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605" w:rsidRDefault="00E65605"/>
    <w:p w:rsidR="002317B7" w:rsidRDefault="002317B7"/>
    <w:tbl>
      <w:tblPr>
        <w:tblStyle w:val="GridTable7ColorfulAccent2"/>
        <w:tblpPr w:leftFromText="141" w:rightFromText="141" w:vertAnchor="text" w:horzAnchor="margin" w:tblpY="-335"/>
        <w:bidiVisual/>
        <w:tblW w:w="0" w:type="auto"/>
        <w:tblLook w:val="04A0"/>
      </w:tblPr>
      <w:tblGrid>
        <w:gridCol w:w="4531"/>
        <w:gridCol w:w="4531"/>
      </w:tblGrid>
      <w:tr w:rsidR="0058251B" w:rsidRPr="00675710" w:rsidTr="0084559B">
        <w:trPr>
          <w:cnfStyle w:val="100000000000"/>
        </w:trPr>
        <w:tc>
          <w:tcPr>
            <w:cnfStyle w:val="001000000100"/>
            <w:tcW w:w="4531" w:type="dxa"/>
          </w:tcPr>
          <w:p w:rsidR="0058251B" w:rsidRPr="00675710" w:rsidRDefault="0058251B" w:rsidP="0084559B">
            <w:pPr>
              <w:jc w:val="center"/>
              <w:rPr>
                <w:i w:val="0"/>
                <w:iCs w:val="0"/>
                <w:color w:val="auto"/>
                <w:sz w:val="28"/>
                <w:szCs w:val="28"/>
                <w:rtl/>
              </w:rPr>
            </w:pPr>
            <w:r w:rsidRPr="00675710">
              <w:rPr>
                <w:rFonts w:hint="cs"/>
                <w:i w:val="0"/>
                <w:iCs w:val="0"/>
                <w:color w:val="auto"/>
                <w:sz w:val="28"/>
                <w:szCs w:val="28"/>
                <w:rtl/>
              </w:rPr>
              <w:t>الجمهوريّة التونسيّة</w:t>
            </w:r>
          </w:p>
          <w:p w:rsidR="0058251B" w:rsidRPr="00675710" w:rsidRDefault="0058251B" w:rsidP="0084559B">
            <w:pPr>
              <w:jc w:val="center"/>
              <w:rPr>
                <w:i w:val="0"/>
                <w:iCs w:val="0"/>
                <w:color w:val="auto"/>
                <w:sz w:val="28"/>
                <w:szCs w:val="28"/>
                <w:rtl/>
              </w:rPr>
            </w:pPr>
            <w:r>
              <w:rPr>
                <w:rFonts w:hint="cs"/>
                <w:i w:val="0"/>
                <w:iCs w:val="0"/>
                <w:color w:val="auto"/>
                <w:sz w:val="28"/>
                <w:szCs w:val="28"/>
                <w:rtl/>
              </w:rPr>
              <w:t>وزارة الشؤون المحلية</w:t>
            </w:r>
            <w:r w:rsidR="00D314FB">
              <w:rPr>
                <w:rFonts w:hint="cs"/>
                <w:i w:val="0"/>
                <w:iCs w:val="0"/>
                <w:color w:val="auto"/>
                <w:sz w:val="28"/>
                <w:szCs w:val="28"/>
                <w:rtl/>
              </w:rPr>
              <w:t xml:space="preserve"> والبيئة</w:t>
            </w:r>
          </w:p>
          <w:p w:rsidR="0058251B" w:rsidRPr="00675710" w:rsidRDefault="0058251B" w:rsidP="0084559B">
            <w:pPr>
              <w:jc w:val="center"/>
              <w:rPr>
                <w:color w:val="auto"/>
                <w:rtl/>
              </w:rPr>
            </w:pPr>
            <w:r>
              <w:rPr>
                <w:rFonts w:hint="cs"/>
                <w:i w:val="0"/>
                <w:iCs w:val="0"/>
                <w:color w:val="auto"/>
                <w:sz w:val="28"/>
                <w:szCs w:val="28"/>
                <w:rtl/>
              </w:rPr>
              <w:t>بلدية قابس</w:t>
            </w:r>
          </w:p>
        </w:tc>
        <w:tc>
          <w:tcPr>
            <w:tcW w:w="4531" w:type="dxa"/>
          </w:tcPr>
          <w:p w:rsidR="0058251B" w:rsidRPr="00675710" w:rsidRDefault="0058251B" w:rsidP="0084559B">
            <w:pPr>
              <w:jc w:val="right"/>
              <w:cnfStyle w:val="100000000000"/>
              <w:rPr>
                <w:color w:val="auto"/>
                <w:rtl/>
              </w:rPr>
            </w:pPr>
          </w:p>
        </w:tc>
      </w:tr>
    </w:tbl>
    <w:sdt>
      <w:sdtPr>
        <w:rPr>
          <w:rtl/>
        </w:rPr>
        <w:id w:val="863254610"/>
        <w:docPartObj>
          <w:docPartGallery w:val="Cover Pages"/>
          <w:docPartUnique/>
        </w:docPartObj>
      </w:sdtPr>
      <w:sdtEndPr>
        <w:rPr>
          <w:b/>
          <w:bCs/>
          <w:sz w:val="48"/>
          <w:szCs w:val="48"/>
          <w:rtl w:val="0"/>
          <w:lang w:bidi="ar-TN"/>
        </w:rPr>
      </w:sdtEndPr>
      <w:sdtContent>
        <w:p w:rsidR="0058251B" w:rsidRPr="00675710" w:rsidRDefault="0058251B" w:rsidP="0058251B">
          <w:r>
            <w:rPr>
              <w:noProof/>
              <w:lang w:val="fr-FR" w:eastAsia="fr-FR"/>
            </w:rPr>
            <w:drawing>
              <wp:anchor distT="0" distB="0" distL="114300" distR="114300" simplePos="0" relativeHeight="251664384" behindDoc="0" locked="0" layoutInCell="1" allowOverlap="1">
                <wp:simplePos x="0" y="0"/>
                <wp:positionH relativeFrom="column">
                  <wp:posOffset>-90171</wp:posOffset>
                </wp:positionH>
                <wp:positionV relativeFrom="paragraph">
                  <wp:posOffset>-500073</wp:posOffset>
                </wp:positionV>
                <wp:extent cx="638175" cy="924253"/>
                <wp:effectExtent l="19050" t="0" r="9525" b="0"/>
                <wp:wrapNone/>
                <wp:docPr id="27" name="Image 27" descr="logo municipal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 municipalité"/>
                        <pic:cNvPicPr>
                          <a:picLocks noChangeAspect="1" noChangeArrowheads="1"/>
                        </pic:cNvPicPr>
                      </pic:nvPicPr>
                      <pic:blipFill>
                        <a:blip r:embed="rId8" cstate="print"/>
                        <a:srcRect/>
                        <a:stretch>
                          <a:fillRect/>
                        </a:stretch>
                      </pic:blipFill>
                      <pic:spPr bwMode="auto">
                        <a:xfrm>
                          <a:off x="0" y="0"/>
                          <a:ext cx="638175" cy="924253"/>
                        </a:xfrm>
                        <a:prstGeom prst="rect">
                          <a:avLst/>
                        </a:prstGeom>
                        <a:noFill/>
                        <a:ln w="9525">
                          <a:noFill/>
                          <a:miter lim="800000"/>
                          <a:headEnd/>
                          <a:tailEnd/>
                        </a:ln>
                      </pic:spPr>
                    </pic:pic>
                  </a:graphicData>
                </a:graphic>
              </wp:anchor>
            </w:drawing>
          </w:r>
          <w:r w:rsidR="009E3C1E">
            <w:rPr>
              <w:noProof/>
              <w:lang w:val="fr-FR" w:eastAsia="fr-FR"/>
            </w:rPr>
            <w:pict>
              <v:group id="Groupe 114" o:spid="_x0000_s1026" style="position:absolute;left:0;text-align:left;margin-left:551.8pt;margin-top:0;width:17.05pt;height:765.25pt;z-index:251660288;mso-width-percent:29;mso-height-percent:909;mso-position-horizontal-relative:page;mso-position-vertical:center;mso-position-vertical-relative:margin;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">
                <v:rect id="Rectangle 115" o:spid="_x0000_s1027" style="position:absolute;width:2286;height:878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" fillcolor="#c0504d [3205]" stroked="f" strokeweight="2pt"/>
                <v:rect id="Rectangle 116" o:spid="_x0000_s1028" style="position:absolute;top:89154;width:2286;height:2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" fillcolor="#4f81bd [3204]" stroked="f" strokeweight="2pt">
                  <v:path arrowok="t"/>
                  <o:lock v:ext="edit" aspectratio="t"/>
                </v:rect>
                <w10:wrap anchorx="page" anchory="margin"/>
              </v:group>
            </w:pict>
          </w:r>
        </w:p>
        <w:p w:rsidR="0058251B" w:rsidRPr="00675710" w:rsidRDefault="0058251B" w:rsidP="0058251B"/>
        <w:p w:rsidR="00D314FB" w:rsidRDefault="00D314FB" w:rsidP="0058251B">
          <w:pPr>
            <w:bidi w:val="0"/>
            <w:rPr>
              <w:b/>
              <w:bCs/>
              <w:sz w:val="48"/>
              <w:szCs w:val="48"/>
              <w:rtl/>
              <w:lang w:bidi="ar-TN"/>
            </w:rPr>
          </w:pPr>
        </w:p>
        <w:p w:rsidR="00D314FB" w:rsidRDefault="00D314FB" w:rsidP="00D314FB">
          <w:pPr>
            <w:bidi w:val="0"/>
            <w:rPr>
              <w:b/>
              <w:bCs/>
              <w:sz w:val="48"/>
              <w:szCs w:val="48"/>
              <w:rtl/>
              <w:lang w:bidi="ar-TN"/>
            </w:rPr>
          </w:pPr>
        </w:p>
        <w:p w:rsidR="0058251B" w:rsidRPr="00675710" w:rsidRDefault="009E3C1E" w:rsidP="00D314FB">
          <w:pPr>
            <w:bidi w:val="0"/>
            <w:rPr>
              <w:b/>
              <w:bCs/>
              <w:sz w:val="48"/>
              <w:szCs w:val="48"/>
              <w:rtl/>
              <w:lang w:bidi="ar-TN"/>
            </w:rPr>
          </w:pPr>
        </w:p>
      </w:sdtContent>
    </w:sdt>
    <w:p w:rsidR="00D314FB" w:rsidRPr="00675710" w:rsidRDefault="00D314FB" w:rsidP="00D314FB">
      <w:pPr>
        <w:spacing w:line="360" w:lineRule="auto"/>
        <w:jc w:val="center"/>
        <w:rPr>
          <w:b/>
          <w:bCs/>
          <w:sz w:val="48"/>
          <w:szCs w:val="48"/>
          <w:lang w:bidi="ar-TN"/>
        </w:rPr>
      </w:pPr>
      <w:r w:rsidRPr="00675710">
        <w:rPr>
          <w:b/>
          <w:bCs/>
          <w:sz w:val="48"/>
          <w:szCs w:val="48"/>
          <w:rtl/>
          <w:lang w:bidi="ar-TN"/>
        </w:rPr>
        <w:t>كر</w:t>
      </w:r>
      <w:r w:rsidRPr="00675710">
        <w:rPr>
          <w:rFonts w:hint="cs"/>
          <w:b/>
          <w:bCs/>
          <w:sz w:val="48"/>
          <w:szCs w:val="48"/>
          <w:rtl/>
          <w:lang w:bidi="ar-TN"/>
        </w:rPr>
        <w:t>ّ</w:t>
      </w:r>
      <w:r w:rsidRPr="00675710">
        <w:rPr>
          <w:b/>
          <w:bCs/>
          <w:sz w:val="48"/>
          <w:szCs w:val="48"/>
          <w:rtl/>
          <w:lang w:bidi="ar-TN"/>
        </w:rPr>
        <w:t xml:space="preserve">اس الشروط </w:t>
      </w:r>
    </w:p>
    <w:p w:rsidR="0058251B" w:rsidRPr="00D314FB" w:rsidRDefault="009E3C1E" w:rsidP="00D314FB">
      <w:pPr>
        <w:spacing w:line="360" w:lineRule="auto"/>
        <w:jc w:val="center"/>
        <w:rPr>
          <w:b/>
          <w:bCs/>
          <w:i/>
          <w:iCs/>
          <w:sz w:val="48"/>
          <w:szCs w:val="48"/>
          <w:lang w:bidi="ar-TN"/>
        </w:rPr>
      </w:pPr>
      <w:r w:rsidRPr="009E3C1E">
        <w:rPr>
          <w:noProof/>
          <w:lang w:val="fr-FR" w:eastAsia="fr-FR"/>
        </w:rPr>
        <w:pict>
          <v:shapetype id="_x0000_t202" coordsize="21600,21600" o:spt="202" path="m,l,21600r21600,l21600,xe">
            <v:stroke joinstyle="miter"/>
            <v:path gradientshapeok="t" o:connecttype="rect"/>
          </v:shapetype>
          <v:shape id="Zone de texte 113" o:spid="_x0000_s1029" type="#_x0000_t202" style="position:absolute;left:0;text-align:left;margin-left:89.9pt;margin-top:331.5pt;width:436.95pt;height:184.35pt;z-index:251661312;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" filled="f" stroked="f" strokeweight=".5pt">
            <v:textbox style="mso-next-textbox:#Zone de texte 113" inset="0,0,0,0">
              <w:txbxContent>
                <w:p w:rsidR="002317B7" w:rsidRDefault="002317B7" w:rsidP="0058251B">
                  <w:pPr>
                    <w:pStyle w:val="Sansinterligne"/>
                    <w:jc w:val="center"/>
                    <w:rPr>
                      <w:caps/>
                      <w:color w:val="17365D" w:themeColor="text2" w:themeShade="BF"/>
                      <w:sz w:val="52"/>
                      <w:szCs w:val="52"/>
                    </w:rPr>
                  </w:pPr>
                </w:p>
                <w:sdt>
                  <w:sdtPr>
                    <w:rPr>
                      <w:smallCaps/>
                      <w:color w:val="1F497D" w:themeColor="text2"/>
                      <w:sz w:val="36"/>
                      <w:szCs w:val="36"/>
                    </w:rPr>
                    <w:alias w:val="Sous-titre"/>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rsidR="002317B7" w:rsidRDefault="002317B7" w:rsidP="0058251B">
                      <w:pPr>
                        <w:pStyle w:val="Sansinterligne"/>
                        <w:jc w:val="right"/>
                        <w:rPr>
                          <w:smallCaps/>
                          <w:color w:val="1F497D" w:themeColor="text2"/>
                          <w:sz w:val="36"/>
                          <w:szCs w:val="36"/>
                        </w:rPr>
                      </w:pPr>
                      <w:r>
                        <w:rPr>
                          <w:smallCaps/>
                          <w:color w:val="1F497D" w:themeColor="text2"/>
                          <w:sz w:val="36"/>
                          <w:szCs w:val="36"/>
                        </w:rPr>
                        <w:t xml:space="preserve">     </w:t>
                      </w:r>
                    </w:p>
                  </w:sdtContent>
                </w:sdt>
              </w:txbxContent>
            </v:textbox>
            <w10:wrap type="square" anchorx="page" anchory="page"/>
          </v:shape>
        </w:pict>
      </w:r>
      <w:r w:rsidR="00D314FB" w:rsidRPr="00675710">
        <w:rPr>
          <w:b/>
          <w:bCs/>
          <w:sz w:val="48"/>
          <w:szCs w:val="48"/>
          <w:rtl/>
          <w:lang w:bidi="ar-TN"/>
        </w:rPr>
        <w:t xml:space="preserve">المتعلق </w:t>
      </w:r>
      <w:r w:rsidR="00D314FB" w:rsidRPr="00675710">
        <w:rPr>
          <w:rFonts w:hint="cs"/>
          <w:b/>
          <w:bCs/>
          <w:sz w:val="48"/>
          <w:szCs w:val="48"/>
          <w:rtl/>
          <w:lang w:bidi="ar-TN"/>
        </w:rPr>
        <w:t>بتكليف محامي لنيابة</w:t>
      </w:r>
      <w:r w:rsidR="00D314FB">
        <w:rPr>
          <w:b/>
          <w:bCs/>
          <w:sz w:val="48"/>
          <w:szCs w:val="48"/>
          <w:lang w:bidi="ar-TN"/>
        </w:rPr>
        <w:t xml:space="preserve"> </w:t>
      </w:r>
      <w:r w:rsidR="00D314FB" w:rsidRPr="00D314FB">
        <w:rPr>
          <w:rFonts w:hint="cs"/>
          <w:b/>
          <w:bCs/>
          <w:i/>
          <w:iCs/>
          <w:sz w:val="48"/>
          <w:szCs w:val="48"/>
          <w:rtl/>
          <w:lang w:bidi="ar-TN"/>
        </w:rPr>
        <w:t xml:space="preserve"> </w:t>
      </w:r>
      <w:r w:rsidR="00D314FB">
        <w:rPr>
          <w:rFonts w:hint="cs"/>
          <w:b/>
          <w:bCs/>
          <w:i/>
          <w:iCs/>
          <w:sz w:val="48"/>
          <w:szCs w:val="48"/>
          <w:rtl/>
          <w:lang w:bidi="ar-TN"/>
        </w:rPr>
        <w:t>بلدية قابس</w:t>
      </w:r>
    </w:p>
    <w:p w:rsidR="0058251B" w:rsidRPr="00675710" w:rsidRDefault="0058251B" w:rsidP="00BF75A2">
      <w:pPr>
        <w:pStyle w:val="Sansinterligne"/>
        <w:jc w:val="center"/>
        <w:rPr>
          <w:rtl/>
          <w:lang w:bidi="ar-TN"/>
        </w:rPr>
      </w:pPr>
      <w:r w:rsidRPr="00675710">
        <w:rPr>
          <w:rFonts w:hint="cs"/>
          <w:b/>
          <w:bCs/>
          <w:sz w:val="56"/>
          <w:szCs w:val="56"/>
          <w:rtl/>
          <w:lang w:bidi="ar-TN"/>
        </w:rPr>
        <w:t>لسنوات</w:t>
      </w:r>
      <w:r>
        <w:rPr>
          <w:rFonts w:hint="cs"/>
          <w:b/>
          <w:bCs/>
          <w:sz w:val="56"/>
          <w:szCs w:val="56"/>
          <w:rtl/>
          <w:lang w:bidi="ar-TN"/>
        </w:rPr>
        <w:t xml:space="preserve"> 2021-</w:t>
      </w:r>
      <w:r w:rsidR="00BF75A2">
        <w:rPr>
          <w:rFonts w:hint="cs"/>
          <w:b/>
          <w:bCs/>
          <w:sz w:val="56"/>
          <w:szCs w:val="56"/>
          <w:rtl/>
          <w:lang w:bidi="ar-TN"/>
        </w:rPr>
        <w:t xml:space="preserve"> 2022-</w:t>
      </w:r>
      <w:r>
        <w:rPr>
          <w:rFonts w:hint="cs"/>
          <w:b/>
          <w:bCs/>
          <w:sz w:val="56"/>
          <w:szCs w:val="56"/>
          <w:rtl/>
          <w:lang w:bidi="ar-TN"/>
        </w:rPr>
        <w:t>202</w:t>
      </w:r>
      <w:r w:rsidR="00BF75A2">
        <w:rPr>
          <w:rFonts w:hint="cs"/>
          <w:b/>
          <w:bCs/>
          <w:sz w:val="56"/>
          <w:szCs w:val="56"/>
          <w:rtl/>
          <w:lang w:bidi="ar-TN"/>
        </w:rPr>
        <w:t>3</w:t>
      </w:r>
    </w:p>
    <w:p w:rsidR="0058251B" w:rsidRPr="00675710" w:rsidRDefault="0058251B" w:rsidP="0058251B">
      <w:pPr>
        <w:jc w:val="center"/>
        <w:rPr>
          <w:rFonts w:ascii="Andalus" w:hAnsi="Andalus" w:cs="Andalus"/>
          <w:b/>
          <w:bCs/>
          <w:sz w:val="40"/>
          <w:szCs w:val="40"/>
          <w:rtl/>
          <w:lang w:val="fr-FR" w:bidi="ar-TN"/>
        </w:rPr>
      </w:pPr>
    </w:p>
    <w:p w:rsidR="0058251B" w:rsidRPr="00675710" w:rsidRDefault="009E3C1E" w:rsidP="00D314FB">
      <w:pPr>
        <w:rPr>
          <w:rtl/>
          <w:lang w:bidi="ar-TN"/>
        </w:rPr>
      </w:pPr>
      <w:r>
        <w:rPr>
          <w:noProof/>
          <w:rtl/>
          <w:lang w:val="fr-FR" w:eastAsia="fr-FR"/>
        </w:rPr>
        <w:pict>
          <v:shape id="Zone de texte 112" o:spid="_x0000_s1030" type="#_x0000_t202" style="position:absolute;left:0;text-align:left;margin-left:9117.5pt;margin-top:607.15pt;width:436.9pt;height:60.6pt;z-index:251662336;visibility:visible;mso-width-percent:734;mso-position-horizontal:right;mso-position-horizontal-relative:margin;mso-position-vertical-relative:margin;mso-width-percent:734;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" filled="f" stroked="f" strokeweight=".5pt">
            <v:textbox inset="0,0,0,0">
              <w:txbxContent>
                <w:p w:rsidR="002317B7" w:rsidRDefault="002317B7" w:rsidP="0058251B">
                  <w:pPr>
                    <w:pStyle w:val="Sansinterligne"/>
                    <w:jc w:val="right"/>
                    <w:rPr>
                      <w:caps/>
                      <w:color w:val="262626" w:themeColor="text1" w:themeTint="D9"/>
                      <w:sz w:val="20"/>
                      <w:szCs w:val="20"/>
                    </w:rPr>
                  </w:pPr>
                  <w:sdt>
                    <w:sdtPr>
                      <w:rPr>
                        <w:caps/>
                        <w:color w:val="262626" w:themeColor="text1" w:themeTint="D9"/>
                        <w:sz w:val="20"/>
                        <w:szCs w:val="20"/>
                      </w:rPr>
                      <w:alias w:val="Société"/>
                      <w:tag w:val=""/>
                      <w:id w:val="-661235724"/>
                      <w:showingPlcHdr/>
                      <w:dataBinding w:prefixMappings="xmlns:ns0='http://schemas.openxmlformats.org/officeDocument/2006/extended-properties' " w:xpath="/ns0:Properties[1]/ns0:Company[1]" w:storeItemID="{6668398D-A668-4E3E-A5EB-62B293D839F1}"/>
                      <w:text/>
                    </w:sdtPr>
                    <w:sdtContent>
                      <w:r>
                        <w:rPr>
                          <w:caps/>
                          <w:color w:val="262626" w:themeColor="text1" w:themeTint="D9"/>
                          <w:sz w:val="20"/>
                          <w:szCs w:val="20"/>
                          <w:rtl/>
                        </w:rPr>
                        <w:t xml:space="preserve">     </w:t>
                      </w:r>
                    </w:sdtContent>
                  </w:sdt>
                </w:p>
              </w:txbxContent>
            </v:textbox>
            <w10:wrap type="square" anchorx="margin" anchory="margin"/>
          </v:shape>
        </w:pict>
      </w:r>
    </w:p>
    <w:p w:rsidR="0058251B" w:rsidRPr="00675710" w:rsidRDefault="0058251B" w:rsidP="0058251B">
      <w:pPr>
        <w:spacing w:line="20" w:lineRule="atLeast"/>
        <w:rPr>
          <w:rFonts w:cs="Al-Mothnna"/>
          <w:b/>
          <w:bCs/>
          <w:sz w:val="16"/>
          <w:szCs w:val="16"/>
          <w:rtl/>
          <w:lang w:bidi="ar-TN"/>
        </w:rPr>
      </w:pPr>
    </w:p>
    <w:p w:rsidR="0058251B" w:rsidRPr="00675710" w:rsidRDefault="009E3C1E" w:rsidP="0058251B">
      <w:pPr>
        <w:rPr>
          <w:rFonts w:ascii="Andalus" w:hAnsi="Andalus" w:cs="Andalus"/>
          <w:b/>
          <w:bCs/>
          <w:sz w:val="40"/>
          <w:szCs w:val="40"/>
          <w:rtl/>
          <w:lang w:val="fr-FR" w:bidi="ar-TN"/>
        </w:rPr>
      </w:pPr>
      <w:r w:rsidRPr="009E3C1E">
        <w:rPr>
          <w:noProof/>
          <w:rtl/>
          <w:lang w:val="fr-FR" w:eastAsia="fr-FR"/>
        </w:rPr>
        <w:pict>
          <v:shape id="Text Box 25" o:spid="_x0000_s1031" type="#_x0000_t202" style="position:absolute;left:0;text-align:left;margin-left:0;margin-top:4.4pt;width:150.65pt;height:55.35pt;z-index:25166336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">
            <v:textbox>
              <w:txbxContent>
                <w:p w:rsidR="002317B7" w:rsidRPr="00372C9D" w:rsidRDefault="002317B7" w:rsidP="0058251B">
                  <w:pPr>
                    <w:jc w:val="center"/>
                    <w:rPr>
                      <w:b/>
                      <w:bCs/>
                      <w:sz w:val="36"/>
                      <w:szCs w:val="36"/>
                      <w:rtl/>
                      <w:lang w:bidi="ar-TN"/>
                    </w:rPr>
                  </w:pPr>
                  <w:r w:rsidRPr="00372C9D">
                    <w:rPr>
                      <w:rFonts w:hint="cs"/>
                      <w:b/>
                      <w:bCs/>
                      <w:sz w:val="36"/>
                      <w:szCs w:val="36"/>
                      <w:rtl/>
                      <w:lang w:bidi="ar-TN"/>
                    </w:rPr>
                    <w:t xml:space="preserve">استشارة </w:t>
                  </w:r>
                </w:p>
                <w:p w:rsidR="002317B7" w:rsidRPr="00372C9D" w:rsidRDefault="002317B7" w:rsidP="00372C9D">
                  <w:pPr>
                    <w:jc w:val="center"/>
                    <w:rPr>
                      <w:b/>
                      <w:bCs/>
                      <w:sz w:val="36"/>
                      <w:szCs w:val="36"/>
                      <w:rtl/>
                      <w:lang w:bidi="ar-TN"/>
                    </w:rPr>
                  </w:pPr>
                  <w:r w:rsidRPr="00372C9D">
                    <w:rPr>
                      <w:rFonts w:hint="cs"/>
                      <w:b/>
                      <w:bCs/>
                      <w:sz w:val="36"/>
                      <w:szCs w:val="36"/>
                      <w:rtl/>
                      <w:lang w:bidi="ar-TN"/>
                    </w:rPr>
                    <w:t xml:space="preserve"> عدد 30/2021</w:t>
                  </w:r>
                </w:p>
              </w:txbxContent>
            </v:textbox>
            <w10:wrap anchorx="margin"/>
          </v:shape>
        </w:pict>
      </w:r>
    </w:p>
    <w:p w:rsidR="00D314FB" w:rsidRDefault="00D314FB" w:rsidP="0058251B">
      <w:pPr>
        <w:jc w:val="center"/>
        <w:rPr>
          <w:rFonts w:ascii="Andalus" w:hAnsi="Andalus" w:cs="Andalus"/>
          <w:b/>
          <w:bCs/>
          <w:sz w:val="40"/>
          <w:szCs w:val="40"/>
          <w:rtl/>
          <w:lang w:val="fr-FR" w:bidi="ar-TN"/>
        </w:rPr>
      </w:pPr>
    </w:p>
    <w:p w:rsidR="00D314FB" w:rsidRDefault="00D314FB" w:rsidP="0058251B">
      <w:pPr>
        <w:jc w:val="center"/>
        <w:rPr>
          <w:rFonts w:ascii="Andalus" w:hAnsi="Andalus" w:cs="Andalus"/>
          <w:b/>
          <w:bCs/>
          <w:sz w:val="40"/>
          <w:szCs w:val="40"/>
          <w:rtl/>
          <w:lang w:val="fr-FR" w:bidi="ar-TN"/>
        </w:rPr>
      </w:pPr>
    </w:p>
    <w:p w:rsidR="0058251B" w:rsidRPr="00675710" w:rsidRDefault="0058251B" w:rsidP="0058251B">
      <w:pPr>
        <w:jc w:val="center"/>
        <w:rPr>
          <w:rFonts w:ascii="Andalus" w:hAnsi="Andalus" w:cs="Andalus"/>
          <w:b/>
          <w:bCs/>
          <w:sz w:val="40"/>
          <w:szCs w:val="40"/>
          <w:rtl/>
          <w:lang w:val="fr-FR" w:bidi="ar-TN"/>
        </w:rPr>
      </w:pPr>
      <w:r w:rsidRPr="00675710">
        <w:rPr>
          <w:rFonts w:ascii="Andalus" w:hAnsi="Andalus" w:cs="Andalus"/>
          <w:b/>
          <w:bCs/>
          <w:sz w:val="40"/>
          <w:szCs w:val="40"/>
          <w:rtl/>
          <w:lang w:val="fr-FR" w:bidi="ar-TN"/>
        </w:rPr>
        <w:t>الفهرس</w:t>
      </w:r>
    </w:p>
    <w:p w:rsidR="0058251B" w:rsidRPr="00675710" w:rsidRDefault="0058251B" w:rsidP="0058251B">
      <w:pPr>
        <w:jc w:val="center"/>
        <w:rPr>
          <w:rFonts w:ascii="Andalus" w:hAnsi="Andalus" w:cs="Andalus"/>
          <w:b/>
          <w:bCs/>
          <w:sz w:val="40"/>
          <w:szCs w:val="40"/>
          <w:rtl/>
          <w:lang w:val="fr-FR" w:bidi="ar-TN"/>
        </w:rPr>
      </w:pPr>
    </w:p>
    <w:tbl>
      <w:tblPr>
        <w:tblStyle w:val="GridTable2"/>
        <w:bidiVisual/>
        <w:tblW w:w="0" w:type="auto"/>
        <w:tblLook w:val="04A0"/>
      </w:tblPr>
      <w:tblGrid>
        <w:gridCol w:w="8478"/>
        <w:gridCol w:w="810"/>
      </w:tblGrid>
      <w:tr w:rsidR="0058251B" w:rsidRPr="00675710" w:rsidTr="0084559B">
        <w:trPr>
          <w:cnfStyle w:val="100000000000"/>
          <w:trHeight w:val="387"/>
        </w:trPr>
        <w:tc>
          <w:tcPr>
            <w:cnfStyle w:val="001000000000"/>
            <w:tcW w:w="8478" w:type="dxa"/>
          </w:tcPr>
          <w:p w:rsidR="0058251B" w:rsidRPr="00675710" w:rsidRDefault="0058251B" w:rsidP="0084559B">
            <w:pPr>
              <w:spacing w:line="20" w:lineRule="atLeast"/>
              <w:rPr>
                <w:rFonts w:cs="Simplified Arabic"/>
                <w:sz w:val="32"/>
                <w:szCs w:val="32"/>
                <w:rtl/>
                <w:lang w:bidi="ar-TN"/>
              </w:rPr>
            </w:pPr>
            <w:r w:rsidRPr="00675710">
              <w:rPr>
                <w:rFonts w:cs="Simplified Arabic" w:hint="cs"/>
                <w:sz w:val="32"/>
                <w:szCs w:val="32"/>
                <w:rtl/>
                <w:lang w:bidi="ar-TN"/>
              </w:rPr>
              <w:t xml:space="preserve">الفصل الأول : موضوع </w:t>
            </w:r>
            <w:r>
              <w:rPr>
                <w:rFonts w:cs="Simplified Arabic" w:hint="cs"/>
                <w:sz w:val="32"/>
                <w:szCs w:val="32"/>
                <w:rtl/>
                <w:lang w:bidi="ar-TN"/>
              </w:rPr>
              <w:t>الاستشارة</w:t>
            </w:r>
            <w:r w:rsidRPr="00675710">
              <w:rPr>
                <w:rFonts w:cs="Simplified Arabic" w:hint="cs"/>
                <w:sz w:val="32"/>
                <w:szCs w:val="32"/>
                <w:rtl/>
                <w:lang w:bidi="ar-TN"/>
              </w:rPr>
              <w:t xml:space="preserve"> </w:t>
            </w:r>
          </w:p>
        </w:tc>
        <w:tc>
          <w:tcPr>
            <w:tcW w:w="810" w:type="dxa"/>
          </w:tcPr>
          <w:p w:rsidR="0058251B" w:rsidRPr="00675710" w:rsidRDefault="0058251B" w:rsidP="0084559B">
            <w:pPr>
              <w:spacing w:line="20" w:lineRule="atLeast"/>
              <w:jc w:val="center"/>
              <w:cnfStyle w:val="100000000000"/>
              <w:rPr>
                <w:rFonts w:cs="Simplified Arabic"/>
                <w:sz w:val="32"/>
                <w:szCs w:val="32"/>
                <w:rtl/>
                <w:lang w:bidi="ar-TN"/>
              </w:rPr>
            </w:pPr>
          </w:p>
        </w:tc>
      </w:tr>
      <w:tr w:rsidR="0058251B" w:rsidRPr="00675710" w:rsidTr="0084559B">
        <w:trPr>
          <w:cnfStyle w:val="000000100000"/>
          <w:trHeight w:val="465"/>
        </w:trPr>
        <w:tc>
          <w:tcPr>
            <w:cnfStyle w:val="001000000000"/>
            <w:tcW w:w="8478" w:type="dxa"/>
          </w:tcPr>
          <w:p w:rsidR="0058251B" w:rsidRPr="00675710" w:rsidRDefault="0058251B" w:rsidP="0084559B">
            <w:pPr>
              <w:spacing w:line="20" w:lineRule="atLeast"/>
              <w:ind w:left="81"/>
              <w:jc w:val="both"/>
              <w:rPr>
                <w:rFonts w:cs="Simplified Arabic"/>
                <w:sz w:val="32"/>
                <w:szCs w:val="32"/>
                <w:rtl/>
                <w:lang w:bidi="ar-TN"/>
              </w:rPr>
            </w:pPr>
            <w:r w:rsidRPr="00675710">
              <w:rPr>
                <w:rFonts w:cs="Simplified Arabic" w:hint="cs"/>
                <w:sz w:val="32"/>
                <w:szCs w:val="32"/>
                <w:rtl/>
                <w:lang w:bidi="ar-TN"/>
              </w:rPr>
              <w:t>الفصل 2 : شروط المشاركة</w:t>
            </w:r>
          </w:p>
        </w:tc>
        <w:tc>
          <w:tcPr>
            <w:tcW w:w="810" w:type="dxa"/>
          </w:tcPr>
          <w:p w:rsidR="0058251B" w:rsidRPr="00675710" w:rsidRDefault="0058251B" w:rsidP="0084559B">
            <w:pPr>
              <w:spacing w:line="20" w:lineRule="atLeast"/>
              <w:jc w:val="center"/>
              <w:cnfStyle w:val="000000100000"/>
              <w:rPr>
                <w:rFonts w:cs="Simplified Arabic"/>
                <w:b/>
                <w:bCs/>
                <w:sz w:val="32"/>
                <w:szCs w:val="32"/>
                <w:rtl/>
                <w:lang w:bidi="ar-TN"/>
              </w:rPr>
            </w:pPr>
          </w:p>
        </w:tc>
      </w:tr>
      <w:tr w:rsidR="0058251B" w:rsidRPr="00675710" w:rsidTr="0084559B">
        <w:trPr>
          <w:trHeight w:val="465"/>
        </w:trPr>
        <w:tc>
          <w:tcPr>
            <w:cnfStyle w:val="001000000000"/>
            <w:tcW w:w="8478" w:type="dxa"/>
          </w:tcPr>
          <w:p w:rsidR="0058251B" w:rsidRPr="00675710" w:rsidRDefault="0058251B" w:rsidP="0084559B">
            <w:pPr>
              <w:spacing w:line="20" w:lineRule="atLeast"/>
              <w:ind w:left="81"/>
              <w:jc w:val="both"/>
              <w:rPr>
                <w:rFonts w:cs="Simplified Arabic"/>
                <w:sz w:val="32"/>
                <w:szCs w:val="32"/>
                <w:rtl/>
                <w:lang w:bidi="ar-TN"/>
              </w:rPr>
            </w:pPr>
            <w:r w:rsidRPr="00675710">
              <w:rPr>
                <w:rFonts w:cs="Simplified Arabic" w:hint="cs"/>
                <w:sz w:val="32"/>
                <w:szCs w:val="32"/>
                <w:rtl/>
                <w:lang w:bidi="ar-TN"/>
              </w:rPr>
              <w:t>الفصل 3: كيفيّة المشاركة</w:t>
            </w:r>
          </w:p>
        </w:tc>
        <w:tc>
          <w:tcPr>
            <w:tcW w:w="810" w:type="dxa"/>
          </w:tcPr>
          <w:p w:rsidR="0058251B" w:rsidRPr="00675710" w:rsidRDefault="0058251B" w:rsidP="0084559B">
            <w:pPr>
              <w:spacing w:line="20" w:lineRule="atLeast"/>
              <w:jc w:val="center"/>
              <w:cnfStyle w:val="000000000000"/>
              <w:rPr>
                <w:rFonts w:cs="Simplified Arabic"/>
                <w:b/>
                <w:bCs/>
                <w:sz w:val="32"/>
                <w:szCs w:val="32"/>
                <w:rtl/>
                <w:lang w:bidi="ar-TN"/>
              </w:rPr>
            </w:pPr>
          </w:p>
        </w:tc>
      </w:tr>
      <w:tr w:rsidR="0058251B" w:rsidRPr="00675710" w:rsidTr="0084559B">
        <w:trPr>
          <w:cnfStyle w:val="000000100000"/>
          <w:trHeight w:val="543"/>
        </w:trPr>
        <w:tc>
          <w:tcPr>
            <w:cnfStyle w:val="001000000000"/>
            <w:tcW w:w="8478" w:type="dxa"/>
          </w:tcPr>
          <w:p w:rsidR="0058251B" w:rsidRPr="00675710" w:rsidRDefault="0058251B" w:rsidP="0084559B">
            <w:pPr>
              <w:spacing w:line="20" w:lineRule="atLeast"/>
              <w:rPr>
                <w:rFonts w:cs="Simplified Arabic"/>
                <w:sz w:val="32"/>
                <w:szCs w:val="32"/>
                <w:rtl/>
                <w:lang w:bidi="ar-TN"/>
              </w:rPr>
            </w:pPr>
            <w:r w:rsidRPr="00675710">
              <w:rPr>
                <w:rFonts w:cs="Simplified Arabic" w:hint="cs"/>
                <w:sz w:val="32"/>
                <w:szCs w:val="32"/>
                <w:rtl/>
                <w:lang w:bidi="ar-TN"/>
              </w:rPr>
              <w:t xml:space="preserve">الفصل 5: صلوحية العروض </w:t>
            </w:r>
          </w:p>
        </w:tc>
        <w:tc>
          <w:tcPr>
            <w:tcW w:w="810" w:type="dxa"/>
          </w:tcPr>
          <w:p w:rsidR="0058251B" w:rsidRPr="00675710" w:rsidRDefault="0058251B" w:rsidP="0084559B">
            <w:pPr>
              <w:spacing w:line="20" w:lineRule="atLeast"/>
              <w:jc w:val="center"/>
              <w:cnfStyle w:val="000000100000"/>
              <w:rPr>
                <w:rFonts w:cs="Simplified Arabic"/>
                <w:b/>
                <w:bCs/>
                <w:sz w:val="32"/>
                <w:szCs w:val="32"/>
                <w:rtl/>
                <w:lang w:bidi="ar-TN"/>
              </w:rPr>
            </w:pPr>
          </w:p>
        </w:tc>
      </w:tr>
      <w:tr w:rsidR="0058251B" w:rsidRPr="00675710" w:rsidTr="0084559B">
        <w:trPr>
          <w:trHeight w:val="543"/>
        </w:trPr>
        <w:tc>
          <w:tcPr>
            <w:cnfStyle w:val="001000000000"/>
            <w:tcW w:w="8478" w:type="dxa"/>
          </w:tcPr>
          <w:p w:rsidR="0058251B" w:rsidRPr="00675710" w:rsidRDefault="0058251B" w:rsidP="0084559B">
            <w:pPr>
              <w:spacing w:line="20" w:lineRule="atLeast"/>
              <w:rPr>
                <w:rFonts w:cs="Simplified Arabic"/>
                <w:sz w:val="32"/>
                <w:szCs w:val="32"/>
                <w:rtl/>
                <w:lang w:bidi="ar-TN"/>
              </w:rPr>
            </w:pPr>
            <w:r w:rsidRPr="00675710">
              <w:rPr>
                <w:rFonts w:cs="Simplified Arabic" w:hint="cs"/>
                <w:sz w:val="32"/>
                <w:szCs w:val="32"/>
                <w:rtl/>
                <w:lang w:bidi="ar-TN"/>
              </w:rPr>
              <w:t xml:space="preserve">الفصل 6: سحب ملف </w:t>
            </w:r>
            <w:r>
              <w:rPr>
                <w:rFonts w:cs="Simplified Arabic" w:hint="cs"/>
                <w:sz w:val="32"/>
                <w:szCs w:val="32"/>
                <w:rtl/>
                <w:lang w:bidi="ar-TN"/>
              </w:rPr>
              <w:t>المشاركة</w:t>
            </w:r>
          </w:p>
        </w:tc>
        <w:tc>
          <w:tcPr>
            <w:tcW w:w="810" w:type="dxa"/>
          </w:tcPr>
          <w:p w:rsidR="0058251B" w:rsidRPr="00675710" w:rsidRDefault="0058251B" w:rsidP="0084559B">
            <w:pPr>
              <w:spacing w:line="20" w:lineRule="atLeast"/>
              <w:jc w:val="center"/>
              <w:cnfStyle w:val="000000000000"/>
              <w:rPr>
                <w:rFonts w:cs="Simplified Arabic"/>
                <w:b/>
                <w:bCs/>
                <w:sz w:val="32"/>
                <w:szCs w:val="32"/>
                <w:rtl/>
                <w:lang w:bidi="ar-TN"/>
              </w:rPr>
            </w:pPr>
          </w:p>
        </w:tc>
      </w:tr>
      <w:tr w:rsidR="0058251B" w:rsidRPr="00675710" w:rsidTr="0084559B">
        <w:trPr>
          <w:cnfStyle w:val="000000100000"/>
          <w:trHeight w:val="357"/>
        </w:trPr>
        <w:tc>
          <w:tcPr>
            <w:cnfStyle w:val="001000000000"/>
            <w:tcW w:w="8478" w:type="dxa"/>
          </w:tcPr>
          <w:p w:rsidR="0058251B" w:rsidRPr="00675710" w:rsidRDefault="0058251B" w:rsidP="0084559B">
            <w:pPr>
              <w:spacing w:line="20" w:lineRule="atLeast"/>
              <w:rPr>
                <w:rFonts w:cs="Simplified Arabic"/>
                <w:sz w:val="32"/>
                <w:szCs w:val="32"/>
                <w:rtl/>
                <w:lang w:bidi="ar-TN"/>
              </w:rPr>
            </w:pPr>
            <w:r w:rsidRPr="00675710">
              <w:rPr>
                <w:rFonts w:cs="Simplified Arabic" w:hint="cs"/>
                <w:sz w:val="32"/>
                <w:szCs w:val="32"/>
                <w:rtl/>
                <w:lang w:bidi="ar-TN"/>
              </w:rPr>
              <w:t xml:space="preserve">الفصل 7: الإيضاحات وملاحق ملف </w:t>
            </w:r>
            <w:r>
              <w:rPr>
                <w:rFonts w:cs="Simplified Arabic" w:hint="cs"/>
                <w:sz w:val="32"/>
                <w:szCs w:val="32"/>
                <w:rtl/>
                <w:lang w:bidi="ar-TN"/>
              </w:rPr>
              <w:t>الاستشارة</w:t>
            </w:r>
          </w:p>
        </w:tc>
        <w:tc>
          <w:tcPr>
            <w:tcW w:w="810" w:type="dxa"/>
          </w:tcPr>
          <w:p w:rsidR="0058251B" w:rsidRPr="00675710" w:rsidRDefault="0058251B" w:rsidP="0084559B">
            <w:pPr>
              <w:spacing w:line="20" w:lineRule="atLeast"/>
              <w:jc w:val="center"/>
              <w:cnfStyle w:val="000000100000"/>
              <w:rPr>
                <w:rFonts w:cs="Simplified Arabic"/>
                <w:b/>
                <w:bCs/>
                <w:sz w:val="32"/>
                <w:szCs w:val="32"/>
                <w:rtl/>
                <w:lang w:bidi="ar-TN"/>
              </w:rPr>
            </w:pPr>
          </w:p>
        </w:tc>
      </w:tr>
      <w:tr w:rsidR="0058251B" w:rsidRPr="00675710" w:rsidTr="0084559B">
        <w:trPr>
          <w:trHeight w:val="357"/>
        </w:trPr>
        <w:tc>
          <w:tcPr>
            <w:cnfStyle w:val="001000000000"/>
            <w:tcW w:w="8478" w:type="dxa"/>
          </w:tcPr>
          <w:p w:rsidR="0058251B" w:rsidRPr="00675710" w:rsidRDefault="0058251B" w:rsidP="0084559B">
            <w:pPr>
              <w:spacing w:line="20" w:lineRule="atLeast"/>
              <w:rPr>
                <w:rFonts w:cs="Simplified Arabic"/>
                <w:sz w:val="32"/>
                <w:szCs w:val="32"/>
                <w:rtl/>
                <w:lang w:bidi="ar-TN"/>
              </w:rPr>
            </w:pPr>
            <w:r w:rsidRPr="00675710">
              <w:rPr>
                <w:rFonts w:cs="Simplified Arabic" w:hint="cs"/>
                <w:sz w:val="32"/>
                <w:szCs w:val="32"/>
                <w:rtl/>
                <w:lang w:bidi="ar-TN"/>
              </w:rPr>
              <w:t>الفصل 8: الضمانات المالية</w:t>
            </w:r>
          </w:p>
        </w:tc>
        <w:tc>
          <w:tcPr>
            <w:tcW w:w="810" w:type="dxa"/>
          </w:tcPr>
          <w:p w:rsidR="0058251B" w:rsidRPr="00675710" w:rsidRDefault="0058251B" w:rsidP="0084559B">
            <w:pPr>
              <w:spacing w:line="20" w:lineRule="atLeast"/>
              <w:jc w:val="center"/>
              <w:cnfStyle w:val="000000000000"/>
              <w:rPr>
                <w:rFonts w:cs="Simplified Arabic"/>
                <w:b/>
                <w:bCs/>
                <w:sz w:val="32"/>
                <w:szCs w:val="32"/>
                <w:rtl/>
                <w:lang w:bidi="ar-TN"/>
              </w:rPr>
            </w:pPr>
          </w:p>
        </w:tc>
      </w:tr>
      <w:tr w:rsidR="0058251B" w:rsidRPr="00675710" w:rsidTr="0084559B">
        <w:trPr>
          <w:cnfStyle w:val="000000100000"/>
          <w:trHeight w:val="357"/>
        </w:trPr>
        <w:tc>
          <w:tcPr>
            <w:cnfStyle w:val="001000000000"/>
            <w:tcW w:w="8478" w:type="dxa"/>
          </w:tcPr>
          <w:p w:rsidR="0058251B" w:rsidRPr="00675710" w:rsidRDefault="0058251B" w:rsidP="0084559B">
            <w:pPr>
              <w:spacing w:line="20" w:lineRule="atLeast"/>
              <w:rPr>
                <w:rFonts w:cs="Simplified Arabic"/>
                <w:sz w:val="32"/>
                <w:szCs w:val="32"/>
                <w:rtl/>
                <w:lang w:bidi="ar-TN"/>
              </w:rPr>
            </w:pPr>
            <w:r w:rsidRPr="00675710">
              <w:rPr>
                <w:rFonts w:cs="Simplified Arabic" w:hint="cs"/>
                <w:sz w:val="32"/>
                <w:szCs w:val="32"/>
                <w:rtl/>
                <w:lang w:bidi="ar-TN"/>
              </w:rPr>
              <w:t>الفصل 9: عقد التأمين عن المسؤوليّة المدنيّة والمهنيّة</w:t>
            </w:r>
          </w:p>
        </w:tc>
        <w:tc>
          <w:tcPr>
            <w:tcW w:w="810" w:type="dxa"/>
          </w:tcPr>
          <w:p w:rsidR="0058251B" w:rsidRPr="00675710" w:rsidRDefault="0058251B" w:rsidP="0084559B">
            <w:pPr>
              <w:spacing w:line="20" w:lineRule="atLeast"/>
              <w:jc w:val="center"/>
              <w:cnfStyle w:val="000000100000"/>
              <w:rPr>
                <w:rFonts w:cs="Simplified Arabic"/>
                <w:b/>
                <w:bCs/>
                <w:sz w:val="32"/>
                <w:szCs w:val="32"/>
                <w:rtl/>
                <w:lang w:bidi="ar-TN"/>
              </w:rPr>
            </w:pPr>
          </w:p>
        </w:tc>
      </w:tr>
      <w:tr w:rsidR="0058251B" w:rsidRPr="00675710" w:rsidTr="0084559B">
        <w:trPr>
          <w:trHeight w:val="577"/>
        </w:trPr>
        <w:tc>
          <w:tcPr>
            <w:cnfStyle w:val="001000000000"/>
            <w:tcW w:w="8478" w:type="dxa"/>
          </w:tcPr>
          <w:p w:rsidR="0058251B" w:rsidRPr="00675710" w:rsidRDefault="0058251B" w:rsidP="0084559B">
            <w:pPr>
              <w:spacing w:line="20" w:lineRule="atLeast"/>
              <w:rPr>
                <w:rFonts w:cs="Simplified Arabic"/>
                <w:sz w:val="32"/>
                <w:szCs w:val="32"/>
                <w:rtl/>
                <w:lang w:bidi="ar-TN"/>
              </w:rPr>
            </w:pPr>
            <w:r w:rsidRPr="00675710">
              <w:rPr>
                <w:rFonts w:cs="Simplified Arabic" w:hint="cs"/>
                <w:sz w:val="32"/>
                <w:szCs w:val="32"/>
                <w:rtl/>
                <w:lang w:bidi="ar-TN"/>
              </w:rPr>
              <w:t xml:space="preserve">الفصل 10: طريقة تقديم العروض </w:t>
            </w:r>
          </w:p>
        </w:tc>
        <w:tc>
          <w:tcPr>
            <w:tcW w:w="810" w:type="dxa"/>
          </w:tcPr>
          <w:p w:rsidR="0058251B" w:rsidRPr="00675710" w:rsidRDefault="0058251B" w:rsidP="0084559B">
            <w:pPr>
              <w:spacing w:line="20" w:lineRule="atLeast"/>
              <w:jc w:val="center"/>
              <w:cnfStyle w:val="000000000000"/>
              <w:rPr>
                <w:rFonts w:cs="Simplified Arabic"/>
                <w:b/>
                <w:bCs/>
                <w:sz w:val="32"/>
                <w:szCs w:val="32"/>
                <w:rtl/>
                <w:lang w:bidi="ar-TN"/>
              </w:rPr>
            </w:pPr>
          </w:p>
        </w:tc>
      </w:tr>
      <w:tr w:rsidR="0058251B" w:rsidRPr="00675710" w:rsidTr="0084559B">
        <w:trPr>
          <w:cnfStyle w:val="000000100000"/>
          <w:trHeight w:val="577"/>
        </w:trPr>
        <w:tc>
          <w:tcPr>
            <w:cnfStyle w:val="001000000000"/>
            <w:tcW w:w="8478" w:type="dxa"/>
          </w:tcPr>
          <w:p w:rsidR="0058251B" w:rsidRPr="00675710" w:rsidRDefault="0058251B" w:rsidP="0084559B">
            <w:pPr>
              <w:spacing w:line="20" w:lineRule="atLeast"/>
              <w:rPr>
                <w:rFonts w:cs="Simplified Arabic"/>
                <w:sz w:val="32"/>
                <w:szCs w:val="32"/>
                <w:rtl/>
                <w:lang w:bidi="ar-TN"/>
              </w:rPr>
            </w:pPr>
            <w:r w:rsidRPr="00675710">
              <w:rPr>
                <w:rFonts w:cs="Simplified Arabic" w:hint="cs"/>
                <w:sz w:val="32"/>
                <w:szCs w:val="32"/>
                <w:rtl/>
                <w:lang w:bidi="ar-TN"/>
              </w:rPr>
              <w:t>الفصل 11: الوثائق المكوّنة للعرض</w:t>
            </w:r>
          </w:p>
        </w:tc>
        <w:tc>
          <w:tcPr>
            <w:tcW w:w="810" w:type="dxa"/>
          </w:tcPr>
          <w:p w:rsidR="0058251B" w:rsidRPr="00675710" w:rsidRDefault="0058251B" w:rsidP="0084559B">
            <w:pPr>
              <w:spacing w:line="20" w:lineRule="atLeast"/>
              <w:jc w:val="center"/>
              <w:cnfStyle w:val="000000100000"/>
              <w:rPr>
                <w:rFonts w:cs="Simplified Arabic"/>
                <w:b/>
                <w:bCs/>
                <w:sz w:val="32"/>
                <w:szCs w:val="32"/>
                <w:rtl/>
                <w:lang w:bidi="ar-TN"/>
              </w:rPr>
            </w:pPr>
          </w:p>
        </w:tc>
      </w:tr>
      <w:tr w:rsidR="0058251B" w:rsidRPr="00675710" w:rsidTr="0084559B">
        <w:trPr>
          <w:trHeight w:val="577"/>
        </w:trPr>
        <w:tc>
          <w:tcPr>
            <w:cnfStyle w:val="001000000000"/>
            <w:tcW w:w="8478" w:type="dxa"/>
          </w:tcPr>
          <w:p w:rsidR="0058251B" w:rsidRPr="00675710" w:rsidRDefault="0058251B" w:rsidP="0084559B">
            <w:pPr>
              <w:spacing w:line="20" w:lineRule="atLeast"/>
              <w:rPr>
                <w:rFonts w:cs="Simplified Arabic"/>
                <w:sz w:val="32"/>
                <w:szCs w:val="32"/>
                <w:rtl/>
                <w:lang w:bidi="ar-TN"/>
              </w:rPr>
            </w:pPr>
            <w:r w:rsidRPr="00675710">
              <w:rPr>
                <w:rFonts w:cs="Simplified Arabic" w:hint="cs"/>
                <w:sz w:val="32"/>
                <w:szCs w:val="32"/>
                <w:rtl/>
                <w:lang w:bidi="ar-TN"/>
              </w:rPr>
              <w:t>الفصل 12: فتح الظروف الفنيّة</w:t>
            </w:r>
          </w:p>
        </w:tc>
        <w:tc>
          <w:tcPr>
            <w:tcW w:w="810" w:type="dxa"/>
          </w:tcPr>
          <w:p w:rsidR="0058251B" w:rsidRPr="00675710" w:rsidRDefault="0058251B" w:rsidP="0084559B">
            <w:pPr>
              <w:spacing w:line="20" w:lineRule="atLeast"/>
              <w:jc w:val="center"/>
              <w:cnfStyle w:val="000000000000"/>
              <w:rPr>
                <w:rFonts w:cs="Simplified Arabic"/>
                <w:b/>
                <w:bCs/>
                <w:sz w:val="32"/>
                <w:szCs w:val="32"/>
                <w:rtl/>
                <w:lang w:bidi="ar-TN"/>
              </w:rPr>
            </w:pPr>
          </w:p>
        </w:tc>
      </w:tr>
      <w:tr w:rsidR="0058251B" w:rsidRPr="00675710" w:rsidTr="0084559B">
        <w:trPr>
          <w:cnfStyle w:val="000000100000"/>
          <w:trHeight w:val="577"/>
        </w:trPr>
        <w:tc>
          <w:tcPr>
            <w:cnfStyle w:val="001000000000"/>
            <w:tcW w:w="8478" w:type="dxa"/>
          </w:tcPr>
          <w:p w:rsidR="0058251B" w:rsidRPr="00675710" w:rsidRDefault="0058251B" w:rsidP="0084559B">
            <w:pPr>
              <w:spacing w:line="20" w:lineRule="atLeast"/>
              <w:rPr>
                <w:rFonts w:cs="Simplified Arabic"/>
                <w:sz w:val="32"/>
                <w:szCs w:val="32"/>
                <w:rtl/>
                <w:lang w:bidi="ar-TN"/>
              </w:rPr>
            </w:pPr>
            <w:r w:rsidRPr="00675710">
              <w:rPr>
                <w:rFonts w:cs="Simplified Arabic" w:hint="cs"/>
                <w:sz w:val="32"/>
                <w:szCs w:val="32"/>
                <w:rtl/>
                <w:lang w:bidi="ar-TN"/>
              </w:rPr>
              <w:t>الفصل 13: ضبط آجال وصيغ الرجوع في تقديم الترشحات من قبل المشاركين في الصفقة</w:t>
            </w:r>
          </w:p>
        </w:tc>
        <w:tc>
          <w:tcPr>
            <w:tcW w:w="810" w:type="dxa"/>
          </w:tcPr>
          <w:p w:rsidR="0058251B" w:rsidRPr="00675710" w:rsidRDefault="0058251B" w:rsidP="0084559B">
            <w:pPr>
              <w:spacing w:line="20" w:lineRule="atLeast"/>
              <w:jc w:val="center"/>
              <w:cnfStyle w:val="000000100000"/>
              <w:rPr>
                <w:rFonts w:cs="Simplified Arabic"/>
                <w:b/>
                <w:bCs/>
                <w:sz w:val="32"/>
                <w:szCs w:val="32"/>
                <w:rtl/>
                <w:lang w:bidi="ar-TN"/>
              </w:rPr>
            </w:pPr>
          </w:p>
        </w:tc>
      </w:tr>
      <w:tr w:rsidR="0058251B" w:rsidRPr="00675710" w:rsidTr="0084559B">
        <w:trPr>
          <w:trHeight w:val="577"/>
        </w:trPr>
        <w:tc>
          <w:tcPr>
            <w:cnfStyle w:val="001000000000"/>
            <w:tcW w:w="8478" w:type="dxa"/>
          </w:tcPr>
          <w:p w:rsidR="0058251B" w:rsidRPr="00675710" w:rsidRDefault="0058251B" w:rsidP="0084559B">
            <w:pPr>
              <w:spacing w:line="20" w:lineRule="atLeast"/>
              <w:rPr>
                <w:rFonts w:cs="Simplified Arabic"/>
                <w:sz w:val="32"/>
                <w:szCs w:val="32"/>
                <w:rtl/>
                <w:lang w:bidi="ar-TN"/>
              </w:rPr>
            </w:pPr>
            <w:r w:rsidRPr="00675710">
              <w:rPr>
                <w:rFonts w:cs="Simplified Arabic" w:hint="cs"/>
                <w:sz w:val="32"/>
                <w:szCs w:val="32"/>
                <w:rtl/>
                <w:lang w:bidi="ar-TN"/>
              </w:rPr>
              <w:t>الفصل 14: تقييم العروض</w:t>
            </w:r>
          </w:p>
        </w:tc>
        <w:tc>
          <w:tcPr>
            <w:tcW w:w="810" w:type="dxa"/>
          </w:tcPr>
          <w:p w:rsidR="0058251B" w:rsidRPr="00675710" w:rsidRDefault="0058251B" w:rsidP="0084559B">
            <w:pPr>
              <w:spacing w:line="20" w:lineRule="atLeast"/>
              <w:jc w:val="center"/>
              <w:cnfStyle w:val="000000000000"/>
              <w:rPr>
                <w:rFonts w:cs="Simplified Arabic"/>
                <w:b/>
                <w:bCs/>
                <w:sz w:val="32"/>
                <w:szCs w:val="32"/>
                <w:rtl/>
                <w:lang w:bidi="ar-TN"/>
              </w:rPr>
            </w:pPr>
          </w:p>
        </w:tc>
      </w:tr>
      <w:tr w:rsidR="0058251B" w:rsidRPr="00675710" w:rsidTr="0084559B">
        <w:trPr>
          <w:cnfStyle w:val="000000100000"/>
          <w:trHeight w:val="577"/>
        </w:trPr>
        <w:tc>
          <w:tcPr>
            <w:cnfStyle w:val="001000000000"/>
            <w:tcW w:w="8478" w:type="dxa"/>
          </w:tcPr>
          <w:p w:rsidR="0058251B" w:rsidRPr="00675710" w:rsidRDefault="0058251B" w:rsidP="0084559B">
            <w:pPr>
              <w:spacing w:line="20" w:lineRule="atLeast"/>
              <w:rPr>
                <w:rFonts w:cs="Simplified Arabic"/>
                <w:sz w:val="32"/>
                <w:szCs w:val="32"/>
                <w:lang w:val="fr-FR" w:bidi="ar-TN"/>
              </w:rPr>
            </w:pPr>
            <w:r w:rsidRPr="00675710">
              <w:rPr>
                <w:rFonts w:cs="Simplified Arabic" w:hint="cs"/>
                <w:sz w:val="32"/>
                <w:szCs w:val="32"/>
                <w:rtl/>
                <w:lang w:bidi="ar-TN"/>
              </w:rPr>
              <w:t xml:space="preserve">الفصل </w:t>
            </w:r>
            <w:r w:rsidRPr="00675710">
              <w:rPr>
                <w:rFonts w:cs="Simplified Arabic" w:hint="cs"/>
                <w:sz w:val="32"/>
                <w:szCs w:val="32"/>
                <w:rtl/>
                <w:lang w:val="fr-FR" w:bidi="ar-TN"/>
              </w:rPr>
              <w:t>15: منهجيّة تقييم العروض و</w:t>
            </w:r>
            <w:r w:rsidRPr="00675710">
              <w:rPr>
                <w:rFonts w:cs="Simplified Arabic" w:hint="cs"/>
                <w:sz w:val="32"/>
                <w:szCs w:val="32"/>
                <w:rtl/>
                <w:lang w:bidi="ar-TN"/>
              </w:rPr>
              <w:t xml:space="preserve"> إسناد الأعداد</w:t>
            </w:r>
          </w:p>
        </w:tc>
        <w:tc>
          <w:tcPr>
            <w:tcW w:w="810" w:type="dxa"/>
          </w:tcPr>
          <w:p w:rsidR="0058251B" w:rsidRPr="00675710" w:rsidRDefault="0058251B" w:rsidP="0084559B">
            <w:pPr>
              <w:spacing w:line="20" w:lineRule="atLeast"/>
              <w:jc w:val="center"/>
              <w:cnfStyle w:val="000000100000"/>
              <w:rPr>
                <w:rFonts w:cs="Simplified Arabic"/>
                <w:b/>
                <w:bCs/>
                <w:sz w:val="32"/>
                <w:szCs w:val="32"/>
                <w:rtl/>
                <w:lang w:bidi="ar-TN"/>
              </w:rPr>
            </w:pPr>
          </w:p>
        </w:tc>
      </w:tr>
      <w:tr w:rsidR="0058251B" w:rsidRPr="00675710" w:rsidTr="0084559B">
        <w:trPr>
          <w:trHeight w:val="577"/>
        </w:trPr>
        <w:tc>
          <w:tcPr>
            <w:cnfStyle w:val="001000000000"/>
            <w:tcW w:w="8478" w:type="dxa"/>
          </w:tcPr>
          <w:p w:rsidR="0058251B" w:rsidRPr="00675710" w:rsidRDefault="0058251B" w:rsidP="0084559B">
            <w:pPr>
              <w:spacing w:line="20" w:lineRule="atLeast"/>
              <w:rPr>
                <w:rFonts w:cs="Simplified Arabic"/>
                <w:sz w:val="32"/>
                <w:szCs w:val="32"/>
                <w:rtl/>
                <w:lang w:bidi="ar-TN"/>
              </w:rPr>
            </w:pPr>
            <w:r w:rsidRPr="00675710">
              <w:rPr>
                <w:rFonts w:cs="Simplified Arabic" w:hint="cs"/>
                <w:sz w:val="32"/>
                <w:szCs w:val="32"/>
                <w:rtl/>
                <w:lang w:bidi="ar-TN"/>
              </w:rPr>
              <w:t>ا</w:t>
            </w:r>
            <w:r w:rsidRPr="003C2EE5">
              <w:rPr>
                <w:rFonts w:cs="Simplified Arabic" w:hint="cs"/>
                <w:sz w:val="32"/>
                <w:szCs w:val="32"/>
                <w:rtl/>
                <w:lang w:bidi="ar-TN"/>
              </w:rPr>
              <w:t>لفصل 16</w:t>
            </w:r>
            <w:r w:rsidRPr="00675710">
              <w:rPr>
                <w:rFonts w:cs="Simplified Arabic" w:hint="cs"/>
                <w:sz w:val="32"/>
                <w:szCs w:val="32"/>
                <w:rtl/>
                <w:lang w:bidi="ar-TN"/>
              </w:rPr>
              <w:t>: تعيين المحامي أو الشركة المهنيّة للمحاماة</w:t>
            </w:r>
          </w:p>
        </w:tc>
        <w:tc>
          <w:tcPr>
            <w:tcW w:w="810" w:type="dxa"/>
          </w:tcPr>
          <w:p w:rsidR="0058251B" w:rsidRPr="00675710" w:rsidRDefault="0058251B" w:rsidP="0084559B">
            <w:pPr>
              <w:spacing w:line="20" w:lineRule="atLeast"/>
              <w:jc w:val="center"/>
              <w:cnfStyle w:val="000000000000"/>
              <w:rPr>
                <w:rFonts w:cs="Simplified Arabic"/>
                <w:b/>
                <w:bCs/>
                <w:sz w:val="32"/>
                <w:szCs w:val="32"/>
                <w:rtl/>
                <w:lang w:bidi="ar-TN"/>
              </w:rPr>
            </w:pPr>
          </w:p>
        </w:tc>
      </w:tr>
      <w:tr w:rsidR="0058251B" w:rsidRPr="00675710" w:rsidTr="0084559B">
        <w:trPr>
          <w:cnfStyle w:val="000000100000"/>
          <w:trHeight w:val="577"/>
        </w:trPr>
        <w:tc>
          <w:tcPr>
            <w:cnfStyle w:val="001000000000"/>
            <w:tcW w:w="8478" w:type="dxa"/>
          </w:tcPr>
          <w:p w:rsidR="0058251B" w:rsidRPr="00675710" w:rsidRDefault="0058251B" w:rsidP="0084559B">
            <w:pPr>
              <w:spacing w:line="20" w:lineRule="atLeast"/>
              <w:rPr>
                <w:rFonts w:cs="Simplified Arabic"/>
                <w:sz w:val="32"/>
                <w:szCs w:val="32"/>
                <w:rtl/>
                <w:lang w:bidi="ar-TN"/>
              </w:rPr>
            </w:pPr>
            <w:r w:rsidRPr="00675710">
              <w:rPr>
                <w:rFonts w:cs="Simplified Arabic" w:hint="cs"/>
                <w:sz w:val="32"/>
                <w:szCs w:val="32"/>
                <w:rtl/>
                <w:lang w:bidi="ar-TN"/>
              </w:rPr>
              <w:t>الفصل 17: إمضاء العقد والشروع في المهمّـة</w:t>
            </w:r>
          </w:p>
        </w:tc>
        <w:tc>
          <w:tcPr>
            <w:tcW w:w="810" w:type="dxa"/>
          </w:tcPr>
          <w:p w:rsidR="0058251B" w:rsidRPr="00675710" w:rsidRDefault="0058251B" w:rsidP="0084559B">
            <w:pPr>
              <w:spacing w:line="20" w:lineRule="atLeast"/>
              <w:jc w:val="center"/>
              <w:cnfStyle w:val="000000100000"/>
              <w:rPr>
                <w:rFonts w:cs="Simplified Arabic"/>
                <w:b/>
                <w:bCs/>
                <w:sz w:val="32"/>
                <w:szCs w:val="32"/>
                <w:rtl/>
                <w:lang w:bidi="ar-TN"/>
              </w:rPr>
            </w:pPr>
          </w:p>
        </w:tc>
      </w:tr>
      <w:tr w:rsidR="0058251B" w:rsidRPr="00675710" w:rsidTr="0084559B">
        <w:trPr>
          <w:trHeight w:val="577"/>
        </w:trPr>
        <w:tc>
          <w:tcPr>
            <w:cnfStyle w:val="001000000000"/>
            <w:tcW w:w="8478" w:type="dxa"/>
          </w:tcPr>
          <w:p w:rsidR="0058251B" w:rsidRPr="00675710" w:rsidRDefault="0058251B" w:rsidP="0084559B">
            <w:pPr>
              <w:rPr>
                <w:rFonts w:cs="Andalus"/>
                <w:sz w:val="40"/>
                <w:szCs w:val="40"/>
                <w:rtl/>
                <w:lang w:bidi="ar-TN"/>
              </w:rPr>
            </w:pPr>
            <w:r w:rsidRPr="00675710">
              <w:rPr>
                <w:rFonts w:cs="Andalus" w:hint="cs"/>
                <w:sz w:val="40"/>
                <w:szCs w:val="40"/>
                <w:rtl/>
                <w:lang w:bidi="ar-TN"/>
              </w:rPr>
              <w:t>الملاحق</w:t>
            </w:r>
          </w:p>
        </w:tc>
        <w:tc>
          <w:tcPr>
            <w:tcW w:w="810" w:type="dxa"/>
          </w:tcPr>
          <w:p w:rsidR="0058251B" w:rsidRPr="00675710" w:rsidRDefault="0058251B" w:rsidP="0084559B">
            <w:pPr>
              <w:spacing w:line="20" w:lineRule="atLeast"/>
              <w:jc w:val="center"/>
              <w:cnfStyle w:val="000000000000"/>
              <w:rPr>
                <w:rFonts w:cs="Simplified Arabic"/>
                <w:b/>
                <w:bCs/>
                <w:sz w:val="32"/>
                <w:szCs w:val="32"/>
                <w:rtl/>
                <w:lang w:bidi="ar-TN"/>
              </w:rPr>
            </w:pPr>
          </w:p>
        </w:tc>
      </w:tr>
    </w:tbl>
    <w:p w:rsidR="0058251B" w:rsidRPr="00675710" w:rsidRDefault="0058251B" w:rsidP="0058251B">
      <w:pPr>
        <w:jc w:val="center"/>
        <w:rPr>
          <w:rFonts w:ascii="Andalus" w:hAnsi="Andalus" w:cs="Andalus"/>
          <w:b/>
          <w:bCs/>
          <w:sz w:val="40"/>
          <w:szCs w:val="40"/>
          <w:rtl/>
          <w:lang w:val="fr-FR" w:bidi="ar-TN"/>
        </w:rPr>
      </w:pPr>
    </w:p>
    <w:p w:rsidR="0058251B" w:rsidRPr="00675710" w:rsidRDefault="0058251B" w:rsidP="0058251B">
      <w:pPr>
        <w:jc w:val="center"/>
        <w:rPr>
          <w:rFonts w:ascii="Andalus" w:hAnsi="Andalus" w:cs="Andalus"/>
          <w:b/>
          <w:bCs/>
          <w:sz w:val="40"/>
          <w:szCs w:val="40"/>
          <w:rtl/>
          <w:lang w:val="fr-FR" w:bidi="ar-TN"/>
        </w:rPr>
      </w:pPr>
    </w:p>
    <w:p w:rsidR="0058251B" w:rsidRDefault="0058251B">
      <w:pPr>
        <w:rPr>
          <w:rtl/>
        </w:rPr>
      </w:pPr>
    </w:p>
    <w:p w:rsidR="0058251B" w:rsidRPr="0058251B" w:rsidRDefault="0058251B" w:rsidP="0058251B">
      <w:pPr>
        <w:keepNext/>
        <w:widowControl w:val="0"/>
        <w:spacing w:before="200"/>
        <w:jc w:val="lowKashida"/>
        <w:rPr>
          <w:rFonts w:cs="Simplified Arabic"/>
          <w:b/>
          <w:bCs/>
          <w:sz w:val="28"/>
          <w:szCs w:val="28"/>
          <w:u w:val="single"/>
          <w:lang w:bidi="ar-TN"/>
        </w:rPr>
      </w:pPr>
      <w:r w:rsidRPr="0058251B">
        <w:rPr>
          <w:rFonts w:cs="Simplified Arabic"/>
          <w:b/>
          <w:bCs/>
          <w:sz w:val="28"/>
          <w:szCs w:val="28"/>
          <w:u w:val="single"/>
          <w:rtl/>
          <w:lang w:bidi="ar-TN"/>
        </w:rPr>
        <w:lastRenderedPageBreak/>
        <w:t>الفصل</w:t>
      </w:r>
      <w:r w:rsidRPr="0058251B">
        <w:rPr>
          <w:rFonts w:cs="Simplified Arabic" w:hint="cs"/>
          <w:b/>
          <w:bCs/>
          <w:sz w:val="28"/>
          <w:szCs w:val="28"/>
          <w:u w:val="single"/>
          <w:rtl/>
          <w:lang w:bidi="ar-TN"/>
        </w:rPr>
        <w:t xml:space="preserve"> الأوّل </w:t>
      </w:r>
      <w:r w:rsidRPr="0058251B">
        <w:rPr>
          <w:rFonts w:cs="Simplified Arabic" w:hint="cs"/>
          <w:b/>
          <w:bCs/>
          <w:sz w:val="28"/>
          <w:szCs w:val="28"/>
          <w:rtl/>
          <w:lang w:bidi="ar-TN"/>
        </w:rPr>
        <w:t>:</w:t>
      </w:r>
      <w:r w:rsidRPr="0058251B">
        <w:rPr>
          <w:rFonts w:cs="Simplified Arabic"/>
          <w:b/>
          <w:bCs/>
          <w:sz w:val="28"/>
          <w:szCs w:val="28"/>
          <w:u w:val="single"/>
          <w:rtl/>
          <w:lang w:bidi="ar-TN"/>
        </w:rPr>
        <w:t xml:space="preserve">موضوع </w:t>
      </w:r>
      <w:r w:rsidRPr="0058251B">
        <w:rPr>
          <w:rFonts w:cs="Simplified Arabic" w:hint="cs"/>
          <w:b/>
          <w:bCs/>
          <w:sz w:val="28"/>
          <w:szCs w:val="28"/>
          <w:u w:val="single"/>
          <w:rtl/>
          <w:lang w:bidi="ar-TN"/>
        </w:rPr>
        <w:t>الاستشارة :</w:t>
      </w:r>
    </w:p>
    <w:p w:rsidR="0058251B" w:rsidRPr="0058251B" w:rsidRDefault="0058251B" w:rsidP="000A5175">
      <w:pPr>
        <w:spacing w:line="20" w:lineRule="atLeast"/>
        <w:jc w:val="both"/>
        <w:rPr>
          <w:rFonts w:cs="Simplified Arabic"/>
          <w:sz w:val="28"/>
          <w:szCs w:val="28"/>
          <w:lang w:bidi="ar-TN"/>
        </w:rPr>
      </w:pPr>
      <w:r w:rsidRPr="0058251B">
        <w:rPr>
          <w:rFonts w:cs="Simplified Arabic" w:hint="cs"/>
          <w:sz w:val="28"/>
          <w:szCs w:val="28"/>
          <w:rtl/>
          <w:lang w:bidi="ar-TN"/>
        </w:rPr>
        <w:t>يتمثّل موضوع الاستشارة في اختيار</w:t>
      </w:r>
      <w:r w:rsidRPr="0058251B">
        <w:rPr>
          <w:rFonts w:cs="Simplified Arabic" w:hint="cs"/>
          <w:i/>
          <w:iCs/>
          <w:sz w:val="28"/>
          <w:szCs w:val="28"/>
          <w:rtl/>
          <w:lang w:bidi="ar-TN"/>
        </w:rPr>
        <w:t xml:space="preserve">عدد </w:t>
      </w:r>
      <w:r w:rsidR="000A5175">
        <w:rPr>
          <w:rFonts w:cs="Simplified Arabic" w:hint="cs"/>
          <w:i/>
          <w:iCs/>
          <w:sz w:val="28"/>
          <w:szCs w:val="28"/>
          <w:rtl/>
          <w:lang w:bidi="ar-TN"/>
        </w:rPr>
        <w:t>02</w:t>
      </w:r>
      <w:r w:rsidRPr="0058251B">
        <w:rPr>
          <w:rFonts w:cs="Simplified Arabic" w:hint="cs"/>
          <w:sz w:val="28"/>
          <w:szCs w:val="28"/>
          <w:rtl/>
          <w:lang w:bidi="ar-TN"/>
        </w:rPr>
        <w:t xml:space="preserve"> محامٍ مباشر</w:t>
      </w:r>
      <w:r w:rsidR="000A5175">
        <w:rPr>
          <w:rFonts w:cs="Simplified Arabic" w:hint="cs"/>
          <w:sz w:val="28"/>
          <w:szCs w:val="28"/>
          <w:rtl/>
          <w:lang w:bidi="ar-TN"/>
        </w:rPr>
        <w:t>ين</w:t>
      </w:r>
      <w:r w:rsidRPr="0058251B">
        <w:rPr>
          <w:rFonts w:cs="Simplified Arabic" w:hint="cs"/>
          <w:sz w:val="28"/>
          <w:szCs w:val="28"/>
          <w:rtl/>
          <w:lang w:bidi="ar-TN"/>
        </w:rPr>
        <w:t xml:space="preserve"> ، من بين المرسّمين بجدول المحامين، ل</w:t>
      </w:r>
      <w:r w:rsidRPr="0058251B">
        <w:rPr>
          <w:rFonts w:cs="Simplified Arabic"/>
          <w:sz w:val="28"/>
          <w:szCs w:val="28"/>
          <w:rtl/>
          <w:lang w:bidi="ar-TN"/>
        </w:rPr>
        <w:t xml:space="preserve">نيابة </w:t>
      </w:r>
      <w:r w:rsidRPr="0058251B">
        <w:rPr>
          <w:rFonts w:cs="Simplified Arabic" w:hint="cs"/>
          <w:i/>
          <w:iCs/>
          <w:sz w:val="28"/>
          <w:szCs w:val="28"/>
          <w:rtl/>
          <w:lang w:bidi="ar-TN"/>
        </w:rPr>
        <w:t xml:space="preserve">بلدية قابس </w:t>
      </w:r>
      <w:r w:rsidRPr="0058251B">
        <w:rPr>
          <w:rFonts w:cs="Simplified Arabic"/>
          <w:sz w:val="28"/>
          <w:szCs w:val="28"/>
          <w:rtl/>
          <w:lang w:bidi="ar-TN"/>
        </w:rPr>
        <w:t>و</w:t>
      </w:r>
      <w:r w:rsidRPr="0058251B">
        <w:rPr>
          <w:rFonts w:cs="Simplified Arabic" w:hint="cs"/>
          <w:sz w:val="28"/>
          <w:szCs w:val="28"/>
          <w:rtl/>
          <w:lang w:bidi="ar-TN"/>
        </w:rPr>
        <w:t>القيام ب</w:t>
      </w:r>
      <w:r w:rsidRPr="0058251B">
        <w:rPr>
          <w:rFonts w:cs="Simplified Arabic"/>
          <w:sz w:val="28"/>
          <w:szCs w:val="28"/>
          <w:rtl/>
          <w:lang w:bidi="ar-TN"/>
        </w:rPr>
        <w:t>جميع الإجراءات</w:t>
      </w:r>
      <w:r w:rsidRPr="0058251B">
        <w:rPr>
          <w:rFonts w:cs="Simplified Arabic" w:hint="cs"/>
          <w:sz w:val="28"/>
          <w:szCs w:val="28"/>
          <w:rtl/>
          <w:lang w:bidi="ar-TN"/>
        </w:rPr>
        <w:t xml:space="preserve"> القانونيّة</w:t>
      </w:r>
      <w:r w:rsidRPr="0058251B">
        <w:rPr>
          <w:rFonts w:cs="Simplified Arabic"/>
          <w:sz w:val="28"/>
          <w:szCs w:val="28"/>
          <w:rtl/>
          <w:lang w:bidi="ar-TN"/>
        </w:rPr>
        <w:t xml:space="preserve"> في حق</w:t>
      </w:r>
      <w:r w:rsidRPr="0058251B">
        <w:rPr>
          <w:rFonts w:cs="Simplified Arabic" w:hint="cs"/>
          <w:sz w:val="28"/>
          <w:szCs w:val="28"/>
          <w:rtl/>
          <w:lang w:bidi="ar-TN"/>
        </w:rPr>
        <w:t>ها</w:t>
      </w:r>
      <w:r w:rsidRPr="0058251B">
        <w:rPr>
          <w:rFonts w:cs="Simplified Arabic"/>
          <w:sz w:val="28"/>
          <w:szCs w:val="28"/>
          <w:rtl/>
          <w:lang w:bidi="ar-TN"/>
        </w:rPr>
        <w:t xml:space="preserve"> والدفاع عن</w:t>
      </w:r>
      <w:r w:rsidRPr="0058251B">
        <w:rPr>
          <w:rFonts w:cs="Simplified Arabic" w:hint="cs"/>
          <w:sz w:val="28"/>
          <w:szCs w:val="28"/>
          <w:rtl/>
          <w:lang w:bidi="ar-TN"/>
        </w:rPr>
        <w:t>ها</w:t>
      </w:r>
      <w:r w:rsidRPr="0058251B">
        <w:rPr>
          <w:rFonts w:cs="Simplified Arabic"/>
          <w:sz w:val="28"/>
          <w:szCs w:val="28"/>
          <w:rtl/>
          <w:lang w:bidi="ar-TN"/>
        </w:rPr>
        <w:t xml:space="preserve"> لدى المحاكم وسائر الهيئات القضائية </w:t>
      </w:r>
      <w:r w:rsidRPr="0058251B">
        <w:rPr>
          <w:rFonts w:cs="Simplified Arabic" w:hint="cs"/>
          <w:sz w:val="28"/>
          <w:szCs w:val="28"/>
          <w:rtl/>
          <w:lang w:bidi="ar-TN"/>
        </w:rPr>
        <w:t xml:space="preserve">والتحكيميّة </w:t>
      </w:r>
      <w:r w:rsidRPr="0058251B">
        <w:rPr>
          <w:rFonts w:cs="Simplified Arabic"/>
          <w:sz w:val="28"/>
          <w:szCs w:val="28"/>
          <w:rtl/>
          <w:lang w:bidi="ar-TN"/>
        </w:rPr>
        <w:t>والإدارية والتعديلي</w:t>
      </w:r>
      <w:r w:rsidRPr="0058251B">
        <w:rPr>
          <w:rFonts w:cs="Simplified Arabic" w:hint="cs"/>
          <w:sz w:val="28"/>
          <w:szCs w:val="28"/>
          <w:rtl/>
          <w:lang w:bidi="ar-TN"/>
        </w:rPr>
        <w:t>ّ</w:t>
      </w:r>
      <w:r w:rsidRPr="0058251B">
        <w:rPr>
          <w:rFonts w:cs="Simplified Arabic"/>
          <w:sz w:val="28"/>
          <w:szCs w:val="28"/>
          <w:rtl/>
          <w:lang w:bidi="ar-TN"/>
        </w:rPr>
        <w:t xml:space="preserve">ة وفق ما </w:t>
      </w:r>
      <w:r w:rsidRPr="0058251B">
        <w:rPr>
          <w:rFonts w:cs="Simplified Arabic" w:hint="cs"/>
          <w:sz w:val="28"/>
          <w:szCs w:val="28"/>
          <w:rtl/>
          <w:lang w:bidi="ar-TN"/>
        </w:rPr>
        <w:t>تقتضيه</w:t>
      </w:r>
      <w:r w:rsidRPr="0058251B">
        <w:rPr>
          <w:rFonts w:cs="Simplified Arabic"/>
          <w:sz w:val="28"/>
          <w:szCs w:val="28"/>
          <w:rtl/>
          <w:lang w:bidi="ar-TN"/>
        </w:rPr>
        <w:t xml:space="preserve"> الأحك</w:t>
      </w:r>
      <w:r w:rsidRPr="0058251B">
        <w:rPr>
          <w:rFonts w:cs="Simplified Arabic" w:hint="cs"/>
          <w:sz w:val="28"/>
          <w:szCs w:val="28"/>
          <w:rtl/>
          <w:lang w:bidi="ar-TN"/>
        </w:rPr>
        <w:t>ـ</w:t>
      </w:r>
      <w:r w:rsidRPr="0058251B">
        <w:rPr>
          <w:rFonts w:cs="Simplified Arabic"/>
          <w:sz w:val="28"/>
          <w:szCs w:val="28"/>
          <w:rtl/>
          <w:lang w:bidi="ar-TN"/>
        </w:rPr>
        <w:t>ام التشريعية</w:t>
      </w:r>
      <w:r w:rsidRPr="0058251B">
        <w:rPr>
          <w:rFonts w:cs="Simplified Arabic" w:hint="cs"/>
          <w:sz w:val="28"/>
          <w:szCs w:val="28"/>
          <w:rtl/>
          <w:lang w:bidi="ar-TN"/>
        </w:rPr>
        <w:t xml:space="preserve"> الجاري بها العمل</w:t>
      </w:r>
      <w:r w:rsidRPr="0058251B">
        <w:rPr>
          <w:rFonts w:cs="Simplified Arabic"/>
          <w:sz w:val="28"/>
          <w:szCs w:val="28"/>
          <w:rtl/>
          <w:lang w:bidi="ar-TN"/>
        </w:rPr>
        <w:t xml:space="preserve"> المتعلقة بالإج</w:t>
      </w:r>
      <w:r w:rsidRPr="0058251B">
        <w:rPr>
          <w:rFonts w:cs="Simplified Arabic" w:hint="cs"/>
          <w:sz w:val="28"/>
          <w:szCs w:val="28"/>
          <w:rtl/>
          <w:lang w:bidi="ar-TN"/>
        </w:rPr>
        <w:t>ـ</w:t>
      </w:r>
      <w:r w:rsidRPr="0058251B">
        <w:rPr>
          <w:rFonts w:cs="Simplified Arabic"/>
          <w:sz w:val="28"/>
          <w:szCs w:val="28"/>
          <w:rtl/>
          <w:lang w:bidi="ar-TN"/>
        </w:rPr>
        <w:t>راءات</w:t>
      </w:r>
      <w:r w:rsidRPr="0058251B">
        <w:rPr>
          <w:rFonts w:cs="Simplified Arabic" w:hint="cs"/>
          <w:sz w:val="28"/>
          <w:szCs w:val="28"/>
          <w:rtl/>
          <w:lang w:bidi="ar-TN"/>
        </w:rPr>
        <w:t xml:space="preserve"> الإداريّـة و</w:t>
      </w:r>
      <w:r w:rsidRPr="0058251B">
        <w:rPr>
          <w:rFonts w:cs="Simplified Arabic"/>
          <w:sz w:val="28"/>
          <w:szCs w:val="28"/>
          <w:rtl/>
          <w:lang w:bidi="ar-TN"/>
        </w:rPr>
        <w:t>المدني</w:t>
      </w:r>
      <w:r w:rsidRPr="0058251B">
        <w:rPr>
          <w:rFonts w:cs="Simplified Arabic" w:hint="cs"/>
          <w:sz w:val="28"/>
          <w:szCs w:val="28"/>
          <w:rtl/>
          <w:lang w:bidi="ar-TN"/>
        </w:rPr>
        <w:t>ّ</w:t>
      </w:r>
      <w:r w:rsidRPr="0058251B">
        <w:rPr>
          <w:rFonts w:cs="Simplified Arabic"/>
          <w:sz w:val="28"/>
          <w:szCs w:val="28"/>
          <w:rtl/>
          <w:lang w:bidi="ar-TN"/>
        </w:rPr>
        <w:t>ة</w:t>
      </w:r>
      <w:r w:rsidRPr="0058251B">
        <w:rPr>
          <w:rFonts w:cs="Simplified Arabic" w:hint="cs"/>
          <w:sz w:val="28"/>
          <w:szCs w:val="28"/>
          <w:rtl/>
          <w:lang w:bidi="ar-TN"/>
        </w:rPr>
        <w:t xml:space="preserve"> والعسكرية</w:t>
      </w:r>
      <w:r w:rsidRPr="0058251B">
        <w:rPr>
          <w:rFonts w:cs="Simplified Arabic"/>
          <w:sz w:val="28"/>
          <w:szCs w:val="28"/>
          <w:rtl/>
          <w:lang w:bidi="ar-TN"/>
        </w:rPr>
        <w:t xml:space="preserve"> والتجاري</w:t>
      </w:r>
      <w:r w:rsidRPr="0058251B">
        <w:rPr>
          <w:rFonts w:cs="Simplified Arabic" w:hint="cs"/>
          <w:sz w:val="28"/>
          <w:szCs w:val="28"/>
          <w:rtl/>
          <w:lang w:bidi="ar-TN"/>
        </w:rPr>
        <w:t>ّ</w:t>
      </w:r>
      <w:r w:rsidRPr="0058251B">
        <w:rPr>
          <w:rFonts w:cs="Simplified Arabic"/>
          <w:sz w:val="28"/>
          <w:szCs w:val="28"/>
          <w:rtl/>
          <w:lang w:bidi="ar-TN"/>
        </w:rPr>
        <w:t>ة والجبائي</w:t>
      </w:r>
      <w:r w:rsidRPr="0058251B">
        <w:rPr>
          <w:rFonts w:cs="Simplified Arabic" w:hint="cs"/>
          <w:sz w:val="28"/>
          <w:szCs w:val="28"/>
          <w:rtl/>
          <w:lang w:bidi="ar-TN"/>
        </w:rPr>
        <w:t>ّ</w:t>
      </w:r>
      <w:r w:rsidRPr="0058251B">
        <w:rPr>
          <w:rFonts w:cs="Simplified Arabic"/>
          <w:sz w:val="28"/>
          <w:szCs w:val="28"/>
          <w:rtl/>
          <w:lang w:bidi="ar-TN"/>
        </w:rPr>
        <w:t>ة والجزائي</w:t>
      </w:r>
      <w:r w:rsidRPr="0058251B">
        <w:rPr>
          <w:rFonts w:cs="Simplified Arabic" w:hint="cs"/>
          <w:sz w:val="28"/>
          <w:szCs w:val="28"/>
          <w:rtl/>
          <w:lang w:bidi="ar-TN"/>
        </w:rPr>
        <w:t>ّ</w:t>
      </w:r>
      <w:r w:rsidRPr="0058251B">
        <w:rPr>
          <w:rFonts w:cs="Simplified Arabic"/>
          <w:sz w:val="28"/>
          <w:szCs w:val="28"/>
          <w:rtl/>
          <w:lang w:bidi="ar-TN"/>
        </w:rPr>
        <w:t>ة</w:t>
      </w:r>
      <w:r w:rsidRPr="0058251B">
        <w:rPr>
          <w:rFonts w:cs="Simplified Arabic" w:hint="cs"/>
          <w:sz w:val="28"/>
          <w:szCs w:val="28"/>
          <w:rtl/>
          <w:lang w:bidi="ar-TN"/>
        </w:rPr>
        <w:t xml:space="preserve"> والتحكيم</w:t>
      </w:r>
      <w:r w:rsidRPr="0058251B">
        <w:rPr>
          <w:rFonts w:cs="Simplified Arabic"/>
          <w:sz w:val="28"/>
          <w:szCs w:val="28"/>
          <w:lang w:bidi="ar-TN"/>
        </w:rPr>
        <w:t>.</w:t>
      </w:r>
    </w:p>
    <w:p w:rsidR="0058251B" w:rsidRPr="0058251B" w:rsidRDefault="0058251B" w:rsidP="0058251B">
      <w:pPr>
        <w:spacing w:line="20" w:lineRule="atLeast"/>
        <w:ind w:left="81"/>
        <w:jc w:val="both"/>
        <w:rPr>
          <w:rFonts w:cs="Simplified Arabic"/>
          <w:sz w:val="28"/>
          <w:szCs w:val="28"/>
          <w:rtl/>
          <w:lang w:bidi="ar-TN"/>
        </w:rPr>
      </w:pPr>
      <w:r w:rsidRPr="0058251B">
        <w:rPr>
          <w:rFonts w:cs="Simplified Arabic" w:hint="cs"/>
          <w:sz w:val="28"/>
          <w:szCs w:val="28"/>
          <w:rtl/>
          <w:lang w:bidi="ar-TN"/>
        </w:rPr>
        <w:t>ويبيّن عقد النيابة بدقة الحقوق والالتزامات المحمولة على الطرفين المتعاقدين.</w:t>
      </w:r>
    </w:p>
    <w:p w:rsidR="0058251B" w:rsidRPr="0058251B" w:rsidRDefault="0058251B" w:rsidP="0058251B">
      <w:pPr>
        <w:spacing w:line="20" w:lineRule="atLeast"/>
        <w:ind w:left="81"/>
        <w:jc w:val="both"/>
        <w:rPr>
          <w:rFonts w:cs="Simplified Arabic"/>
          <w:b/>
          <w:bCs/>
          <w:sz w:val="28"/>
          <w:szCs w:val="28"/>
          <w:u w:val="single"/>
          <w:rtl/>
          <w:lang w:bidi="ar-TN"/>
        </w:rPr>
      </w:pPr>
      <w:r w:rsidRPr="0058251B">
        <w:rPr>
          <w:rFonts w:cs="Simplified Arabic" w:hint="cs"/>
          <w:b/>
          <w:bCs/>
          <w:sz w:val="28"/>
          <w:szCs w:val="28"/>
          <w:u w:val="single"/>
          <w:rtl/>
          <w:lang w:bidi="ar-TN"/>
        </w:rPr>
        <w:t>الفصل 2 : شروط المشاركة</w:t>
      </w:r>
    </w:p>
    <w:p w:rsidR="0058251B" w:rsidRPr="0058251B" w:rsidRDefault="0058251B" w:rsidP="0058251B">
      <w:pPr>
        <w:spacing w:line="20" w:lineRule="atLeast"/>
        <w:ind w:left="81"/>
        <w:jc w:val="both"/>
        <w:rPr>
          <w:rFonts w:cs="Simplified Arabic"/>
          <w:sz w:val="28"/>
          <w:szCs w:val="28"/>
          <w:rtl/>
          <w:lang w:bidi="ar-TN"/>
        </w:rPr>
      </w:pPr>
      <w:r w:rsidRPr="0058251B">
        <w:rPr>
          <w:rFonts w:cs="Simplified Arabic" w:hint="cs"/>
          <w:sz w:val="28"/>
          <w:szCs w:val="28"/>
          <w:rtl/>
          <w:lang w:bidi="ar-TN"/>
        </w:rPr>
        <w:t>يمكن المشاركة</w:t>
      </w:r>
      <w:r w:rsidR="00BF75A2">
        <w:rPr>
          <w:rFonts w:cs="Simplified Arabic" w:hint="cs"/>
          <w:sz w:val="28"/>
          <w:szCs w:val="28"/>
          <w:rtl/>
          <w:lang w:bidi="ar-TN"/>
        </w:rPr>
        <w:t xml:space="preserve"> في </w:t>
      </w:r>
      <w:r w:rsidRPr="0058251B">
        <w:rPr>
          <w:rFonts w:cs="Simplified Arabic" w:hint="cs"/>
          <w:sz w:val="28"/>
          <w:szCs w:val="28"/>
          <w:rtl/>
          <w:lang w:bidi="ar-TN"/>
        </w:rPr>
        <w:t xml:space="preserve"> الاستشارة</w:t>
      </w:r>
      <w:r w:rsidR="00BF75A2">
        <w:rPr>
          <w:rFonts w:cs="Simplified Arabic" w:hint="cs"/>
          <w:sz w:val="28"/>
          <w:szCs w:val="28"/>
          <w:rtl/>
          <w:lang w:bidi="ar-TN"/>
        </w:rPr>
        <w:t xml:space="preserve"> </w:t>
      </w:r>
      <w:r w:rsidRPr="0058251B">
        <w:rPr>
          <w:rFonts w:cs="Simplified Arabic" w:hint="cs"/>
          <w:sz w:val="28"/>
          <w:szCs w:val="28"/>
          <w:rtl/>
          <w:lang w:bidi="ar-TN"/>
        </w:rPr>
        <w:t>:</w:t>
      </w:r>
    </w:p>
    <w:p w:rsidR="0058251B" w:rsidRPr="0058251B" w:rsidRDefault="009E3C1E" w:rsidP="0058251B">
      <w:pPr>
        <w:spacing w:line="20" w:lineRule="atLeast"/>
        <w:ind w:left="441"/>
        <w:jc w:val="both"/>
        <w:rPr>
          <w:rFonts w:cs="Simplified Arabic"/>
          <w:sz w:val="28"/>
          <w:szCs w:val="28"/>
          <w:rtl/>
          <w:lang w:bidi="ar-TN"/>
        </w:rPr>
      </w:pPr>
      <w:r>
        <w:rPr>
          <w:rFonts w:cs="Simplified Arabic"/>
          <w:noProof/>
          <w:sz w:val="28"/>
          <w:szCs w:val="28"/>
          <w:rtl/>
          <w:lang w:val="fr-FR" w:eastAsia="fr-FR"/>
        </w:rPr>
        <w:pict>
          <v:rect id="Rectangle 8" o:spid="_x0000_s1032" style="position:absolute;left:0;text-align:left;margin-left:431.35pt;margin-top:5.75pt;width:7.15pt;height:7.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"/>
        </w:pict>
      </w:r>
      <w:r w:rsidR="0058251B" w:rsidRPr="0058251B">
        <w:rPr>
          <w:rFonts w:cs="Simplified Arabic" w:hint="cs"/>
          <w:sz w:val="28"/>
          <w:szCs w:val="28"/>
          <w:rtl/>
          <w:lang w:bidi="ar-TN"/>
        </w:rPr>
        <w:t xml:space="preserve"> للمحامين المرسمين بجدول المحامين لدى</w:t>
      </w:r>
      <w:r w:rsidR="00BF75A2">
        <w:rPr>
          <w:rFonts w:cs="Simplified Arabic" w:hint="cs"/>
          <w:sz w:val="28"/>
          <w:szCs w:val="28"/>
          <w:rtl/>
          <w:lang w:bidi="ar-TN"/>
        </w:rPr>
        <w:t xml:space="preserve"> </w:t>
      </w:r>
      <w:r w:rsidR="0058251B" w:rsidRPr="0058251B">
        <w:rPr>
          <w:rFonts w:cs="Simplified Arabic" w:hint="cs"/>
          <w:sz w:val="28"/>
          <w:szCs w:val="28"/>
          <w:rtl/>
          <w:lang w:bidi="ar-TN"/>
        </w:rPr>
        <w:t>:</w:t>
      </w:r>
    </w:p>
    <w:p w:rsidR="0058251B" w:rsidRPr="0058251B" w:rsidRDefault="0058251B" w:rsidP="0058251B">
      <w:pPr>
        <w:pStyle w:val="Paragraphedeliste"/>
        <w:numPr>
          <w:ilvl w:val="0"/>
          <w:numId w:val="1"/>
        </w:numPr>
        <w:bidi/>
        <w:spacing w:line="20" w:lineRule="atLeast"/>
        <w:jc w:val="both"/>
        <w:rPr>
          <w:rFonts w:cs="Simplified Arabic"/>
          <w:sz w:val="28"/>
          <w:szCs w:val="28"/>
          <w:lang w:bidi="ar-TN"/>
        </w:rPr>
      </w:pPr>
      <w:r w:rsidRPr="0058251B">
        <w:rPr>
          <w:rFonts w:cs="Simplified Arabic" w:hint="cs"/>
          <w:sz w:val="28"/>
          <w:szCs w:val="28"/>
          <w:rtl/>
          <w:lang w:bidi="ar-TN"/>
        </w:rPr>
        <w:t>التعقيب</w:t>
      </w:r>
    </w:p>
    <w:p w:rsidR="0058251B" w:rsidRPr="0058251B" w:rsidRDefault="0058251B" w:rsidP="0058251B">
      <w:pPr>
        <w:spacing w:line="20" w:lineRule="atLeast"/>
        <w:ind w:left="81"/>
        <w:jc w:val="both"/>
        <w:rPr>
          <w:rFonts w:cs="Simplified Arabic"/>
          <w:b/>
          <w:bCs/>
          <w:sz w:val="28"/>
          <w:szCs w:val="28"/>
          <w:u w:val="single"/>
          <w:rtl/>
          <w:lang w:bidi="ar-TN"/>
        </w:rPr>
      </w:pPr>
      <w:r w:rsidRPr="0058251B">
        <w:rPr>
          <w:rFonts w:cs="Simplified Arabic" w:hint="cs"/>
          <w:b/>
          <w:bCs/>
          <w:sz w:val="28"/>
          <w:szCs w:val="28"/>
          <w:u w:val="single"/>
          <w:rtl/>
          <w:lang w:bidi="ar-TN"/>
        </w:rPr>
        <w:t>الفصل 3 :كيفية المشاركة</w:t>
      </w:r>
    </w:p>
    <w:p w:rsidR="0058251B" w:rsidRPr="0058251B" w:rsidRDefault="0058251B" w:rsidP="0058251B">
      <w:pPr>
        <w:spacing w:line="20" w:lineRule="atLeast"/>
        <w:ind w:left="81"/>
        <w:jc w:val="both"/>
        <w:rPr>
          <w:rFonts w:cs="Simplified Arabic"/>
          <w:sz w:val="28"/>
          <w:szCs w:val="28"/>
          <w:rtl/>
          <w:lang w:bidi="ar-TN"/>
        </w:rPr>
      </w:pPr>
      <w:r w:rsidRPr="0058251B">
        <w:rPr>
          <w:rFonts w:cs="Simplified Arabic" w:hint="cs"/>
          <w:sz w:val="28"/>
          <w:szCs w:val="28"/>
          <w:rtl/>
          <w:lang w:bidi="ar-TN"/>
        </w:rPr>
        <w:t>يمكن للمحامي المباشر المشاركة في الاستشارة :</w:t>
      </w:r>
    </w:p>
    <w:p w:rsidR="0058251B" w:rsidRPr="0058251B" w:rsidRDefault="009E3C1E" w:rsidP="0058251B">
      <w:pPr>
        <w:spacing w:line="20" w:lineRule="atLeast"/>
        <w:ind w:left="81"/>
        <w:jc w:val="both"/>
        <w:rPr>
          <w:rFonts w:cs="Simplified Arabic"/>
          <w:sz w:val="28"/>
          <w:szCs w:val="28"/>
          <w:rtl/>
          <w:lang w:bidi="ar-TN"/>
        </w:rPr>
      </w:pPr>
      <w:r>
        <w:rPr>
          <w:rFonts w:cs="Simplified Arabic"/>
          <w:noProof/>
          <w:sz w:val="28"/>
          <w:szCs w:val="28"/>
          <w:rtl/>
          <w:lang w:val="fr-FR" w:eastAsia="fr-FR"/>
        </w:rPr>
        <w:pict>
          <v:rect id="Rectangle 10" o:spid="_x0000_s1033" style="position:absolute;left:0;text-align:left;margin-left:454.15pt;margin-top:6pt;width:7.15pt;height:7.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"/>
        </w:pict>
      </w:r>
      <w:r w:rsidR="0058251B" w:rsidRPr="0058251B">
        <w:rPr>
          <w:rFonts w:cs="Simplified Arabic" w:hint="cs"/>
          <w:sz w:val="28"/>
          <w:szCs w:val="28"/>
          <w:rtl/>
          <w:lang w:bidi="ar-TN"/>
        </w:rPr>
        <w:t xml:space="preserve"> منفردا </w:t>
      </w:r>
    </w:p>
    <w:p w:rsidR="0058251B" w:rsidRPr="0058251B" w:rsidRDefault="0058251B" w:rsidP="0058251B">
      <w:pPr>
        <w:pStyle w:val="Paragraphedeliste"/>
        <w:bidi/>
        <w:spacing w:line="20" w:lineRule="atLeast"/>
        <w:ind w:left="1521"/>
        <w:jc w:val="both"/>
        <w:rPr>
          <w:rFonts w:cs="Simplified Arabic"/>
          <w:sz w:val="28"/>
          <w:szCs w:val="28"/>
          <w:lang w:bidi="ar-TN"/>
        </w:rPr>
      </w:pPr>
      <w:r w:rsidRPr="0058251B">
        <w:rPr>
          <w:rFonts w:cs="Simplified Arabic" w:hint="cs"/>
          <w:sz w:val="28"/>
          <w:szCs w:val="28"/>
          <w:rtl/>
          <w:lang w:bidi="ar-TN"/>
        </w:rPr>
        <w:t xml:space="preserve">في تاريخ صدور الاستشارة </w:t>
      </w:r>
    </w:p>
    <w:p w:rsidR="0058251B" w:rsidRPr="0058251B" w:rsidRDefault="0058251B" w:rsidP="0058251B">
      <w:pPr>
        <w:spacing w:line="20" w:lineRule="atLeast"/>
        <w:ind w:left="81"/>
        <w:jc w:val="both"/>
        <w:rPr>
          <w:rFonts w:cs="Simplified Arabic"/>
          <w:b/>
          <w:bCs/>
          <w:sz w:val="28"/>
          <w:szCs w:val="28"/>
          <w:rtl/>
          <w:lang w:bidi="ar-TN"/>
        </w:rPr>
      </w:pPr>
      <w:r w:rsidRPr="0058251B">
        <w:rPr>
          <w:rFonts w:cs="Simplified Arabic" w:hint="cs"/>
          <w:b/>
          <w:bCs/>
          <w:sz w:val="28"/>
          <w:szCs w:val="28"/>
          <w:u w:val="single"/>
          <w:rtl/>
          <w:lang w:bidi="ar-TN"/>
        </w:rPr>
        <w:t>الفصل 4</w:t>
      </w:r>
      <w:r w:rsidRPr="0058251B">
        <w:rPr>
          <w:rFonts w:cs="Simplified Arabic" w:hint="cs"/>
          <w:b/>
          <w:bCs/>
          <w:sz w:val="28"/>
          <w:szCs w:val="28"/>
          <w:rtl/>
          <w:lang w:bidi="ar-TN"/>
        </w:rPr>
        <w:t xml:space="preserve"> :</w:t>
      </w:r>
      <w:r w:rsidRPr="0058251B">
        <w:rPr>
          <w:rFonts w:cs="Simplified Arabic" w:hint="cs"/>
          <w:b/>
          <w:bCs/>
          <w:sz w:val="28"/>
          <w:szCs w:val="28"/>
          <w:u w:val="single"/>
          <w:rtl/>
          <w:lang w:bidi="ar-TN"/>
        </w:rPr>
        <w:t xml:space="preserve">سحب ملف الاستشارة </w:t>
      </w:r>
      <w:r w:rsidRPr="0058251B">
        <w:rPr>
          <w:rFonts w:cs="Simplified Arabic" w:hint="cs"/>
          <w:b/>
          <w:bCs/>
          <w:sz w:val="28"/>
          <w:szCs w:val="28"/>
          <w:rtl/>
          <w:lang w:bidi="ar-TN"/>
        </w:rPr>
        <w:t>:</w:t>
      </w:r>
    </w:p>
    <w:p w:rsidR="0058251B" w:rsidRPr="009917C7" w:rsidRDefault="0058251B" w:rsidP="009917C7">
      <w:pPr>
        <w:spacing w:before="240"/>
        <w:jc w:val="lowKashida"/>
        <w:rPr>
          <w:rFonts w:ascii="ae_AlMohanad" w:hAnsi="ae_AlMohanad" w:cs="ae_AlMohanad"/>
          <w:sz w:val="28"/>
          <w:szCs w:val="28"/>
          <w:rtl/>
          <w:lang w:bidi="ar-TN"/>
        </w:rPr>
      </w:pPr>
      <w:r w:rsidRPr="0058251B">
        <w:rPr>
          <w:rFonts w:cs="Simplified Arabic" w:hint="cs"/>
          <w:sz w:val="28"/>
          <w:szCs w:val="28"/>
          <w:rtl/>
          <w:lang w:bidi="ar-TN"/>
        </w:rPr>
        <w:t xml:space="preserve">يتولى المترشح سحب كراس الشروط </w:t>
      </w:r>
      <w:r w:rsidR="0084559B">
        <w:rPr>
          <w:rFonts w:cs="Simplified Arabic" w:hint="cs"/>
          <w:sz w:val="28"/>
          <w:szCs w:val="28"/>
          <w:rtl/>
          <w:lang w:bidi="ar-TN"/>
        </w:rPr>
        <w:t xml:space="preserve">مجانا </w:t>
      </w:r>
      <w:r w:rsidR="009917C7">
        <w:rPr>
          <w:rFonts w:cs="Simplified Arabic" w:hint="cs"/>
          <w:sz w:val="28"/>
          <w:szCs w:val="28"/>
          <w:rtl/>
          <w:lang w:bidi="ar-TN"/>
        </w:rPr>
        <w:t>من مصلحة الصفقات ببلدية قابس ب</w:t>
      </w:r>
      <w:r w:rsidR="009917C7">
        <w:rPr>
          <w:rFonts w:ascii="ae_AlMohanad" w:hAnsi="ae_AlMohanad" w:cs="ae_AlMohanad"/>
          <w:sz w:val="28"/>
          <w:szCs w:val="28"/>
          <w:rtl/>
          <w:lang w:bidi="ar-TN"/>
        </w:rPr>
        <w:t>العنوان التالي : نهج أبو لبابة المرابـط 6019 قابـس.</w:t>
      </w:r>
    </w:p>
    <w:p w:rsidR="0058251B" w:rsidRPr="0058251B" w:rsidRDefault="0058251B" w:rsidP="0058251B">
      <w:pPr>
        <w:spacing w:line="20" w:lineRule="atLeast"/>
        <w:ind w:left="81"/>
        <w:jc w:val="both"/>
        <w:rPr>
          <w:rFonts w:cs="Simplified Arabic"/>
          <w:b/>
          <w:bCs/>
          <w:sz w:val="28"/>
          <w:szCs w:val="28"/>
          <w:rtl/>
          <w:lang w:bidi="ar-TN"/>
        </w:rPr>
      </w:pPr>
      <w:r w:rsidRPr="0058251B">
        <w:rPr>
          <w:rFonts w:cs="Simplified Arabic" w:hint="cs"/>
          <w:b/>
          <w:bCs/>
          <w:sz w:val="28"/>
          <w:szCs w:val="28"/>
          <w:u w:val="single"/>
          <w:rtl/>
          <w:lang w:bidi="ar-TN"/>
        </w:rPr>
        <w:t>الفصل 5</w:t>
      </w:r>
      <w:r w:rsidRPr="0058251B">
        <w:rPr>
          <w:rFonts w:cs="Simplified Arabic" w:hint="cs"/>
          <w:b/>
          <w:bCs/>
          <w:sz w:val="28"/>
          <w:szCs w:val="28"/>
          <w:rtl/>
          <w:lang w:bidi="ar-TN"/>
        </w:rPr>
        <w:t xml:space="preserve">: </w:t>
      </w:r>
      <w:r w:rsidRPr="0058251B">
        <w:rPr>
          <w:rFonts w:cs="Simplified Arabic" w:hint="cs"/>
          <w:b/>
          <w:bCs/>
          <w:sz w:val="28"/>
          <w:szCs w:val="28"/>
          <w:u w:val="single"/>
          <w:rtl/>
          <w:lang w:bidi="ar-TN"/>
        </w:rPr>
        <w:t>صلوحية العروض</w:t>
      </w:r>
    </w:p>
    <w:p w:rsidR="0058251B" w:rsidRPr="0058251B" w:rsidRDefault="0058251B" w:rsidP="0058251B">
      <w:pPr>
        <w:spacing w:line="20" w:lineRule="atLeast"/>
        <w:ind w:left="81"/>
        <w:jc w:val="both"/>
        <w:rPr>
          <w:rFonts w:cs="Simplified Arabic"/>
          <w:b/>
          <w:bCs/>
          <w:sz w:val="28"/>
          <w:szCs w:val="28"/>
          <w:rtl/>
          <w:lang w:bidi="ar-TN"/>
        </w:rPr>
      </w:pPr>
      <w:r w:rsidRPr="0058251B">
        <w:rPr>
          <w:rFonts w:cs="Simplified Arabic" w:hint="cs"/>
          <w:sz w:val="28"/>
          <w:szCs w:val="28"/>
          <w:rtl/>
        </w:rPr>
        <w:t>يصبح المشاركون ملزمين بعروضهم بمجرّد تقديمها لمدة تسعون يوما (90 يوما) ابتداءا من اليوم الموالي للتاريخ الأقصى المحدد لقبول العروض</w:t>
      </w:r>
    </w:p>
    <w:p w:rsidR="0058251B" w:rsidRPr="0058251B" w:rsidRDefault="0058251B" w:rsidP="0058251B">
      <w:pPr>
        <w:spacing w:line="20" w:lineRule="atLeast"/>
        <w:ind w:left="81"/>
        <w:jc w:val="both"/>
        <w:rPr>
          <w:rFonts w:cs="Simplified Arabic"/>
          <w:b/>
          <w:bCs/>
          <w:sz w:val="28"/>
          <w:szCs w:val="28"/>
          <w:u w:val="single"/>
          <w:rtl/>
          <w:lang w:bidi="ar-TN"/>
        </w:rPr>
      </w:pPr>
      <w:r w:rsidRPr="0058251B">
        <w:rPr>
          <w:rFonts w:cs="Simplified Arabic" w:hint="cs"/>
          <w:b/>
          <w:bCs/>
          <w:sz w:val="28"/>
          <w:szCs w:val="28"/>
          <w:u w:val="single"/>
          <w:rtl/>
          <w:lang w:bidi="ar-TN"/>
        </w:rPr>
        <w:t>الفصل 6</w:t>
      </w:r>
      <w:r w:rsidRPr="0058251B">
        <w:rPr>
          <w:rFonts w:cs="Simplified Arabic" w:hint="cs"/>
          <w:b/>
          <w:bCs/>
          <w:sz w:val="28"/>
          <w:szCs w:val="28"/>
          <w:rtl/>
          <w:lang w:bidi="ar-TN"/>
        </w:rPr>
        <w:t>:</w:t>
      </w:r>
      <w:r w:rsidRPr="0058251B">
        <w:rPr>
          <w:rFonts w:cs="Simplified Arabic" w:hint="cs"/>
          <w:b/>
          <w:bCs/>
          <w:sz w:val="28"/>
          <w:szCs w:val="28"/>
          <w:u w:val="single"/>
          <w:rtl/>
          <w:lang w:bidi="ar-TN"/>
        </w:rPr>
        <w:t>التوضيحات وملاحق ملف الاستشارة:</w:t>
      </w:r>
    </w:p>
    <w:p w:rsidR="00E61722" w:rsidRDefault="0058251B" w:rsidP="00BF75A2">
      <w:pPr>
        <w:rPr>
          <w:sz w:val="28"/>
          <w:szCs w:val="28"/>
          <w:rtl/>
        </w:rPr>
      </w:pPr>
      <w:r w:rsidRPr="0058251B">
        <w:rPr>
          <w:rFonts w:cs="Simplified Arabic" w:hint="cs"/>
          <w:sz w:val="28"/>
          <w:szCs w:val="28"/>
          <w:rtl/>
        </w:rPr>
        <w:t xml:space="preserve">يمكن لكل مشارك أن يطلب كتابيا إيضاحات في أجل أقصاه سبعة (7) أيام من تاريخ نشر الإعلان عن الاستشارة. </w:t>
      </w:r>
      <w:r w:rsidR="00BF75A2" w:rsidRPr="0058251B">
        <w:rPr>
          <w:sz w:val="28"/>
          <w:szCs w:val="28"/>
          <w:rtl/>
        </w:rPr>
        <w:t>ويتمّ إعداد ملحق لملف الاستشارة يتضمّن الإجاب</w:t>
      </w:r>
      <w:r w:rsidR="00BF75A2">
        <w:rPr>
          <w:rFonts w:hint="cs"/>
          <w:sz w:val="28"/>
          <w:szCs w:val="28"/>
          <w:rtl/>
        </w:rPr>
        <w:t>ـــ</w:t>
      </w:r>
      <w:r w:rsidR="00BF75A2" w:rsidRPr="0058251B">
        <w:rPr>
          <w:sz w:val="28"/>
          <w:szCs w:val="28"/>
          <w:rtl/>
        </w:rPr>
        <w:t>ات والتوضيح</w:t>
      </w:r>
      <w:r w:rsidR="00BF75A2">
        <w:rPr>
          <w:rFonts w:hint="cs"/>
          <w:sz w:val="28"/>
          <w:szCs w:val="28"/>
          <w:rtl/>
        </w:rPr>
        <w:t>ـــ</w:t>
      </w:r>
      <w:r w:rsidR="00BF75A2" w:rsidRPr="0058251B">
        <w:rPr>
          <w:sz w:val="28"/>
          <w:szCs w:val="28"/>
          <w:rtl/>
        </w:rPr>
        <w:t>ات المتصلة بالملاح</w:t>
      </w:r>
      <w:r w:rsidR="00BF75A2">
        <w:rPr>
          <w:rFonts w:hint="cs"/>
          <w:sz w:val="28"/>
          <w:szCs w:val="28"/>
          <w:rtl/>
        </w:rPr>
        <w:t>ــــ</w:t>
      </w:r>
      <w:r w:rsidR="00BF75A2" w:rsidRPr="0058251B">
        <w:rPr>
          <w:sz w:val="28"/>
          <w:szCs w:val="28"/>
          <w:rtl/>
        </w:rPr>
        <w:t xml:space="preserve">ظات </w:t>
      </w:r>
    </w:p>
    <w:p w:rsidR="00E61722" w:rsidRDefault="00E61722" w:rsidP="00BF75A2">
      <w:pPr>
        <w:rPr>
          <w:sz w:val="28"/>
          <w:szCs w:val="28"/>
          <w:rtl/>
        </w:rPr>
      </w:pPr>
    </w:p>
    <w:p w:rsidR="00E61722" w:rsidRDefault="00BF75A2" w:rsidP="00BF75A2">
      <w:pPr>
        <w:rPr>
          <w:sz w:val="28"/>
          <w:szCs w:val="28"/>
          <w:rtl/>
        </w:rPr>
      </w:pPr>
      <w:r w:rsidRPr="0058251B">
        <w:rPr>
          <w:sz w:val="28"/>
          <w:szCs w:val="28"/>
          <w:rtl/>
        </w:rPr>
        <w:t>والإستفسارات التي يطلبها المترشحون، ويوجه إلى جميع ساحبي ك</w:t>
      </w:r>
      <w:r>
        <w:rPr>
          <w:rFonts w:hint="cs"/>
          <w:sz w:val="28"/>
          <w:szCs w:val="28"/>
          <w:rtl/>
        </w:rPr>
        <w:t>ــــــ</w:t>
      </w:r>
      <w:r w:rsidRPr="0058251B">
        <w:rPr>
          <w:sz w:val="28"/>
          <w:szCs w:val="28"/>
          <w:rtl/>
        </w:rPr>
        <w:t>راس الشروط في أجل لا يتج</w:t>
      </w:r>
      <w:r>
        <w:rPr>
          <w:rFonts w:hint="cs"/>
          <w:sz w:val="28"/>
          <w:szCs w:val="28"/>
          <w:rtl/>
        </w:rPr>
        <w:t>ــ</w:t>
      </w:r>
      <w:r w:rsidRPr="0058251B">
        <w:rPr>
          <w:sz w:val="28"/>
          <w:szCs w:val="28"/>
          <w:rtl/>
        </w:rPr>
        <w:t xml:space="preserve">اوز </w:t>
      </w:r>
    </w:p>
    <w:p w:rsidR="00E61722" w:rsidRDefault="00E61722" w:rsidP="00BF75A2">
      <w:pPr>
        <w:rPr>
          <w:sz w:val="28"/>
          <w:szCs w:val="28"/>
          <w:rtl/>
        </w:rPr>
      </w:pPr>
    </w:p>
    <w:p w:rsidR="00BF75A2" w:rsidRDefault="00BF75A2" w:rsidP="00BF75A2">
      <w:pPr>
        <w:rPr>
          <w:sz w:val="28"/>
          <w:szCs w:val="28"/>
          <w:rtl/>
        </w:rPr>
      </w:pPr>
      <w:r w:rsidRPr="0058251B">
        <w:rPr>
          <w:sz w:val="28"/>
          <w:szCs w:val="28"/>
          <w:rtl/>
        </w:rPr>
        <w:t>عشرة (10) أيام قبل التاريخ الأقصى المحدد لقبول العروض وذلك عبر البري</w:t>
      </w:r>
      <w:r>
        <w:rPr>
          <w:rFonts w:hint="cs"/>
          <w:sz w:val="28"/>
          <w:szCs w:val="28"/>
          <w:rtl/>
        </w:rPr>
        <w:t>ـــ</w:t>
      </w:r>
      <w:r w:rsidRPr="0058251B">
        <w:rPr>
          <w:sz w:val="28"/>
          <w:szCs w:val="28"/>
          <w:rtl/>
        </w:rPr>
        <w:t>د الإلكتروني للمح</w:t>
      </w:r>
      <w:r>
        <w:rPr>
          <w:rFonts w:hint="cs"/>
          <w:sz w:val="28"/>
          <w:szCs w:val="28"/>
          <w:rtl/>
        </w:rPr>
        <w:t>ــــــ</w:t>
      </w:r>
      <w:r w:rsidRPr="0058251B">
        <w:rPr>
          <w:sz w:val="28"/>
          <w:szCs w:val="28"/>
          <w:rtl/>
        </w:rPr>
        <w:t xml:space="preserve">امي </w:t>
      </w:r>
    </w:p>
    <w:p w:rsidR="00E61722" w:rsidRPr="0058251B" w:rsidRDefault="00E61722" w:rsidP="00BF75A2">
      <w:pPr>
        <w:rPr>
          <w:sz w:val="28"/>
          <w:szCs w:val="28"/>
          <w:rtl/>
        </w:rPr>
      </w:pPr>
    </w:p>
    <w:p w:rsidR="00E61722" w:rsidRDefault="00BF75A2" w:rsidP="0084559B">
      <w:pPr>
        <w:rPr>
          <w:sz w:val="28"/>
          <w:szCs w:val="28"/>
          <w:rtl/>
        </w:rPr>
      </w:pPr>
      <w:r w:rsidRPr="0058251B">
        <w:rPr>
          <w:sz w:val="28"/>
          <w:szCs w:val="28"/>
          <w:rtl/>
        </w:rPr>
        <w:t xml:space="preserve">هذا،ويمكن للبلدية توجيه معطيات تكميليّة إلى المترشحين الذين سحبوا كراس الشروط قصد مزيد توضيح </w:t>
      </w:r>
    </w:p>
    <w:p w:rsidR="00E61722" w:rsidRDefault="00E61722" w:rsidP="0084559B">
      <w:pPr>
        <w:rPr>
          <w:sz w:val="28"/>
          <w:szCs w:val="28"/>
          <w:rtl/>
        </w:rPr>
      </w:pPr>
    </w:p>
    <w:p w:rsidR="0058251B" w:rsidRDefault="00BF75A2" w:rsidP="0084559B">
      <w:pPr>
        <w:rPr>
          <w:sz w:val="28"/>
          <w:szCs w:val="28"/>
          <w:rtl/>
        </w:rPr>
      </w:pPr>
      <w:r w:rsidRPr="0058251B">
        <w:rPr>
          <w:sz w:val="28"/>
          <w:szCs w:val="28"/>
          <w:rtl/>
        </w:rPr>
        <w:t>ملف الاستشارة في أجل أدناه عشرة (10) قبل إنتهاء أجل تقديم العروض.</w:t>
      </w:r>
    </w:p>
    <w:p w:rsidR="00E61722" w:rsidRPr="0084559B" w:rsidRDefault="00E61722" w:rsidP="0084559B">
      <w:pPr>
        <w:rPr>
          <w:sz w:val="28"/>
          <w:szCs w:val="28"/>
          <w:rtl/>
        </w:rPr>
      </w:pPr>
    </w:p>
    <w:p w:rsidR="0058251B" w:rsidRPr="0058251B" w:rsidRDefault="0058251B" w:rsidP="00BF75A2">
      <w:pPr>
        <w:rPr>
          <w:sz w:val="28"/>
          <w:szCs w:val="28"/>
          <w:rtl/>
        </w:rPr>
      </w:pPr>
      <w:r w:rsidRPr="00BF75A2">
        <w:rPr>
          <w:b/>
          <w:bCs/>
          <w:sz w:val="28"/>
          <w:szCs w:val="28"/>
          <w:rtl/>
        </w:rPr>
        <w:t xml:space="preserve">الفصل </w:t>
      </w:r>
      <w:r w:rsidR="00BF75A2">
        <w:rPr>
          <w:rFonts w:hint="cs"/>
          <w:b/>
          <w:bCs/>
          <w:sz w:val="28"/>
          <w:szCs w:val="28"/>
          <w:rtl/>
        </w:rPr>
        <w:t>7</w:t>
      </w:r>
      <w:r w:rsidRPr="00BF75A2">
        <w:rPr>
          <w:b/>
          <w:bCs/>
          <w:sz w:val="28"/>
          <w:szCs w:val="28"/>
          <w:rtl/>
        </w:rPr>
        <w:t>:الضمانات المالية</w:t>
      </w:r>
      <w:r w:rsidRPr="0058251B">
        <w:rPr>
          <w:sz w:val="28"/>
          <w:szCs w:val="28"/>
          <w:rtl/>
        </w:rPr>
        <w:t xml:space="preserve"> :</w:t>
      </w:r>
    </w:p>
    <w:p w:rsidR="00BF75A2" w:rsidRPr="0058251B" w:rsidRDefault="0058251B" w:rsidP="00E61722">
      <w:pPr>
        <w:rPr>
          <w:sz w:val="28"/>
          <w:szCs w:val="28"/>
          <w:rtl/>
        </w:rPr>
      </w:pPr>
      <w:r w:rsidRPr="0058251B">
        <w:rPr>
          <w:sz w:val="28"/>
          <w:szCs w:val="28"/>
          <w:rtl/>
        </w:rPr>
        <w:t>يعفى المشاركون من تقديم الضمانات المالية التي تقتضيها التراتيب المتعلّقة بتنظيم الصفقات العموميّة.</w:t>
      </w:r>
    </w:p>
    <w:p w:rsidR="009229E2" w:rsidRPr="009229E2" w:rsidRDefault="0058251B" w:rsidP="009229E2">
      <w:pPr>
        <w:rPr>
          <w:b/>
          <w:bCs/>
          <w:sz w:val="28"/>
          <w:szCs w:val="28"/>
        </w:rPr>
      </w:pPr>
      <w:r w:rsidRPr="00BF75A2">
        <w:rPr>
          <w:b/>
          <w:bCs/>
          <w:sz w:val="28"/>
          <w:szCs w:val="28"/>
          <w:rtl/>
        </w:rPr>
        <w:t xml:space="preserve">الفصل </w:t>
      </w:r>
      <w:r w:rsidR="00BF75A2">
        <w:rPr>
          <w:rFonts w:hint="cs"/>
          <w:b/>
          <w:bCs/>
          <w:sz w:val="28"/>
          <w:szCs w:val="28"/>
          <w:rtl/>
        </w:rPr>
        <w:t>08</w:t>
      </w:r>
      <w:r w:rsidRPr="00BF75A2">
        <w:rPr>
          <w:b/>
          <w:bCs/>
          <w:sz w:val="28"/>
          <w:szCs w:val="28"/>
          <w:rtl/>
        </w:rPr>
        <w:t xml:space="preserve"> :طريقة تقديم العروض</w:t>
      </w:r>
    </w:p>
    <w:p w:rsidR="009229E2" w:rsidRDefault="009229E2" w:rsidP="00E61722">
      <w:pPr>
        <w:overflowPunct w:val="0"/>
        <w:autoSpaceDE w:val="0"/>
        <w:autoSpaceDN w:val="0"/>
        <w:adjustRightInd w:val="0"/>
        <w:spacing w:line="360" w:lineRule="auto"/>
        <w:jc w:val="lowKashida"/>
        <w:textAlignment w:val="baseline"/>
        <w:rPr>
          <w:rFonts w:ascii="ae_AlMohanad Bold" w:hAnsi="ae_AlMohanad Bold" w:cs="ae_AlMohanad Bold"/>
          <w:i/>
          <w:iCs/>
          <w:sz w:val="28"/>
          <w:szCs w:val="28"/>
        </w:rPr>
      </w:pPr>
      <w:r>
        <w:rPr>
          <w:rFonts w:ascii="ae_AlMohanad Bold" w:hAnsi="ae_AlMohanad Bold" w:cs="ae_AlMohanad Bold"/>
          <w:i/>
          <w:iCs/>
          <w:sz w:val="28"/>
          <w:szCs w:val="28"/>
          <w:rtl/>
        </w:rPr>
        <w:t>يتم تقديم العروض في ظرف خارجي المتضمن للعرض الفني</w:t>
      </w:r>
      <w:r w:rsidR="00E61722">
        <w:rPr>
          <w:rFonts w:ascii="ae_AlMohanad Bold" w:hAnsi="ae_AlMohanad Bold" w:cs="ae_AlMohanad Bold"/>
          <w:i/>
          <w:iCs/>
          <w:sz w:val="28"/>
          <w:szCs w:val="28"/>
          <w:rtl/>
        </w:rPr>
        <w:t xml:space="preserve"> (ظرف عدد01</w:t>
      </w:r>
      <w:r w:rsidR="00E61722">
        <w:rPr>
          <w:rFonts w:ascii="ae_AlMohanad Bold" w:hAnsi="ae_AlMohanad Bold" w:cs="ae_AlMohanad Bold" w:hint="cs"/>
          <w:i/>
          <w:iCs/>
          <w:sz w:val="28"/>
          <w:szCs w:val="28"/>
          <w:rtl/>
        </w:rPr>
        <w:t xml:space="preserve"> ) و</w:t>
      </w:r>
      <w:r>
        <w:rPr>
          <w:rFonts w:ascii="ae_AlMohanad Bold" w:hAnsi="ae_AlMohanad Bold" w:cs="ae_AlMohanad Bold"/>
          <w:i/>
          <w:iCs/>
          <w:sz w:val="28"/>
          <w:szCs w:val="28"/>
          <w:rtl/>
        </w:rPr>
        <w:t xml:space="preserve"> للعرض المالي</w:t>
      </w:r>
      <w:r w:rsidR="00E61722">
        <w:rPr>
          <w:rFonts w:ascii="ae_AlMohanad Bold" w:hAnsi="ae_AlMohanad Bold" w:cs="ae_AlMohanad Bold" w:hint="cs"/>
          <w:i/>
          <w:iCs/>
          <w:sz w:val="28"/>
          <w:szCs w:val="28"/>
          <w:rtl/>
        </w:rPr>
        <w:t xml:space="preserve"> (ظرف عدد 2) وفقا للنماذج المصاحبة لكراس الشروط</w:t>
      </w:r>
      <w:r>
        <w:rPr>
          <w:rFonts w:ascii="ae_AlMohanad Bold" w:hAnsi="ae_AlMohanad Bold" w:cs="ae_AlMohanad Bold"/>
          <w:i/>
          <w:iCs/>
          <w:sz w:val="28"/>
          <w:szCs w:val="28"/>
          <w:rtl/>
        </w:rPr>
        <w:t xml:space="preserve"> كما يلي :</w:t>
      </w:r>
    </w:p>
    <w:p w:rsidR="009229E2" w:rsidRDefault="009229E2" w:rsidP="009229E2">
      <w:pPr>
        <w:spacing w:line="360" w:lineRule="auto"/>
        <w:jc w:val="lowKashida"/>
        <w:rPr>
          <w:rFonts w:ascii="ae_AlMohanad Bold" w:hAnsi="ae_AlMohanad Bold" w:cs="ae_AlMohanad Bold"/>
          <w:b/>
          <w:bCs/>
          <w:sz w:val="28"/>
          <w:szCs w:val="28"/>
          <w:u w:val="words"/>
          <w:rtl/>
        </w:rPr>
      </w:pPr>
      <w:r>
        <w:rPr>
          <w:rFonts w:ascii="ae_AlMohanad Bold" w:hAnsi="ae_AlMohanad Bold" w:cs="ae_AlMohanad Bold"/>
          <w:sz w:val="28"/>
          <w:szCs w:val="28"/>
          <w:rtl/>
        </w:rPr>
        <w:tab/>
      </w:r>
      <w:r>
        <w:rPr>
          <w:rFonts w:ascii="ae_AlMohanad Bold" w:hAnsi="ae_AlMohanad Bold" w:cs="ae_AlMohanad Bold"/>
          <w:b/>
          <w:bCs/>
          <w:sz w:val="28"/>
          <w:szCs w:val="28"/>
          <w:u w:val="words"/>
          <w:rtl/>
        </w:rPr>
        <w:t>الظرف الخارجي:</w:t>
      </w:r>
    </w:p>
    <w:p w:rsidR="009229E2" w:rsidRDefault="009229E2" w:rsidP="00372C9D">
      <w:pPr>
        <w:jc w:val="lowKashida"/>
        <w:rPr>
          <w:rFonts w:ascii="ae_AlMohanad Bold" w:hAnsi="ae_AlMohanad Bold" w:cs="ae_AlMohanad Bold"/>
          <w:sz w:val="28"/>
          <w:szCs w:val="28"/>
          <w:rtl/>
        </w:rPr>
      </w:pPr>
      <w:r>
        <w:rPr>
          <w:rFonts w:ascii="ae_AlMohanad Bold" w:hAnsi="ae_AlMohanad Bold" w:cs="ae_AlMohanad Bold"/>
          <w:sz w:val="28"/>
          <w:szCs w:val="28"/>
          <w:rtl/>
        </w:rPr>
        <w:t xml:space="preserve">يكون هذا الظرف مغلقا لا يحمل إلا عنوان المرسل إليه و عبارة : " لا يفتح استشارة عدد </w:t>
      </w:r>
      <w:r w:rsidR="00372C9D">
        <w:rPr>
          <w:rFonts w:ascii="ae_AlMohanad Bold" w:hAnsi="ae_AlMohanad Bold" w:cs="ae_AlMohanad Bold" w:hint="cs"/>
          <w:sz w:val="28"/>
          <w:szCs w:val="28"/>
          <w:rtl/>
        </w:rPr>
        <w:t>30</w:t>
      </w:r>
      <w:r>
        <w:rPr>
          <w:rFonts w:ascii="ae_AlMohanad Bold" w:hAnsi="ae_AlMohanad Bold" w:cs="ae_AlMohanad Bold"/>
          <w:sz w:val="28"/>
          <w:szCs w:val="28"/>
          <w:rtl/>
        </w:rPr>
        <w:t>/2</w:t>
      </w:r>
      <w:r>
        <w:rPr>
          <w:rFonts w:ascii="ae_AlMohanad Bold" w:hAnsi="ae_AlMohanad Bold" w:cs="ae_AlMohanad Bold" w:hint="cs"/>
          <w:sz w:val="28"/>
          <w:szCs w:val="28"/>
          <w:rtl/>
        </w:rPr>
        <w:t>02</w:t>
      </w:r>
      <w:r w:rsidR="000A5175">
        <w:rPr>
          <w:rFonts w:ascii="ae_AlMohanad Bold" w:hAnsi="ae_AlMohanad Bold" w:cs="ae_AlMohanad Bold" w:hint="cs"/>
          <w:sz w:val="28"/>
          <w:szCs w:val="28"/>
          <w:rtl/>
        </w:rPr>
        <w:t>1</w:t>
      </w:r>
      <w:r>
        <w:rPr>
          <w:rFonts w:ascii="ae_AlMohanad Bold" w:hAnsi="ae_AlMohanad Bold" w:cs="ae_AlMohanad Bold"/>
          <w:sz w:val="28"/>
          <w:szCs w:val="28"/>
          <w:rtl/>
        </w:rPr>
        <w:t xml:space="preserve"> تتعلق</w:t>
      </w:r>
      <w:r>
        <w:rPr>
          <w:rFonts w:ascii="ae_AlMohanad Bold" w:hAnsi="ae_AlMohanad Bold" w:cs="ae_AlMohanad Bold" w:hint="cs"/>
          <w:sz w:val="28"/>
          <w:szCs w:val="28"/>
          <w:rtl/>
        </w:rPr>
        <w:t xml:space="preserve"> </w:t>
      </w:r>
      <w:r>
        <w:rPr>
          <w:rFonts w:cs="Simplified Arabic" w:hint="cs"/>
          <w:sz w:val="28"/>
          <w:szCs w:val="28"/>
          <w:rtl/>
          <w:lang w:bidi="ar-TN"/>
        </w:rPr>
        <w:t>بتكليف</w:t>
      </w:r>
      <w:r w:rsidRPr="0058251B">
        <w:rPr>
          <w:rFonts w:cs="Simplified Arabic" w:hint="cs"/>
          <w:sz w:val="28"/>
          <w:szCs w:val="28"/>
          <w:rtl/>
          <w:lang w:bidi="ar-TN"/>
        </w:rPr>
        <w:t xml:space="preserve"> محامٍ مباشر ، من بين المرسّمين بجدول المحامين، ل</w:t>
      </w:r>
      <w:r w:rsidRPr="0058251B">
        <w:rPr>
          <w:rFonts w:cs="Simplified Arabic"/>
          <w:sz w:val="28"/>
          <w:szCs w:val="28"/>
          <w:rtl/>
          <w:lang w:bidi="ar-TN"/>
        </w:rPr>
        <w:t xml:space="preserve">نيابة </w:t>
      </w:r>
      <w:r w:rsidRPr="0058251B">
        <w:rPr>
          <w:rFonts w:cs="Simplified Arabic" w:hint="cs"/>
          <w:i/>
          <w:iCs/>
          <w:sz w:val="28"/>
          <w:szCs w:val="28"/>
          <w:rtl/>
          <w:lang w:bidi="ar-TN"/>
        </w:rPr>
        <w:t>بلدية قابس</w:t>
      </w:r>
      <w:r w:rsidRPr="009229E2">
        <w:rPr>
          <w:rFonts w:cs="Simplified Arabic"/>
          <w:sz w:val="28"/>
          <w:szCs w:val="28"/>
          <w:rtl/>
          <w:lang w:bidi="ar-TN"/>
        </w:rPr>
        <w:t xml:space="preserve"> </w:t>
      </w:r>
      <w:r w:rsidRPr="0058251B">
        <w:rPr>
          <w:rFonts w:cs="Simplified Arabic"/>
          <w:sz w:val="28"/>
          <w:szCs w:val="28"/>
          <w:rtl/>
          <w:lang w:bidi="ar-TN"/>
        </w:rPr>
        <w:t xml:space="preserve">لدى المحاكم وسائر الهيئات القضائية </w:t>
      </w:r>
      <w:r w:rsidR="00E61722">
        <w:rPr>
          <w:rFonts w:cs="Simplified Arabic" w:hint="cs"/>
          <w:sz w:val="28"/>
          <w:szCs w:val="28"/>
          <w:rtl/>
          <w:lang w:bidi="ar-TN"/>
        </w:rPr>
        <w:t xml:space="preserve">. </w:t>
      </w:r>
      <w:r>
        <w:rPr>
          <w:rFonts w:ascii="ae_AlMohanad Bold" w:hAnsi="ae_AlMohanad Bold" w:cs="ae_AlMohanad Bold"/>
          <w:sz w:val="28"/>
          <w:szCs w:val="28"/>
          <w:rtl/>
        </w:rPr>
        <w:t>يتضمن الظرف عدد 01 المتعلق بالعرض الفني و الظرف</w:t>
      </w:r>
      <w:r w:rsidR="00E61722">
        <w:rPr>
          <w:rFonts w:ascii="ae_AlMohanad Bold" w:hAnsi="ae_AlMohanad Bold" w:cs="ae_AlMohanad Bold"/>
          <w:sz w:val="28"/>
          <w:szCs w:val="28"/>
          <w:rtl/>
        </w:rPr>
        <w:t xml:space="preserve"> عدد 02 المتعلق بالعرض المالي، </w:t>
      </w:r>
      <w:r>
        <w:rPr>
          <w:rFonts w:ascii="ae_AlMohanad Bold" w:hAnsi="ae_AlMohanad Bold" w:cs="ae_AlMohanad Bold"/>
          <w:sz w:val="28"/>
          <w:szCs w:val="28"/>
          <w:rtl/>
        </w:rPr>
        <w:t>م</w:t>
      </w:r>
      <w:r>
        <w:rPr>
          <w:rFonts w:ascii="ae_AlMohanad Bold" w:hAnsi="ae_AlMohanad Bold" w:cs="ae_AlMohanad Bold" w:hint="cs"/>
          <w:sz w:val="28"/>
          <w:szCs w:val="28"/>
          <w:rtl/>
        </w:rPr>
        <w:t>ا</w:t>
      </w:r>
      <w:r>
        <w:rPr>
          <w:rFonts w:ascii="ae_AlMohanad Bold" w:hAnsi="ae_AlMohanad Bold" w:cs="ae_AlMohanad Bold"/>
          <w:sz w:val="28"/>
          <w:szCs w:val="28"/>
          <w:rtl/>
        </w:rPr>
        <w:t xml:space="preserve"> يلي :</w:t>
      </w:r>
    </w:p>
    <w:p w:rsidR="009229E2" w:rsidRDefault="009229E2" w:rsidP="009229E2">
      <w:pPr>
        <w:spacing w:before="120"/>
        <w:ind w:left="180"/>
        <w:jc w:val="lowKashida"/>
        <w:rPr>
          <w:rFonts w:ascii="ae_AlMohanad" w:hAnsi="ae_AlMohanad" w:cs="ae_AlMohanad"/>
          <w:b/>
          <w:bCs/>
          <w:sz w:val="28"/>
          <w:szCs w:val="28"/>
          <w:lang w:bidi="ar-TN"/>
        </w:rPr>
      </w:pPr>
      <w:r>
        <w:rPr>
          <w:rFonts w:ascii="ae_AlMohanad" w:hAnsi="ae_AlMohanad" w:cs="ae_AlMohanad"/>
          <w:b/>
          <w:bCs/>
          <w:sz w:val="28"/>
          <w:szCs w:val="28"/>
          <w:rtl/>
          <w:lang w:bidi="ar-TN"/>
        </w:rPr>
        <w:t xml:space="preserve">1) </w:t>
      </w:r>
      <w:r>
        <w:rPr>
          <w:rFonts w:ascii="ae_AlMohanad" w:hAnsi="ae_AlMohanad" w:cs="ae_AlMohanad"/>
          <w:b/>
          <w:bCs/>
          <w:sz w:val="28"/>
          <w:szCs w:val="28"/>
          <w:u w:val="single"/>
          <w:rtl/>
          <w:lang w:bidi="ar-TN"/>
        </w:rPr>
        <w:t>الظرف عدد 01</w:t>
      </w:r>
      <w:r>
        <w:rPr>
          <w:rFonts w:ascii="ae_AlMohanad" w:hAnsi="ae_AlMohanad" w:cs="ae_AlMohanad"/>
          <w:b/>
          <w:bCs/>
          <w:sz w:val="28"/>
          <w:szCs w:val="28"/>
          <w:rtl/>
          <w:lang w:bidi="ar-TN"/>
        </w:rPr>
        <w:t xml:space="preserve"> : العرض الفني</w:t>
      </w:r>
    </w:p>
    <w:p w:rsidR="00E61722" w:rsidRDefault="009229E2" w:rsidP="009229E2">
      <w:pPr>
        <w:numPr>
          <w:ilvl w:val="0"/>
          <w:numId w:val="22"/>
        </w:numPr>
        <w:spacing w:before="120"/>
        <w:jc w:val="lowKashida"/>
        <w:rPr>
          <w:rFonts w:ascii="ae_AlMohanad" w:hAnsi="ae_AlMohanad" w:cs="ae_AlMohanad"/>
          <w:sz w:val="28"/>
          <w:szCs w:val="28"/>
          <w:lang w:bidi="ar-TN"/>
        </w:rPr>
      </w:pPr>
      <w:r w:rsidRPr="00E61722">
        <w:rPr>
          <w:rFonts w:ascii="ae_AlMohanad" w:hAnsi="ae_AlMohanad" w:cs="ae_AlMohanad"/>
          <w:sz w:val="28"/>
          <w:szCs w:val="28"/>
          <w:rtl/>
          <w:lang w:bidi="ar-TN"/>
        </w:rPr>
        <w:t xml:space="preserve">كراس الشروط الإدارية الخاصة مؤرخة وممضاة ومختومة من طرف المشارك </w:t>
      </w:r>
    </w:p>
    <w:p w:rsidR="009229E2" w:rsidRPr="00E61722" w:rsidRDefault="009229E2" w:rsidP="009229E2">
      <w:pPr>
        <w:numPr>
          <w:ilvl w:val="0"/>
          <w:numId w:val="22"/>
        </w:numPr>
        <w:spacing w:before="120"/>
        <w:jc w:val="lowKashida"/>
        <w:rPr>
          <w:rFonts w:ascii="ae_AlMohanad" w:hAnsi="ae_AlMohanad" w:cs="ae_AlMohanad"/>
          <w:sz w:val="28"/>
          <w:szCs w:val="28"/>
          <w:lang w:bidi="ar-TN"/>
        </w:rPr>
      </w:pPr>
      <w:r w:rsidRPr="00E61722">
        <w:rPr>
          <w:rFonts w:cs="Simplified Arabic" w:hint="cs"/>
          <w:sz w:val="28"/>
          <w:szCs w:val="28"/>
          <w:rtl/>
          <w:lang w:bidi="ar-TN"/>
        </w:rPr>
        <w:t>بطاقة إرشادات عامّة حول المشارك</w:t>
      </w:r>
    </w:p>
    <w:p w:rsidR="009229E2" w:rsidRPr="009843B3" w:rsidRDefault="009229E2" w:rsidP="009229E2">
      <w:pPr>
        <w:numPr>
          <w:ilvl w:val="0"/>
          <w:numId w:val="22"/>
        </w:numPr>
        <w:spacing w:before="120"/>
        <w:jc w:val="lowKashida"/>
        <w:rPr>
          <w:rFonts w:ascii="ae_AlMohanad" w:hAnsi="ae_AlMohanad" w:cs="ae_AlMohanad"/>
          <w:sz w:val="28"/>
          <w:szCs w:val="28"/>
          <w:lang w:bidi="ar-TN"/>
        </w:rPr>
      </w:pPr>
      <w:r w:rsidRPr="009843B3">
        <w:rPr>
          <w:rFonts w:cs="Simplified Arabic" w:hint="cs"/>
          <w:sz w:val="28"/>
          <w:szCs w:val="28"/>
          <w:rtl/>
          <w:lang w:bidi="ar-TN"/>
        </w:rPr>
        <w:t>بطاقة تعريف جبائية</w:t>
      </w:r>
    </w:p>
    <w:p w:rsidR="009229E2" w:rsidRPr="009843B3" w:rsidRDefault="009229E2" w:rsidP="009229E2">
      <w:pPr>
        <w:pStyle w:val="Paragraphedeliste"/>
        <w:keepNext/>
        <w:widowControl w:val="0"/>
        <w:numPr>
          <w:ilvl w:val="0"/>
          <w:numId w:val="22"/>
        </w:numPr>
        <w:bidi/>
        <w:spacing w:before="120"/>
        <w:jc w:val="lowKashida"/>
        <w:rPr>
          <w:rFonts w:cs="Simplified Arabic"/>
          <w:sz w:val="28"/>
          <w:szCs w:val="28"/>
          <w:rtl/>
          <w:lang w:bidi="ar-TN"/>
        </w:rPr>
      </w:pPr>
      <w:r w:rsidRPr="009843B3">
        <w:rPr>
          <w:rFonts w:cs="Simplified Arabic" w:hint="cs"/>
          <w:sz w:val="28"/>
          <w:szCs w:val="28"/>
          <w:rtl/>
          <w:lang w:bidi="ar-TN"/>
        </w:rPr>
        <w:t>شهادة انخراط بصندوق الحيطة والتقاعد للمحامين</w:t>
      </w:r>
    </w:p>
    <w:p w:rsidR="009229E2" w:rsidRPr="009843B3" w:rsidRDefault="009229E2" w:rsidP="009229E2">
      <w:pPr>
        <w:pStyle w:val="Paragraphedeliste"/>
        <w:keepNext/>
        <w:widowControl w:val="0"/>
        <w:numPr>
          <w:ilvl w:val="0"/>
          <w:numId w:val="22"/>
        </w:numPr>
        <w:bidi/>
        <w:spacing w:before="120"/>
        <w:jc w:val="lowKashida"/>
        <w:rPr>
          <w:rFonts w:cs="Simplified Arabic"/>
          <w:sz w:val="28"/>
          <w:szCs w:val="28"/>
          <w:rtl/>
          <w:lang w:bidi="ar-TN"/>
        </w:rPr>
      </w:pPr>
      <w:r w:rsidRPr="009843B3">
        <w:rPr>
          <w:rFonts w:cs="Simplified Arabic" w:hint="cs"/>
          <w:sz w:val="28"/>
          <w:szCs w:val="28"/>
          <w:rtl/>
          <w:lang w:bidi="ar-TN"/>
        </w:rPr>
        <w:t>شهادة مهنية في الترسيم بجدول المحامين</w:t>
      </w:r>
    </w:p>
    <w:p w:rsidR="009229E2" w:rsidRPr="009843B3" w:rsidRDefault="009229E2" w:rsidP="009229E2">
      <w:pPr>
        <w:pStyle w:val="Paragraphedeliste"/>
        <w:numPr>
          <w:ilvl w:val="0"/>
          <w:numId w:val="22"/>
        </w:numPr>
        <w:bidi/>
        <w:spacing w:before="240"/>
        <w:jc w:val="both"/>
        <w:rPr>
          <w:rFonts w:cs="Simplified Arabic"/>
          <w:sz w:val="28"/>
          <w:szCs w:val="28"/>
          <w:lang w:bidi="ar-TN"/>
        </w:rPr>
      </w:pPr>
      <w:r w:rsidRPr="009843B3">
        <w:rPr>
          <w:rFonts w:cs="Simplified Arabic" w:hint="cs"/>
          <w:sz w:val="28"/>
          <w:szCs w:val="28"/>
          <w:rtl/>
          <w:lang w:bidi="ar-TN"/>
        </w:rPr>
        <w:t xml:space="preserve">تصريح على الشرف بعدم الوجود في إحدى الحالات الإقصائيّة المنصوص عليها بالفصل </w:t>
      </w:r>
      <w:r w:rsidRPr="009843B3">
        <w:rPr>
          <w:rFonts w:cs="Simplified Arabic"/>
          <w:sz w:val="28"/>
          <w:szCs w:val="28"/>
          <w:lang w:bidi="ar-TN"/>
        </w:rPr>
        <w:t>2</w:t>
      </w:r>
      <w:r w:rsidRPr="009843B3">
        <w:rPr>
          <w:rFonts w:cs="Simplified Arabic" w:hint="cs"/>
          <w:sz w:val="28"/>
          <w:szCs w:val="28"/>
          <w:rtl/>
          <w:lang w:bidi="ar-TN"/>
        </w:rPr>
        <w:t xml:space="preserve"> من</w:t>
      </w:r>
      <w:r w:rsidR="00E61722" w:rsidRPr="00E61722">
        <w:rPr>
          <w:rFonts w:cs="Simplified Arabic" w:hint="cs"/>
          <w:rtl/>
          <w:lang w:bidi="ar-TN"/>
        </w:rPr>
        <w:t xml:space="preserve"> </w:t>
      </w:r>
      <w:r w:rsidR="00E61722" w:rsidRPr="00E61722">
        <w:rPr>
          <w:rFonts w:cs="Simplified Arabic" w:hint="cs"/>
          <w:sz w:val="28"/>
          <w:szCs w:val="28"/>
          <w:rtl/>
          <w:lang w:bidi="ar-TN"/>
        </w:rPr>
        <w:t>من كرّاس الشروط</w:t>
      </w:r>
    </w:p>
    <w:p w:rsidR="009229E2" w:rsidRPr="009843B3" w:rsidRDefault="009229E2" w:rsidP="009229E2">
      <w:pPr>
        <w:pStyle w:val="Paragraphedeliste"/>
        <w:numPr>
          <w:ilvl w:val="0"/>
          <w:numId w:val="22"/>
        </w:numPr>
        <w:bidi/>
        <w:spacing w:before="240"/>
        <w:jc w:val="both"/>
        <w:rPr>
          <w:rFonts w:cs="Simplified Arabic"/>
          <w:sz w:val="28"/>
          <w:szCs w:val="28"/>
          <w:lang w:bidi="ar-TN"/>
        </w:rPr>
      </w:pPr>
      <w:r w:rsidRPr="009843B3">
        <w:rPr>
          <w:rFonts w:cs="Simplified Arabic" w:hint="cs"/>
          <w:sz w:val="28"/>
          <w:szCs w:val="28"/>
          <w:rtl/>
          <w:lang w:bidi="ar-TN"/>
        </w:rPr>
        <w:t xml:space="preserve">التزام لكل </w:t>
      </w:r>
      <w:r w:rsidR="00E61722">
        <w:rPr>
          <w:rFonts w:cs="Simplified Arabic" w:hint="cs"/>
          <w:sz w:val="28"/>
          <w:szCs w:val="28"/>
          <w:rtl/>
          <w:lang w:bidi="ar-TN"/>
        </w:rPr>
        <w:t>ال</w:t>
      </w:r>
      <w:r w:rsidRPr="009843B3">
        <w:rPr>
          <w:rFonts w:cs="Simplified Arabic" w:hint="cs"/>
          <w:sz w:val="28"/>
          <w:szCs w:val="28"/>
          <w:rtl/>
          <w:lang w:bidi="ar-TN"/>
        </w:rPr>
        <w:t>محام المشارك  ب</w:t>
      </w:r>
      <w:r w:rsidRPr="009843B3">
        <w:rPr>
          <w:rFonts w:cs="Simplified Arabic"/>
          <w:sz w:val="28"/>
          <w:szCs w:val="28"/>
          <w:rtl/>
          <w:lang w:bidi="ar-TN"/>
        </w:rPr>
        <w:t xml:space="preserve">نيابة </w:t>
      </w:r>
      <w:r w:rsidRPr="009843B3">
        <w:rPr>
          <w:rFonts w:cs="Simplified Arabic" w:hint="cs"/>
          <w:sz w:val="28"/>
          <w:szCs w:val="28"/>
          <w:rtl/>
          <w:lang w:bidi="ar-TN"/>
        </w:rPr>
        <w:t xml:space="preserve">بلدية قابس </w:t>
      </w:r>
      <w:r w:rsidRPr="009843B3">
        <w:rPr>
          <w:rFonts w:cs="Simplified Arabic"/>
          <w:sz w:val="28"/>
          <w:szCs w:val="28"/>
          <w:rtl/>
          <w:lang w:bidi="ar-TN"/>
        </w:rPr>
        <w:t>و</w:t>
      </w:r>
      <w:r w:rsidRPr="009843B3">
        <w:rPr>
          <w:rFonts w:cs="Simplified Arabic" w:hint="cs"/>
          <w:sz w:val="28"/>
          <w:szCs w:val="28"/>
          <w:rtl/>
          <w:lang w:bidi="ar-TN"/>
        </w:rPr>
        <w:t>القيام ب</w:t>
      </w:r>
      <w:r w:rsidRPr="009843B3">
        <w:rPr>
          <w:rFonts w:cs="Simplified Arabic"/>
          <w:sz w:val="28"/>
          <w:szCs w:val="28"/>
          <w:rtl/>
          <w:lang w:bidi="ar-TN"/>
        </w:rPr>
        <w:t>جميع الإجراءات</w:t>
      </w:r>
      <w:r w:rsidRPr="009843B3">
        <w:rPr>
          <w:rFonts w:cs="Simplified Arabic" w:hint="cs"/>
          <w:sz w:val="28"/>
          <w:szCs w:val="28"/>
          <w:rtl/>
          <w:lang w:bidi="ar-TN"/>
        </w:rPr>
        <w:t xml:space="preserve"> القانونيّة</w:t>
      </w:r>
      <w:r w:rsidRPr="009843B3">
        <w:rPr>
          <w:rFonts w:cs="Simplified Arabic"/>
          <w:sz w:val="28"/>
          <w:szCs w:val="28"/>
          <w:rtl/>
          <w:lang w:bidi="ar-TN"/>
        </w:rPr>
        <w:t xml:space="preserve"> في حق</w:t>
      </w:r>
      <w:r w:rsidRPr="009843B3">
        <w:rPr>
          <w:rFonts w:cs="Simplified Arabic" w:hint="cs"/>
          <w:sz w:val="28"/>
          <w:szCs w:val="28"/>
          <w:rtl/>
          <w:lang w:bidi="ar-TN"/>
        </w:rPr>
        <w:t>ها</w:t>
      </w:r>
      <w:r w:rsidRPr="009843B3">
        <w:rPr>
          <w:rFonts w:cs="Simplified Arabic"/>
          <w:sz w:val="28"/>
          <w:szCs w:val="28"/>
          <w:rtl/>
          <w:lang w:bidi="ar-TN"/>
        </w:rPr>
        <w:t xml:space="preserve"> والدفاع عن</w:t>
      </w:r>
      <w:r w:rsidRPr="009843B3">
        <w:rPr>
          <w:rFonts w:cs="Simplified Arabic" w:hint="cs"/>
          <w:sz w:val="28"/>
          <w:szCs w:val="28"/>
          <w:rtl/>
          <w:lang w:bidi="ar-TN"/>
        </w:rPr>
        <w:t>ها</w:t>
      </w:r>
      <w:r w:rsidRPr="009843B3">
        <w:rPr>
          <w:rFonts w:cs="Simplified Arabic"/>
          <w:sz w:val="28"/>
          <w:szCs w:val="28"/>
          <w:rtl/>
          <w:lang w:bidi="ar-TN"/>
        </w:rPr>
        <w:t xml:space="preserve"> لدى المحاكم وسائر الهيئات القضائية </w:t>
      </w:r>
      <w:r w:rsidRPr="009843B3">
        <w:rPr>
          <w:rFonts w:cs="Simplified Arabic" w:hint="cs"/>
          <w:sz w:val="28"/>
          <w:szCs w:val="28"/>
          <w:rtl/>
          <w:lang w:bidi="ar-TN"/>
        </w:rPr>
        <w:t xml:space="preserve">والتحكيميّة </w:t>
      </w:r>
      <w:r w:rsidRPr="009843B3">
        <w:rPr>
          <w:rFonts w:cs="Simplified Arabic"/>
          <w:sz w:val="28"/>
          <w:szCs w:val="28"/>
          <w:rtl/>
          <w:lang w:bidi="ar-TN"/>
        </w:rPr>
        <w:t>والإدارية والتعديلي</w:t>
      </w:r>
      <w:r w:rsidRPr="009843B3">
        <w:rPr>
          <w:rFonts w:cs="Simplified Arabic" w:hint="cs"/>
          <w:sz w:val="28"/>
          <w:szCs w:val="28"/>
          <w:rtl/>
          <w:lang w:bidi="ar-TN"/>
        </w:rPr>
        <w:t>ّ</w:t>
      </w:r>
      <w:r w:rsidRPr="009843B3">
        <w:rPr>
          <w:rFonts w:cs="Simplified Arabic"/>
          <w:sz w:val="28"/>
          <w:szCs w:val="28"/>
          <w:rtl/>
          <w:lang w:bidi="ar-TN"/>
        </w:rPr>
        <w:t>ة</w:t>
      </w:r>
      <w:r w:rsidRPr="009843B3">
        <w:rPr>
          <w:rFonts w:cs="Simplified Arabic" w:hint="cs"/>
          <w:sz w:val="28"/>
          <w:szCs w:val="28"/>
          <w:rtl/>
          <w:lang w:bidi="ar-TN"/>
        </w:rPr>
        <w:t>.</w:t>
      </w:r>
    </w:p>
    <w:p w:rsidR="009229E2" w:rsidRPr="009843B3" w:rsidRDefault="009229E2" w:rsidP="000A5175">
      <w:pPr>
        <w:pStyle w:val="Paragraphedeliste"/>
        <w:numPr>
          <w:ilvl w:val="0"/>
          <w:numId w:val="22"/>
        </w:numPr>
        <w:bidi/>
        <w:spacing w:before="240"/>
        <w:jc w:val="both"/>
        <w:rPr>
          <w:rFonts w:cs="Simplified Arabic"/>
          <w:sz w:val="28"/>
          <w:szCs w:val="28"/>
          <w:lang w:bidi="ar-TN"/>
        </w:rPr>
      </w:pPr>
      <w:r w:rsidRPr="009843B3">
        <w:rPr>
          <w:rFonts w:cs="Simplified Arabic" w:hint="cs"/>
          <w:sz w:val="28"/>
          <w:szCs w:val="28"/>
          <w:rtl/>
          <w:lang w:bidi="ar-TN"/>
        </w:rPr>
        <w:t>قائمة المراجع المبيّنة ل</w:t>
      </w:r>
      <w:r w:rsidRPr="009843B3">
        <w:rPr>
          <w:rFonts w:cs="Simplified Arabic"/>
          <w:sz w:val="28"/>
          <w:szCs w:val="28"/>
          <w:rtl/>
          <w:lang w:bidi="ar-TN"/>
        </w:rPr>
        <w:t>لتجربة العامة للمحامي</w:t>
      </w:r>
      <w:r w:rsidRPr="009843B3">
        <w:rPr>
          <w:rFonts w:cs="Simplified Arabic" w:hint="cs"/>
          <w:sz w:val="28"/>
          <w:szCs w:val="28"/>
          <w:rtl/>
          <w:lang w:bidi="ar-TN"/>
        </w:rPr>
        <w:t xml:space="preserve"> المباشر </w:t>
      </w:r>
      <w:r w:rsidRPr="009843B3">
        <w:rPr>
          <w:rFonts w:cs="Simplified Arabic"/>
          <w:sz w:val="28"/>
          <w:szCs w:val="28"/>
          <w:rtl/>
          <w:lang w:bidi="ar-TN"/>
        </w:rPr>
        <w:t xml:space="preserve">خلال </w:t>
      </w:r>
      <w:r w:rsidR="000A5175">
        <w:rPr>
          <w:rFonts w:cs="Simplified Arabic" w:hint="cs"/>
          <w:sz w:val="28"/>
          <w:szCs w:val="28"/>
          <w:rtl/>
          <w:lang w:bidi="ar-TN"/>
        </w:rPr>
        <w:t>الثلاث</w:t>
      </w:r>
      <w:r w:rsidRPr="009843B3">
        <w:rPr>
          <w:rFonts w:cs="Simplified Arabic"/>
          <w:sz w:val="28"/>
          <w:szCs w:val="28"/>
          <w:rtl/>
          <w:lang w:bidi="ar-TN"/>
        </w:rPr>
        <w:t xml:space="preserve"> سنوات ال</w:t>
      </w:r>
      <w:r w:rsidRPr="009843B3">
        <w:rPr>
          <w:rFonts w:cs="Simplified Arabic" w:hint="cs"/>
          <w:sz w:val="28"/>
          <w:szCs w:val="28"/>
          <w:rtl/>
          <w:lang w:bidi="ar-TN"/>
        </w:rPr>
        <w:t>أ</w:t>
      </w:r>
      <w:r w:rsidRPr="009843B3">
        <w:rPr>
          <w:rFonts w:cs="Simplified Arabic"/>
          <w:sz w:val="28"/>
          <w:szCs w:val="28"/>
          <w:rtl/>
          <w:lang w:bidi="ar-TN"/>
        </w:rPr>
        <w:t>خيرة</w:t>
      </w:r>
      <w:r w:rsidR="000A5175">
        <w:rPr>
          <w:rFonts w:cs="Simplified Arabic" w:hint="cs"/>
          <w:sz w:val="28"/>
          <w:szCs w:val="28"/>
          <w:rtl/>
          <w:lang w:bidi="ar-TN"/>
        </w:rPr>
        <w:t xml:space="preserve"> (2018/2019/2020 )</w:t>
      </w:r>
      <w:r w:rsidRPr="009843B3">
        <w:rPr>
          <w:rFonts w:cs="Simplified Arabic" w:hint="cs"/>
          <w:sz w:val="28"/>
          <w:szCs w:val="28"/>
          <w:rtl/>
          <w:lang w:bidi="ar-TN"/>
        </w:rPr>
        <w:t>.</w:t>
      </w:r>
    </w:p>
    <w:p w:rsidR="009229E2" w:rsidRPr="009843B3" w:rsidRDefault="009229E2" w:rsidP="009229E2">
      <w:pPr>
        <w:pStyle w:val="Paragraphedeliste"/>
        <w:numPr>
          <w:ilvl w:val="0"/>
          <w:numId w:val="22"/>
        </w:numPr>
        <w:bidi/>
        <w:spacing w:before="240"/>
        <w:jc w:val="both"/>
        <w:rPr>
          <w:rFonts w:cs="Simplified Arabic"/>
          <w:sz w:val="28"/>
          <w:szCs w:val="28"/>
          <w:lang w:bidi="ar-TN"/>
        </w:rPr>
      </w:pPr>
      <w:r w:rsidRPr="009843B3">
        <w:rPr>
          <w:rFonts w:cs="Simplified Arabic" w:hint="cs"/>
          <w:sz w:val="28"/>
          <w:szCs w:val="28"/>
          <w:rtl/>
          <w:lang w:bidi="ar-TN"/>
        </w:rPr>
        <w:t>قائمة في الدورات التكوينية المتخصصة التي تابعها</w:t>
      </w:r>
      <w:r w:rsidR="00E61722">
        <w:rPr>
          <w:rFonts w:cs="Simplified Arabic" w:hint="cs"/>
          <w:sz w:val="28"/>
          <w:szCs w:val="28"/>
          <w:rtl/>
          <w:lang w:bidi="ar-TN"/>
        </w:rPr>
        <w:t xml:space="preserve"> </w:t>
      </w:r>
      <w:r w:rsidRPr="009843B3">
        <w:rPr>
          <w:rFonts w:cs="Simplified Arabic" w:hint="cs"/>
          <w:sz w:val="28"/>
          <w:szCs w:val="28"/>
          <w:rtl/>
          <w:lang w:bidi="ar-TN"/>
        </w:rPr>
        <w:t>ا</w:t>
      </w:r>
      <w:r w:rsidRPr="009843B3">
        <w:rPr>
          <w:rFonts w:cs="Simplified Arabic"/>
          <w:sz w:val="28"/>
          <w:szCs w:val="28"/>
          <w:rtl/>
          <w:lang w:bidi="ar-TN"/>
        </w:rPr>
        <w:t xml:space="preserve">لمحامي </w:t>
      </w:r>
      <w:r w:rsidRPr="009843B3">
        <w:rPr>
          <w:rFonts w:cs="Simplified Arabic" w:hint="cs"/>
          <w:sz w:val="28"/>
          <w:szCs w:val="28"/>
          <w:rtl/>
          <w:lang w:bidi="ar-TN"/>
        </w:rPr>
        <w:t>في إطار دورات التكوين المستمر لاستكمال الخبرة التي تنظمها الهيئة الوطنية للمحامين بالتنسيق مع المعهد الأعلى للمحامين أو في إطار أنشطة الهياكل الدولية للمحامين.</w:t>
      </w:r>
    </w:p>
    <w:p w:rsidR="009229E2" w:rsidRPr="009843B3" w:rsidRDefault="009229E2" w:rsidP="009229E2">
      <w:pPr>
        <w:pStyle w:val="Paragraphedeliste"/>
        <w:numPr>
          <w:ilvl w:val="0"/>
          <w:numId w:val="22"/>
        </w:numPr>
        <w:bidi/>
        <w:spacing w:before="240"/>
        <w:jc w:val="both"/>
        <w:rPr>
          <w:rFonts w:cs="Simplified Arabic"/>
          <w:sz w:val="28"/>
          <w:szCs w:val="28"/>
          <w:lang w:bidi="ar-TN"/>
        </w:rPr>
      </w:pPr>
      <w:r w:rsidRPr="009843B3">
        <w:rPr>
          <w:rFonts w:cs="Simplified Arabic"/>
          <w:sz w:val="28"/>
          <w:szCs w:val="28"/>
          <w:rtl/>
          <w:lang w:bidi="ar-TN"/>
        </w:rPr>
        <w:t>السيرة الذاتيّة للمحامي</w:t>
      </w:r>
    </w:p>
    <w:p w:rsidR="009229E2" w:rsidRPr="009843B3" w:rsidRDefault="009229E2" w:rsidP="009229E2">
      <w:pPr>
        <w:pStyle w:val="Paragraphedeliste"/>
        <w:numPr>
          <w:ilvl w:val="0"/>
          <w:numId w:val="22"/>
        </w:numPr>
        <w:bidi/>
        <w:spacing w:before="240"/>
        <w:jc w:val="both"/>
        <w:rPr>
          <w:rFonts w:cs="Simplified Arabic"/>
          <w:sz w:val="28"/>
          <w:szCs w:val="28"/>
          <w:lang w:bidi="ar-TN"/>
        </w:rPr>
      </w:pPr>
      <w:r w:rsidRPr="009843B3">
        <w:rPr>
          <w:rFonts w:cs="Simplified Arabic" w:hint="cs"/>
          <w:sz w:val="28"/>
          <w:szCs w:val="28"/>
          <w:rtl/>
          <w:lang w:bidi="ar-TN"/>
        </w:rPr>
        <w:t xml:space="preserve">جدول التعهدات في القضايا موضوع الإنبات الجارية والتي لا تزال منشورة لدى المحاكم </w:t>
      </w:r>
      <w:r w:rsidRPr="009843B3">
        <w:rPr>
          <w:rFonts w:cs="Simplified Arabic"/>
          <w:sz w:val="28"/>
          <w:szCs w:val="28"/>
          <w:rtl/>
          <w:lang w:bidi="ar-TN"/>
        </w:rPr>
        <w:t xml:space="preserve">وسائر الهيئات القضائية </w:t>
      </w:r>
      <w:r w:rsidRPr="009843B3">
        <w:rPr>
          <w:rFonts w:cs="Simplified Arabic" w:hint="cs"/>
          <w:sz w:val="28"/>
          <w:szCs w:val="28"/>
          <w:rtl/>
          <w:lang w:bidi="ar-TN"/>
        </w:rPr>
        <w:t xml:space="preserve">والتحكيميّة </w:t>
      </w:r>
      <w:r w:rsidRPr="009843B3">
        <w:rPr>
          <w:rFonts w:cs="Simplified Arabic"/>
          <w:sz w:val="28"/>
          <w:szCs w:val="28"/>
          <w:rtl/>
          <w:lang w:bidi="ar-TN"/>
        </w:rPr>
        <w:t>والإدارية والتعديلي</w:t>
      </w:r>
      <w:r w:rsidRPr="009843B3">
        <w:rPr>
          <w:rFonts w:cs="Simplified Arabic" w:hint="cs"/>
          <w:sz w:val="28"/>
          <w:szCs w:val="28"/>
          <w:rtl/>
          <w:lang w:bidi="ar-TN"/>
        </w:rPr>
        <w:t>ّ</w:t>
      </w:r>
      <w:r w:rsidRPr="009843B3">
        <w:rPr>
          <w:rFonts w:cs="Simplified Arabic"/>
          <w:sz w:val="28"/>
          <w:szCs w:val="28"/>
          <w:rtl/>
          <w:lang w:bidi="ar-TN"/>
        </w:rPr>
        <w:t>ة</w:t>
      </w:r>
    </w:p>
    <w:p w:rsidR="009229E2" w:rsidRDefault="009229E2" w:rsidP="009229E2">
      <w:pPr>
        <w:spacing w:before="120"/>
        <w:jc w:val="lowKashida"/>
        <w:rPr>
          <w:rFonts w:ascii="ae_AlMohanad" w:hAnsi="ae_AlMohanad" w:cs="ae_AlMohanad"/>
          <w:b/>
          <w:bCs/>
          <w:sz w:val="28"/>
          <w:szCs w:val="28"/>
          <w:lang w:bidi="ar-TN"/>
        </w:rPr>
      </w:pPr>
      <w:r>
        <w:rPr>
          <w:rFonts w:ascii="ae_AlMohanad" w:hAnsi="ae_AlMohanad" w:cs="ae_AlMohanad"/>
          <w:sz w:val="28"/>
          <w:szCs w:val="28"/>
          <w:rtl/>
          <w:lang w:bidi="ar-TN"/>
        </w:rPr>
        <w:lastRenderedPageBreak/>
        <w:t>2</w:t>
      </w:r>
      <w:r>
        <w:rPr>
          <w:rFonts w:ascii="ae_AlMohanad" w:hAnsi="ae_AlMohanad" w:cs="ae_AlMohanad"/>
          <w:b/>
          <w:bCs/>
          <w:sz w:val="28"/>
          <w:szCs w:val="28"/>
          <w:rtl/>
          <w:lang w:bidi="ar-TN"/>
        </w:rPr>
        <w:t xml:space="preserve">) </w:t>
      </w:r>
      <w:r>
        <w:rPr>
          <w:rFonts w:ascii="ae_AlMohanad" w:hAnsi="ae_AlMohanad" w:cs="ae_AlMohanad"/>
          <w:b/>
          <w:bCs/>
          <w:sz w:val="28"/>
          <w:szCs w:val="28"/>
          <w:u w:val="single"/>
          <w:rtl/>
          <w:lang w:bidi="ar-TN"/>
        </w:rPr>
        <w:t>الظرف عدد 02</w:t>
      </w:r>
      <w:r>
        <w:rPr>
          <w:rFonts w:ascii="ae_AlMohanad" w:hAnsi="ae_AlMohanad" w:cs="ae_AlMohanad"/>
          <w:b/>
          <w:bCs/>
          <w:sz w:val="28"/>
          <w:szCs w:val="28"/>
          <w:rtl/>
          <w:lang w:bidi="ar-TN"/>
        </w:rPr>
        <w:t xml:space="preserve"> : العرض المالي </w:t>
      </w:r>
    </w:p>
    <w:p w:rsidR="009229E2" w:rsidRDefault="009229E2" w:rsidP="009229E2">
      <w:pPr>
        <w:spacing w:before="120"/>
        <w:jc w:val="lowKashida"/>
        <w:rPr>
          <w:rFonts w:ascii="ae_AlMohanad" w:hAnsi="ae_AlMohanad" w:cs="ae_AlMohanad"/>
          <w:sz w:val="28"/>
          <w:szCs w:val="28"/>
          <w:lang w:bidi="ar-TN"/>
        </w:rPr>
      </w:pPr>
      <w:r>
        <w:rPr>
          <w:rFonts w:ascii="ae_AlMohanad" w:hAnsi="ae_AlMohanad" w:cs="ae_AlMohanad"/>
          <w:sz w:val="28"/>
          <w:szCs w:val="28"/>
          <w:rtl/>
          <w:lang w:bidi="ar-TN"/>
        </w:rPr>
        <w:t xml:space="preserve"> يوضع في ظرف مغلق يكتب عليه عرض مالي و إسم المشارك ويحتوي على الوثائق التاليـة :</w:t>
      </w:r>
    </w:p>
    <w:p w:rsidR="009229E2" w:rsidRPr="00E61722" w:rsidRDefault="009229E2" w:rsidP="00E61722">
      <w:pPr>
        <w:keepNext/>
        <w:widowControl w:val="0"/>
        <w:spacing w:before="120"/>
        <w:jc w:val="lowKashida"/>
        <w:rPr>
          <w:rFonts w:cs="Simplified Arabic"/>
          <w:sz w:val="28"/>
          <w:szCs w:val="28"/>
          <w:rtl/>
          <w:lang w:bidi="ar-TN"/>
        </w:rPr>
      </w:pPr>
      <w:r w:rsidRPr="00E61722">
        <w:rPr>
          <w:rFonts w:ascii="ae_AlMohanad" w:hAnsi="ae_AlMohanad" w:cs="ae_AlMohanad"/>
          <w:sz w:val="28"/>
          <w:szCs w:val="28"/>
          <w:rtl/>
          <w:lang w:bidi="ar-TN"/>
        </w:rPr>
        <w:t xml:space="preserve">- </w:t>
      </w:r>
      <w:r w:rsidR="009843B3" w:rsidRPr="00E61722">
        <w:rPr>
          <w:rFonts w:cs="Simplified Arabic"/>
          <w:sz w:val="28"/>
          <w:szCs w:val="28"/>
          <w:rtl/>
          <w:lang w:bidi="ar-TN"/>
        </w:rPr>
        <w:t xml:space="preserve">وثيقة </w:t>
      </w:r>
      <w:r w:rsidR="009843B3" w:rsidRPr="00E61722">
        <w:rPr>
          <w:rFonts w:cs="Simplified Arabic" w:hint="cs"/>
          <w:sz w:val="28"/>
          <w:szCs w:val="28"/>
          <w:rtl/>
          <w:lang w:bidi="ar-TN"/>
        </w:rPr>
        <w:t>ال</w:t>
      </w:r>
      <w:r w:rsidR="009843B3" w:rsidRPr="00E61722">
        <w:rPr>
          <w:rFonts w:cs="Simplified Arabic"/>
          <w:sz w:val="28"/>
          <w:szCs w:val="28"/>
          <w:rtl/>
          <w:lang w:bidi="ar-TN"/>
        </w:rPr>
        <w:t>تعهّد</w:t>
      </w:r>
    </w:p>
    <w:p w:rsidR="009229E2" w:rsidRDefault="009229E2" w:rsidP="009229E2">
      <w:pPr>
        <w:spacing w:before="120"/>
        <w:jc w:val="lowKashida"/>
        <w:rPr>
          <w:rFonts w:ascii="ae_AlMohanad" w:hAnsi="ae_AlMohanad" w:cs="ae_AlMohanad"/>
          <w:sz w:val="28"/>
          <w:szCs w:val="28"/>
          <w:rtl/>
          <w:lang w:bidi="ar-TN"/>
        </w:rPr>
      </w:pPr>
      <w:r>
        <w:rPr>
          <w:rFonts w:ascii="ae_AlMohanad" w:hAnsi="ae_AlMohanad" w:cs="ae_AlMohanad"/>
          <w:sz w:val="28"/>
          <w:szCs w:val="28"/>
          <w:rtl/>
          <w:lang w:bidi="ar-TN"/>
        </w:rPr>
        <w:t>يبقى العارض ملزما بعرضه لمدة 90 يوما</w:t>
      </w:r>
      <w:r>
        <w:rPr>
          <w:rFonts w:ascii="ae_AlMohanad Bold" w:hAnsi="ae_AlMohanad Bold" w:cs="ae_AlMohanad Bold"/>
          <w:sz w:val="28"/>
          <w:szCs w:val="28"/>
          <w:rtl/>
        </w:rPr>
        <w:t xml:space="preserve"> بداية من اليوم الموالي للتاريخ الأقصى المحدد لقبول العروض</w:t>
      </w:r>
      <w:r>
        <w:rPr>
          <w:rFonts w:ascii="ae_AlMohanad" w:hAnsi="ae_AlMohanad" w:cs="ae_AlMohanad"/>
          <w:sz w:val="28"/>
          <w:szCs w:val="28"/>
          <w:rtl/>
          <w:lang w:bidi="ar-TN"/>
        </w:rPr>
        <w:t>.</w:t>
      </w:r>
    </w:p>
    <w:p w:rsidR="009229E2" w:rsidRDefault="009229E2" w:rsidP="009229E2">
      <w:pPr>
        <w:spacing w:before="240"/>
        <w:jc w:val="lowKashida"/>
        <w:rPr>
          <w:rFonts w:ascii="ae_AlMohanad" w:hAnsi="ae_AlMohanad" w:cs="ae_AlMohanad"/>
          <w:sz w:val="28"/>
          <w:szCs w:val="28"/>
          <w:rtl/>
          <w:lang w:bidi="ar-TN"/>
        </w:rPr>
      </w:pPr>
      <w:r>
        <w:rPr>
          <w:rFonts w:ascii="ae_AlMohanad" w:hAnsi="ae_AlMohanad" w:cs="ae_AlMohanad"/>
          <w:b/>
          <w:bCs/>
          <w:sz w:val="28"/>
          <w:szCs w:val="28"/>
          <w:u w:val="single"/>
          <w:rtl/>
          <w:lang w:bidi="ar-TN"/>
        </w:rPr>
        <w:t>الفصل الخامـس</w:t>
      </w:r>
      <w:r>
        <w:rPr>
          <w:rFonts w:ascii="ae_AlMohanad" w:hAnsi="ae_AlMohanad" w:cs="ae_AlMohanad"/>
          <w:sz w:val="28"/>
          <w:szCs w:val="28"/>
          <w:rtl/>
          <w:lang w:bidi="ar-TN"/>
        </w:rPr>
        <w:t xml:space="preserve"> : طريقة إرسال العروض</w:t>
      </w:r>
    </w:p>
    <w:p w:rsidR="009229E2" w:rsidRDefault="009229E2" w:rsidP="00372C9D">
      <w:pPr>
        <w:spacing w:before="240"/>
        <w:jc w:val="lowKashida"/>
        <w:rPr>
          <w:rFonts w:ascii="ae_AlMohanad" w:hAnsi="ae_AlMohanad" w:cs="ae_AlMohanad"/>
          <w:sz w:val="28"/>
          <w:szCs w:val="28"/>
          <w:rtl/>
          <w:lang w:bidi="ar-TN"/>
        </w:rPr>
      </w:pPr>
      <w:r>
        <w:rPr>
          <w:rFonts w:ascii="ae_AlMohanad Bold" w:hAnsi="ae_AlMohanad Bold" w:cs="ae_AlMohanad Bold"/>
          <w:sz w:val="28"/>
          <w:szCs w:val="28"/>
          <w:rtl/>
        </w:rPr>
        <w:t xml:space="preserve">توجه العروض في ظرف خارجي مغلقا لا يحمل إلا عنوان المرسل إليه و عبارة : " لا يفتح استشارة </w:t>
      </w:r>
      <w:r w:rsidR="009843B3">
        <w:rPr>
          <w:rFonts w:ascii="ae_AlMohanad Bold" w:hAnsi="ae_AlMohanad Bold" w:cs="ae_AlMohanad Bold"/>
          <w:sz w:val="28"/>
          <w:szCs w:val="28"/>
          <w:rtl/>
        </w:rPr>
        <w:t xml:space="preserve">عدد </w:t>
      </w:r>
      <w:r w:rsidR="00372C9D">
        <w:rPr>
          <w:rFonts w:ascii="ae_AlMohanad Bold" w:hAnsi="ae_AlMohanad Bold" w:cs="ae_AlMohanad Bold" w:hint="cs"/>
          <w:sz w:val="28"/>
          <w:szCs w:val="28"/>
          <w:rtl/>
        </w:rPr>
        <w:t>30</w:t>
      </w:r>
      <w:r w:rsidR="009843B3">
        <w:rPr>
          <w:rFonts w:ascii="ae_AlMohanad Bold" w:hAnsi="ae_AlMohanad Bold" w:cs="ae_AlMohanad Bold"/>
          <w:sz w:val="28"/>
          <w:szCs w:val="28"/>
          <w:rtl/>
        </w:rPr>
        <w:t>/2</w:t>
      </w:r>
      <w:r w:rsidR="009843B3">
        <w:rPr>
          <w:rFonts w:ascii="ae_AlMohanad Bold" w:hAnsi="ae_AlMohanad Bold" w:cs="ae_AlMohanad Bold" w:hint="cs"/>
          <w:sz w:val="28"/>
          <w:szCs w:val="28"/>
          <w:rtl/>
        </w:rPr>
        <w:t>0</w:t>
      </w:r>
      <w:r w:rsidR="000A5175">
        <w:rPr>
          <w:rFonts w:ascii="ae_AlMohanad Bold" w:hAnsi="ae_AlMohanad Bold" w:cs="ae_AlMohanad Bold" w:hint="cs"/>
          <w:sz w:val="28"/>
          <w:szCs w:val="28"/>
          <w:rtl/>
        </w:rPr>
        <w:t>21</w:t>
      </w:r>
      <w:r w:rsidR="009843B3">
        <w:rPr>
          <w:rFonts w:ascii="ae_AlMohanad Bold" w:hAnsi="ae_AlMohanad Bold" w:cs="ae_AlMohanad Bold"/>
          <w:sz w:val="28"/>
          <w:szCs w:val="28"/>
          <w:rtl/>
        </w:rPr>
        <w:t xml:space="preserve"> تتعلق</w:t>
      </w:r>
      <w:r w:rsidR="009843B3">
        <w:rPr>
          <w:rFonts w:ascii="ae_AlMohanad Bold" w:hAnsi="ae_AlMohanad Bold" w:cs="ae_AlMohanad Bold" w:hint="cs"/>
          <w:sz w:val="28"/>
          <w:szCs w:val="28"/>
          <w:rtl/>
        </w:rPr>
        <w:t xml:space="preserve"> </w:t>
      </w:r>
      <w:r w:rsidR="009843B3">
        <w:rPr>
          <w:rFonts w:cs="Simplified Arabic" w:hint="cs"/>
          <w:sz w:val="28"/>
          <w:szCs w:val="28"/>
          <w:rtl/>
          <w:lang w:bidi="ar-TN"/>
        </w:rPr>
        <w:t>بتكليف</w:t>
      </w:r>
      <w:r w:rsidR="009843B3" w:rsidRPr="0058251B">
        <w:rPr>
          <w:rFonts w:cs="Simplified Arabic" w:hint="cs"/>
          <w:sz w:val="28"/>
          <w:szCs w:val="28"/>
          <w:rtl/>
          <w:lang w:bidi="ar-TN"/>
        </w:rPr>
        <w:t xml:space="preserve"> محامٍ مباشر ، من بين المرسّمين بجدول المحامين، ل</w:t>
      </w:r>
      <w:r w:rsidR="009843B3" w:rsidRPr="0058251B">
        <w:rPr>
          <w:rFonts w:cs="Simplified Arabic"/>
          <w:sz w:val="28"/>
          <w:szCs w:val="28"/>
          <w:rtl/>
          <w:lang w:bidi="ar-TN"/>
        </w:rPr>
        <w:t xml:space="preserve">نيابة </w:t>
      </w:r>
      <w:r w:rsidR="009843B3" w:rsidRPr="0058251B">
        <w:rPr>
          <w:rFonts w:cs="Simplified Arabic" w:hint="cs"/>
          <w:i/>
          <w:iCs/>
          <w:sz w:val="28"/>
          <w:szCs w:val="28"/>
          <w:rtl/>
          <w:lang w:bidi="ar-TN"/>
        </w:rPr>
        <w:t>بلدية قابس</w:t>
      </w:r>
      <w:r w:rsidR="009843B3" w:rsidRPr="009229E2">
        <w:rPr>
          <w:rFonts w:cs="Simplified Arabic"/>
          <w:sz w:val="28"/>
          <w:szCs w:val="28"/>
          <w:rtl/>
          <w:lang w:bidi="ar-TN"/>
        </w:rPr>
        <w:t xml:space="preserve"> </w:t>
      </w:r>
      <w:r w:rsidR="009843B3" w:rsidRPr="0058251B">
        <w:rPr>
          <w:rFonts w:cs="Simplified Arabic"/>
          <w:sz w:val="28"/>
          <w:szCs w:val="28"/>
          <w:rtl/>
          <w:lang w:bidi="ar-TN"/>
        </w:rPr>
        <w:t xml:space="preserve">لدى المحاكم وسائر الهيئات القضائية </w:t>
      </w:r>
      <w:r>
        <w:rPr>
          <w:rFonts w:ascii="ae_AlMohanad Bold" w:hAnsi="ae_AlMohanad Bold" w:cs="ae_AlMohanad Bold"/>
          <w:sz w:val="28"/>
          <w:szCs w:val="28"/>
          <w:rtl/>
        </w:rPr>
        <w:t xml:space="preserve">يتضمن الظرف عدد 01 المتعلق بالعرض الفني و الظرف عدد 02 المتعلق بالعرض المالي </w:t>
      </w:r>
      <w:r>
        <w:rPr>
          <w:rFonts w:ascii="ae_AlMohanad" w:hAnsi="ae_AlMohanad" w:cs="ae_AlMohanad"/>
          <w:sz w:val="28"/>
          <w:szCs w:val="28"/>
          <w:rtl/>
          <w:lang w:bidi="ar-TN"/>
        </w:rPr>
        <w:t>عن طريق البريد السريع أو البريد مضمون الوصول كما يمكن أن يسلم مباشرة إلى مكتب الضبط المركزي بمقر بلدية قابس بإسم السيد رئيس بلدية قابس إلى العنوان التالي : نهج أبو لبابة المرابـط 6019 قابـس.</w:t>
      </w:r>
    </w:p>
    <w:p w:rsidR="0058251B" w:rsidRPr="009843B3" w:rsidRDefault="009229E2" w:rsidP="00E61722">
      <w:pPr>
        <w:spacing w:before="120"/>
        <w:jc w:val="lowKashida"/>
        <w:rPr>
          <w:rFonts w:ascii="ae_AlMohanad" w:hAnsi="ae_AlMohanad" w:cs="ae_AlMohanad"/>
          <w:sz w:val="28"/>
          <w:szCs w:val="28"/>
          <w:rtl/>
          <w:lang w:bidi="ar-TN"/>
        </w:rPr>
      </w:pPr>
      <w:r>
        <w:rPr>
          <w:rFonts w:ascii="ae_AlMohanad" w:hAnsi="ae_AlMohanad" w:cs="ae_AlMohanad"/>
          <w:sz w:val="28"/>
          <w:szCs w:val="28"/>
          <w:rtl/>
          <w:lang w:bidi="ar-TN"/>
        </w:rPr>
        <w:t xml:space="preserve">يقصى كل عرض ورد بعد إنقضاء الآجال المحددة بالإعلان عن </w:t>
      </w:r>
      <w:r w:rsidR="00E61722">
        <w:rPr>
          <w:rFonts w:ascii="ae_AlMohanad" w:hAnsi="ae_AlMohanad" w:cs="ae_AlMohanad" w:hint="cs"/>
          <w:sz w:val="28"/>
          <w:szCs w:val="28"/>
          <w:rtl/>
          <w:lang w:bidi="ar-TN"/>
        </w:rPr>
        <w:t>الاستشارة</w:t>
      </w:r>
      <w:r>
        <w:rPr>
          <w:rFonts w:ascii="ae_AlMohanad" w:hAnsi="ae_AlMohanad" w:cs="ae_AlMohanad"/>
          <w:sz w:val="28"/>
          <w:szCs w:val="28"/>
          <w:rtl/>
          <w:lang w:bidi="ar-TN"/>
        </w:rPr>
        <w:t xml:space="preserve"> وذلك إعتمادا على تاريخ وساعة وصولها الى مكتب الضبط ببلديـة قابس.</w:t>
      </w:r>
    </w:p>
    <w:p w:rsidR="0058251B" w:rsidRPr="00BF75A2" w:rsidRDefault="00E61722" w:rsidP="0058251B">
      <w:pPr>
        <w:keepNext/>
        <w:widowControl w:val="0"/>
        <w:spacing w:before="120"/>
        <w:jc w:val="lowKashida"/>
        <w:rPr>
          <w:rFonts w:cs="Simplified Arabic"/>
          <w:sz w:val="28"/>
          <w:szCs w:val="28"/>
          <w:rtl/>
          <w:lang w:bidi="ar-TN"/>
        </w:rPr>
      </w:pPr>
      <w:r>
        <w:rPr>
          <w:rFonts w:cs="Simplified Arabic" w:hint="cs"/>
          <w:sz w:val="28"/>
          <w:szCs w:val="28"/>
          <w:rtl/>
          <w:lang w:bidi="ar-TN"/>
        </w:rPr>
        <w:t xml:space="preserve">و </w:t>
      </w:r>
      <w:r w:rsidR="0058251B" w:rsidRPr="00BF75A2">
        <w:rPr>
          <w:rFonts w:cs="Simplified Arabic" w:hint="cs"/>
          <w:sz w:val="28"/>
          <w:szCs w:val="28"/>
          <w:rtl/>
          <w:lang w:bidi="ar-TN"/>
        </w:rPr>
        <w:t>يقصى آليّا:</w:t>
      </w:r>
    </w:p>
    <w:p w:rsidR="0058251B" w:rsidRPr="00BF75A2" w:rsidRDefault="0058251B" w:rsidP="0058251B">
      <w:pPr>
        <w:keepNext/>
        <w:widowControl w:val="0"/>
        <w:spacing w:before="120"/>
        <w:jc w:val="lowKashida"/>
        <w:rPr>
          <w:rFonts w:cs="Simplified Arabic"/>
          <w:sz w:val="28"/>
          <w:szCs w:val="28"/>
          <w:rtl/>
          <w:lang w:bidi="ar-TN"/>
        </w:rPr>
      </w:pPr>
      <w:r w:rsidRPr="00BF75A2">
        <w:rPr>
          <w:rFonts w:cs="Simplified Arabic" w:hint="cs"/>
          <w:sz w:val="28"/>
          <w:szCs w:val="28"/>
          <w:rtl/>
          <w:lang w:bidi="ar-TN"/>
        </w:rPr>
        <w:t>* كلّ عرض ورد بعد الآجال.</w:t>
      </w:r>
    </w:p>
    <w:p w:rsidR="0058251B" w:rsidRPr="00BF75A2" w:rsidRDefault="0058251B" w:rsidP="00BF75A2">
      <w:pPr>
        <w:keepNext/>
        <w:widowControl w:val="0"/>
        <w:spacing w:before="120"/>
        <w:jc w:val="lowKashida"/>
        <w:rPr>
          <w:rFonts w:cs="Simplified Arabic"/>
          <w:sz w:val="28"/>
          <w:szCs w:val="28"/>
          <w:rtl/>
          <w:lang w:bidi="ar-TN"/>
        </w:rPr>
      </w:pPr>
      <w:r w:rsidRPr="00BF75A2">
        <w:rPr>
          <w:rFonts w:cs="Simplified Arabic" w:hint="cs"/>
          <w:sz w:val="28"/>
          <w:szCs w:val="28"/>
          <w:rtl/>
          <w:lang w:bidi="ar-TN"/>
        </w:rPr>
        <w:t>* كلّ عرض تضمّن تغييرات أو تحفّظات أدخلها المشارك على بنود كرّاس الشروط ولم يتمّ</w:t>
      </w:r>
      <w:r w:rsidR="00BF75A2">
        <w:rPr>
          <w:rFonts w:cs="Simplified Arabic" w:hint="cs"/>
          <w:sz w:val="28"/>
          <w:szCs w:val="28"/>
          <w:rtl/>
          <w:lang w:bidi="ar-TN"/>
        </w:rPr>
        <w:t xml:space="preserve"> </w:t>
      </w:r>
      <w:r w:rsidR="00BF75A2" w:rsidRPr="00BF75A2">
        <w:rPr>
          <w:rFonts w:cs="Simplified Arabic" w:hint="cs"/>
          <w:sz w:val="28"/>
          <w:szCs w:val="28"/>
          <w:rtl/>
          <w:lang w:bidi="ar-TN"/>
        </w:rPr>
        <w:t>برفعها خلال الأجل الإضافي الممنوح له من قبل الهيكل العمومي.</w:t>
      </w:r>
    </w:p>
    <w:p w:rsidR="0058251B" w:rsidRPr="00BF75A2" w:rsidRDefault="0058251B" w:rsidP="00BF75A2">
      <w:pPr>
        <w:keepNext/>
        <w:widowControl w:val="0"/>
        <w:spacing w:before="120"/>
        <w:jc w:val="lowKashida"/>
        <w:rPr>
          <w:rFonts w:cs="Simplified Arabic"/>
          <w:sz w:val="28"/>
          <w:szCs w:val="28"/>
          <w:rtl/>
          <w:lang w:bidi="ar-TN"/>
        </w:rPr>
      </w:pPr>
      <w:r w:rsidRPr="00BF75A2">
        <w:rPr>
          <w:rFonts w:cs="Simplified Arabic" w:hint="cs"/>
          <w:sz w:val="28"/>
          <w:szCs w:val="28"/>
          <w:rtl/>
          <w:lang w:bidi="ar-TN"/>
        </w:rPr>
        <w:t xml:space="preserve">* كلّ عرض تضمّن تصريحات أو معلومات خاطئة أو وثائق مزوّرة. </w:t>
      </w:r>
    </w:p>
    <w:p w:rsidR="0058251B" w:rsidRPr="00BF75A2" w:rsidRDefault="0058251B" w:rsidP="0058251B">
      <w:pPr>
        <w:spacing w:line="20" w:lineRule="atLeast"/>
        <w:ind w:left="81"/>
        <w:jc w:val="both"/>
        <w:rPr>
          <w:rFonts w:cs="Simplified Arabic"/>
          <w:sz w:val="28"/>
          <w:szCs w:val="28"/>
          <w:rtl/>
          <w:lang w:bidi="ar-TN"/>
        </w:rPr>
      </w:pPr>
      <w:r w:rsidRPr="00BF75A2">
        <w:rPr>
          <w:rFonts w:cs="Simplified Arabic" w:hint="cs"/>
          <w:sz w:val="28"/>
          <w:szCs w:val="28"/>
          <w:rtl/>
          <w:lang w:bidi="ar-TN"/>
        </w:rPr>
        <w:t>ولا يمكن للمشاركين الذين تمّ إقصاء عروضهم لأيّ سبب من الأسباب المطالبة بتعويض.</w:t>
      </w:r>
    </w:p>
    <w:p w:rsidR="0058251B" w:rsidRPr="00BF75A2" w:rsidRDefault="0058251B" w:rsidP="0058251B">
      <w:pPr>
        <w:spacing w:line="20" w:lineRule="atLeast"/>
        <w:ind w:left="81"/>
        <w:jc w:val="both"/>
        <w:rPr>
          <w:rFonts w:cs="Simplified Arabic"/>
          <w:sz w:val="28"/>
          <w:szCs w:val="28"/>
          <w:rtl/>
          <w:lang w:bidi="ar-TN"/>
        </w:rPr>
      </w:pPr>
      <w:r w:rsidRPr="00BF75A2">
        <w:rPr>
          <w:rFonts w:cs="Simplified Arabic" w:hint="cs"/>
          <w:sz w:val="28"/>
          <w:szCs w:val="28"/>
          <w:rtl/>
          <w:lang w:bidi="ar-TN"/>
        </w:rPr>
        <w:t>يجب أن تحرّر العروض بكاملها بالحبر بما في ذلك وثيقة التعهد طبقا للنماذج الملحقة بكراس الشروط. ويقصى كل عرض لا تتوفر فيه الشروط المطلوبة.</w:t>
      </w:r>
    </w:p>
    <w:p w:rsidR="0058251B" w:rsidRPr="00BF75A2" w:rsidRDefault="0058251B" w:rsidP="00BF75A2">
      <w:pPr>
        <w:keepNext/>
        <w:widowControl w:val="0"/>
        <w:spacing w:before="120"/>
        <w:jc w:val="lowKashida"/>
        <w:rPr>
          <w:rFonts w:cs="Simplified Arabic"/>
          <w:b/>
          <w:bCs/>
          <w:sz w:val="28"/>
          <w:szCs w:val="28"/>
          <w:rtl/>
          <w:lang w:bidi="ar-TN"/>
        </w:rPr>
      </w:pPr>
      <w:r w:rsidRPr="00BF75A2">
        <w:rPr>
          <w:rFonts w:cs="Simplified Arabic"/>
          <w:b/>
          <w:bCs/>
          <w:sz w:val="28"/>
          <w:szCs w:val="28"/>
          <w:u w:val="single"/>
          <w:rtl/>
          <w:lang w:bidi="ar-TN"/>
        </w:rPr>
        <w:lastRenderedPageBreak/>
        <w:t>الفصل</w:t>
      </w:r>
      <w:r w:rsidR="00BF75A2">
        <w:rPr>
          <w:rFonts w:cs="Simplified Arabic" w:hint="cs"/>
          <w:b/>
          <w:bCs/>
          <w:sz w:val="28"/>
          <w:szCs w:val="28"/>
          <w:u w:val="single"/>
          <w:rtl/>
          <w:lang w:val="fr-FR" w:bidi="ar-TN"/>
        </w:rPr>
        <w:t>09</w:t>
      </w:r>
      <w:r w:rsidRPr="00BF75A2">
        <w:rPr>
          <w:rFonts w:cs="Simplified Arabic"/>
          <w:b/>
          <w:bCs/>
          <w:sz w:val="28"/>
          <w:szCs w:val="28"/>
          <w:u w:val="single"/>
          <w:lang w:val="fr-FR" w:bidi="ar-TN"/>
        </w:rPr>
        <w:t xml:space="preserve"> </w:t>
      </w:r>
      <w:r w:rsidRPr="00BF75A2">
        <w:rPr>
          <w:rFonts w:cs="Simplified Arabic"/>
          <w:b/>
          <w:bCs/>
          <w:sz w:val="28"/>
          <w:szCs w:val="28"/>
          <w:rtl/>
          <w:lang w:bidi="ar-TN"/>
        </w:rPr>
        <w:t xml:space="preserve">: </w:t>
      </w:r>
      <w:r w:rsidRPr="00BF75A2">
        <w:rPr>
          <w:rFonts w:cs="Simplified Arabic" w:hint="cs"/>
          <w:b/>
          <w:bCs/>
          <w:sz w:val="28"/>
          <w:szCs w:val="28"/>
          <w:u w:val="single"/>
          <w:rtl/>
          <w:lang w:bidi="ar-TN"/>
        </w:rPr>
        <w:t>الوثائق المكّنة للعرض:</w:t>
      </w:r>
    </w:p>
    <w:p w:rsidR="0058251B" w:rsidRPr="00BF75A2" w:rsidRDefault="0058251B" w:rsidP="00255097">
      <w:pPr>
        <w:keepNext/>
        <w:widowControl w:val="0"/>
        <w:spacing w:before="120"/>
        <w:ind w:firstLine="790"/>
        <w:jc w:val="lowKashida"/>
        <w:rPr>
          <w:rFonts w:cs="Simplified Arabic"/>
          <w:sz w:val="28"/>
          <w:szCs w:val="28"/>
          <w:rtl/>
          <w:lang w:bidi="ar-TN"/>
        </w:rPr>
      </w:pPr>
      <w:r w:rsidRPr="00BF75A2">
        <w:rPr>
          <w:rFonts w:cs="Simplified Arabic" w:hint="cs"/>
          <w:sz w:val="28"/>
          <w:szCs w:val="28"/>
          <w:rtl/>
          <w:lang w:bidi="ar-TN"/>
        </w:rPr>
        <w:t xml:space="preserve">يجب أن يحتوي </w:t>
      </w:r>
      <w:r w:rsidR="00255097">
        <w:rPr>
          <w:rFonts w:cs="Simplified Arabic" w:hint="cs"/>
          <w:sz w:val="28"/>
          <w:szCs w:val="28"/>
          <w:rtl/>
          <w:lang w:bidi="ar-TN"/>
        </w:rPr>
        <w:t>العرض</w:t>
      </w:r>
      <w:r w:rsidRPr="00BF75A2">
        <w:rPr>
          <w:rFonts w:cs="Simplified Arabic" w:hint="cs"/>
          <w:sz w:val="28"/>
          <w:szCs w:val="28"/>
          <w:rtl/>
          <w:lang w:bidi="ar-TN"/>
        </w:rPr>
        <w:t xml:space="preserve"> </w:t>
      </w:r>
      <w:r w:rsidR="00255097">
        <w:rPr>
          <w:rFonts w:cs="Simplified Arabic" w:hint="cs"/>
          <w:sz w:val="28"/>
          <w:szCs w:val="28"/>
          <w:rtl/>
          <w:lang w:bidi="ar-TN"/>
        </w:rPr>
        <w:t>و</w:t>
      </w:r>
      <w:r w:rsidRPr="00BF75A2">
        <w:rPr>
          <w:rFonts w:cs="Simplified Arabic" w:hint="cs"/>
          <w:sz w:val="28"/>
          <w:szCs w:val="28"/>
          <w:rtl/>
          <w:lang w:bidi="ar-TN"/>
        </w:rPr>
        <w:t>ثائق التعهّد والمؤيّدات المصاحبة لها على</w:t>
      </w:r>
      <w:r w:rsidR="00BF75A2">
        <w:rPr>
          <w:rFonts w:cs="Simplified Arabic" w:hint="cs"/>
          <w:sz w:val="28"/>
          <w:szCs w:val="28"/>
          <w:rtl/>
          <w:lang w:bidi="ar-TN"/>
        </w:rPr>
        <w:t xml:space="preserve"> </w:t>
      </w:r>
      <w:r w:rsidRPr="00BF75A2">
        <w:rPr>
          <w:rFonts w:cs="Simplified Arabic" w:hint="cs"/>
          <w:sz w:val="28"/>
          <w:szCs w:val="28"/>
          <w:rtl/>
          <w:lang w:bidi="ar-TN"/>
        </w:rPr>
        <w:t>ما يلي:</w:t>
      </w:r>
    </w:p>
    <w:tbl>
      <w:tblPr>
        <w:tblStyle w:val="Grilledutableau"/>
        <w:bidiVisual/>
        <w:tblW w:w="993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4413"/>
        <w:gridCol w:w="2410"/>
        <w:gridCol w:w="3112"/>
      </w:tblGrid>
      <w:tr w:rsidR="0058251B" w:rsidRPr="00675710" w:rsidTr="0084559B">
        <w:trPr>
          <w:jc w:val="center"/>
        </w:trPr>
        <w:tc>
          <w:tcPr>
            <w:tcW w:w="4413" w:type="dxa"/>
            <w:shd w:val="clear" w:color="auto" w:fill="A6A6A6" w:themeFill="background1" w:themeFillShade="A6"/>
          </w:tcPr>
          <w:p w:rsidR="0058251B" w:rsidRPr="00675710" w:rsidRDefault="0058251B" w:rsidP="0084559B">
            <w:pPr>
              <w:keepNext/>
              <w:widowControl w:val="0"/>
              <w:spacing w:before="120"/>
              <w:jc w:val="center"/>
              <w:rPr>
                <w:rFonts w:cs="Andalus"/>
                <w:b/>
                <w:bCs/>
                <w:sz w:val="32"/>
                <w:szCs w:val="32"/>
                <w:rtl/>
                <w:lang w:bidi="ar-TN"/>
              </w:rPr>
            </w:pPr>
            <w:r w:rsidRPr="00675710">
              <w:rPr>
                <w:rFonts w:cs="Andalus" w:hint="cs"/>
                <w:b/>
                <w:bCs/>
                <w:sz w:val="32"/>
                <w:szCs w:val="32"/>
                <w:rtl/>
                <w:lang w:bidi="ar-TN"/>
              </w:rPr>
              <w:t>بيان الوثيقة</w:t>
            </w:r>
          </w:p>
        </w:tc>
        <w:tc>
          <w:tcPr>
            <w:tcW w:w="2410" w:type="dxa"/>
            <w:shd w:val="clear" w:color="auto" w:fill="A6A6A6" w:themeFill="background1" w:themeFillShade="A6"/>
          </w:tcPr>
          <w:p w:rsidR="0058251B" w:rsidRPr="00675710" w:rsidRDefault="0058251B" w:rsidP="0084559B">
            <w:pPr>
              <w:keepNext/>
              <w:widowControl w:val="0"/>
              <w:spacing w:before="120"/>
              <w:jc w:val="center"/>
              <w:rPr>
                <w:rFonts w:cs="Andalus"/>
                <w:b/>
                <w:bCs/>
                <w:sz w:val="32"/>
                <w:szCs w:val="32"/>
                <w:rtl/>
                <w:lang w:bidi="ar-TN"/>
              </w:rPr>
            </w:pPr>
            <w:r w:rsidRPr="00675710">
              <w:rPr>
                <w:rFonts w:cs="Andalus" w:hint="cs"/>
                <w:b/>
                <w:bCs/>
                <w:sz w:val="32"/>
                <w:szCs w:val="32"/>
                <w:rtl/>
                <w:lang w:bidi="ar-TN"/>
              </w:rPr>
              <w:t>العمليات المطلوبة</w:t>
            </w:r>
          </w:p>
        </w:tc>
        <w:tc>
          <w:tcPr>
            <w:tcW w:w="3112" w:type="dxa"/>
            <w:shd w:val="clear" w:color="auto" w:fill="A6A6A6" w:themeFill="background1" w:themeFillShade="A6"/>
          </w:tcPr>
          <w:p w:rsidR="0058251B" w:rsidRPr="00675710" w:rsidRDefault="0058251B" w:rsidP="0084559B">
            <w:pPr>
              <w:keepNext/>
              <w:widowControl w:val="0"/>
              <w:spacing w:before="120"/>
              <w:jc w:val="center"/>
              <w:rPr>
                <w:rFonts w:cs="Andalus"/>
                <w:b/>
                <w:bCs/>
                <w:sz w:val="32"/>
                <w:szCs w:val="32"/>
                <w:rtl/>
                <w:lang w:bidi="ar-TN"/>
              </w:rPr>
            </w:pPr>
            <w:r w:rsidRPr="00675710">
              <w:rPr>
                <w:rFonts w:cs="Andalus" w:hint="cs"/>
                <w:b/>
                <w:bCs/>
                <w:sz w:val="32"/>
                <w:szCs w:val="32"/>
                <w:rtl/>
                <w:lang w:bidi="ar-TN"/>
              </w:rPr>
              <w:t>واجبات المشارك</w:t>
            </w:r>
          </w:p>
        </w:tc>
      </w:tr>
      <w:tr w:rsidR="0058251B" w:rsidRPr="00675710" w:rsidTr="0084559B">
        <w:trPr>
          <w:jc w:val="center"/>
        </w:trPr>
        <w:tc>
          <w:tcPr>
            <w:tcW w:w="9935" w:type="dxa"/>
            <w:gridSpan w:val="3"/>
            <w:shd w:val="clear" w:color="auto" w:fill="A6A6A6" w:themeFill="background1" w:themeFillShade="A6"/>
          </w:tcPr>
          <w:p w:rsidR="0058251B" w:rsidRPr="00675710" w:rsidRDefault="0058251B" w:rsidP="0084559B">
            <w:pPr>
              <w:keepNext/>
              <w:widowControl w:val="0"/>
              <w:spacing w:before="120"/>
              <w:jc w:val="center"/>
              <w:rPr>
                <w:rFonts w:cs="Andalus"/>
                <w:b/>
                <w:bCs/>
                <w:sz w:val="32"/>
                <w:szCs w:val="32"/>
                <w:rtl/>
                <w:lang w:bidi="ar-TN"/>
              </w:rPr>
            </w:pPr>
            <w:r w:rsidRPr="00675710">
              <w:rPr>
                <w:rFonts w:cs="Andalus"/>
                <w:b/>
                <w:bCs/>
                <w:sz w:val="32"/>
                <w:szCs w:val="32"/>
                <w:rtl/>
                <w:lang w:bidi="ar-TN"/>
              </w:rPr>
              <w:t>الوثائق</w:t>
            </w:r>
            <w:r w:rsidRPr="00675710">
              <w:rPr>
                <w:rFonts w:cs="Andalus" w:hint="cs"/>
                <w:b/>
                <w:bCs/>
                <w:sz w:val="32"/>
                <w:szCs w:val="32"/>
                <w:rtl/>
                <w:lang w:bidi="ar-TN"/>
              </w:rPr>
              <w:t xml:space="preserve"> الادارية</w:t>
            </w:r>
          </w:p>
        </w:tc>
      </w:tr>
      <w:tr w:rsidR="0058251B" w:rsidRPr="00675710" w:rsidTr="0084559B">
        <w:trPr>
          <w:trHeight w:val="1526"/>
          <w:jc w:val="center"/>
        </w:trPr>
        <w:tc>
          <w:tcPr>
            <w:tcW w:w="4413" w:type="dxa"/>
          </w:tcPr>
          <w:p w:rsidR="0058251B" w:rsidRPr="00675710" w:rsidRDefault="0058251B" w:rsidP="0084559B">
            <w:pPr>
              <w:keepNext/>
              <w:widowControl w:val="0"/>
              <w:spacing w:before="120"/>
              <w:jc w:val="lowKashida"/>
              <w:rPr>
                <w:rFonts w:cs="Simplified Arabic"/>
                <w:rtl/>
                <w:lang w:bidi="ar-TN"/>
              </w:rPr>
            </w:pPr>
            <w:r w:rsidRPr="00675710">
              <w:rPr>
                <w:rFonts w:cs="Simplified Arabic" w:hint="cs"/>
                <w:rtl/>
                <w:lang w:bidi="ar-TN"/>
              </w:rPr>
              <w:t>كراس الشروط</w:t>
            </w:r>
          </w:p>
        </w:tc>
        <w:tc>
          <w:tcPr>
            <w:tcW w:w="2410" w:type="dxa"/>
          </w:tcPr>
          <w:p w:rsidR="0058251B" w:rsidRPr="00675710" w:rsidRDefault="0058251B" w:rsidP="0084559B">
            <w:pPr>
              <w:keepNext/>
              <w:widowControl w:val="0"/>
              <w:spacing w:before="120"/>
              <w:jc w:val="center"/>
              <w:rPr>
                <w:rFonts w:cs="Simplified Arabic"/>
                <w:rtl/>
                <w:lang w:bidi="ar-TN"/>
              </w:rPr>
            </w:pPr>
            <w:r w:rsidRPr="00675710">
              <w:rPr>
                <w:rFonts w:cs="Simplified Arabic" w:hint="cs"/>
                <w:rtl/>
                <w:lang w:bidi="ar-TN"/>
              </w:rPr>
              <w:t>---</w:t>
            </w:r>
          </w:p>
        </w:tc>
        <w:tc>
          <w:tcPr>
            <w:tcW w:w="3112" w:type="dxa"/>
          </w:tcPr>
          <w:p w:rsidR="0058251B" w:rsidRPr="00675710" w:rsidRDefault="0058251B" w:rsidP="0084559B">
            <w:pPr>
              <w:keepNext/>
              <w:widowControl w:val="0"/>
              <w:spacing w:before="120"/>
              <w:jc w:val="lowKashida"/>
              <w:rPr>
                <w:rFonts w:cs="Simplified Arabic"/>
                <w:rtl/>
                <w:lang w:bidi="ar-TN"/>
              </w:rPr>
            </w:pPr>
            <w:r w:rsidRPr="005B1581">
              <w:rPr>
                <w:rFonts w:cs="Simplified Arabic" w:hint="cs"/>
                <w:rtl/>
                <w:lang w:bidi="ar-TN"/>
              </w:rPr>
              <w:t>ختم وإمضاء</w:t>
            </w:r>
            <w:r>
              <w:rPr>
                <w:rFonts w:cs="Simplified Arabic" w:hint="cs"/>
                <w:rtl/>
                <w:lang w:bidi="ar-TN"/>
              </w:rPr>
              <w:t xml:space="preserve"> </w:t>
            </w:r>
            <w:r w:rsidRPr="00675710">
              <w:rPr>
                <w:rFonts w:cs="Simplified Arabic" w:hint="cs"/>
                <w:rtl/>
                <w:lang w:bidi="ar-TN"/>
              </w:rPr>
              <w:t>المشارك على كلّ صفحة وإمضاؤه في آخر الوثيقة مع بيان التاريخ.</w:t>
            </w:r>
          </w:p>
        </w:tc>
      </w:tr>
      <w:tr w:rsidR="0058251B" w:rsidRPr="00675710" w:rsidTr="0084559B">
        <w:trPr>
          <w:jc w:val="center"/>
        </w:trPr>
        <w:tc>
          <w:tcPr>
            <w:tcW w:w="4413" w:type="dxa"/>
          </w:tcPr>
          <w:p w:rsidR="0058251B" w:rsidRPr="00675710" w:rsidRDefault="0058251B" w:rsidP="0084559B">
            <w:pPr>
              <w:keepNext/>
              <w:widowControl w:val="0"/>
              <w:spacing w:before="120"/>
              <w:jc w:val="lowKashida"/>
              <w:rPr>
                <w:rFonts w:cs="Simplified Arabic"/>
                <w:rtl/>
                <w:lang w:bidi="ar-TN"/>
              </w:rPr>
            </w:pPr>
            <w:r w:rsidRPr="00675710">
              <w:rPr>
                <w:rFonts w:cs="Simplified Arabic"/>
                <w:rtl/>
                <w:lang w:bidi="ar-TN"/>
              </w:rPr>
              <w:t xml:space="preserve">وثيقة </w:t>
            </w:r>
            <w:r w:rsidRPr="00675710">
              <w:rPr>
                <w:rFonts w:cs="Simplified Arabic" w:hint="cs"/>
                <w:rtl/>
                <w:lang w:bidi="ar-TN"/>
              </w:rPr>
              <w:t>ال</w:t>
            </w:r>
            <w:r w:rsidRPr="00675710">
              <w:rPr>
                <w:rFonts w:cs="Simplified Arabic"/>
                <w:rtl/>
                <w:lang w:bidi="ar-TN"/>
              </w:rPr>
              <w:t>تعهّد</w:t>
            </w:r>
          </w:p>
          <w:p w:rsidR="0058251B" w:rsidRPr="00675710" w:rsidRDefault="0058251B" w:rsidP="0084559B">
            <w:pPr>
              <w:keepNext/>
              <w:widowControl w:val="0"/>
              <w:spacing w:before="120"/>
              <w:jc w:val="lowKashida"/>
              <w:rPr>
                <w:rFonts w:cs="Simplified Arabic"/>
                <w:rtl/>
                <w:lang w:bidi="ar-TN"/>
              </w:rPr>
            </w:pPr>
          </w:p>
        </w:tc>
        <w:tc>
          <w:tcPr>
            <w:tcW w:w="2410" w:type="dxa"/>
          </w:tcPr>
          <w:p w:rsidR="0058251B" w:rsidRPr="00675710" w:rsidRDefault="0058251B" w:rsidP="0084559B">
            <w:pPr>
              <w:keepNext/>
              <w:widowControl w:val="0"/>
              <w:spacing w:before="120"/>
              <w:jc w:val="both"/>
              <w:rPr>
                <w:rFonts w:cs="Simplified Arabic"/>
                <w:rtl/>
                <w:lang w:bidi="ar-TN"/>
              </w:rPr>
            </w:pPr>
            <w:r w:rsidRPr="00675710">
              <w:rPr>
                <w:rFonts w:cs="Simplified Arabic" w:hint="cs"/>
                <w:rtl/>
                <w:lang w:bidi="ar-TN"/>
              </w:rPr>
              <w:t>طبقا للأنموذج المدرج بالملحق عدد(1)</w:t>
            </w:r>
          </w:p>
        </w:tc>
        <w:tc>
          <w:tcPr>
            <w:tcW w:w="3112" w:type="dxa"/>
          </w:tcPr>
          <w:p w:rsidR="0058251B" w:rsidRPr="00675710" w:rsidRDefault="0058251B" w:rsidP="0084559B">
            <w:pPr>
              <w:keepNext/>
              <w:widowControl w:val="0"/>
              <w:spacing w:before="120"/>
              <w:jc w:val="lowKashida"/>
              <w:rPr>
                <w:rFonts w:cs="Simplified Arabic"/>
                <w:rtl/>
                <w:lang w:bidi="ar-TN"/>
              </w:rPr>
            </w:pPr>
            <w:r w:rsidRPr="00675710">
              <w:rPr>
                <w:rFonts w:cs="Simplified Arabic" w:hint="cs"/>
                <w:rtl/>
                <w:lang w:bidi="ar-TN"/>
              </w:rPr>
              <w:t>إمضاء المشارك</w:t>
            </w:r>
            <w:r>
              <w:rPr>
                <w:rFonts w:cs="Simplified Arabic" w:hint="cs"/>
                <w:rtl/>
                <w:lang w:bidi="ar-TN"/>
              </w:rPr>
              <w:t xml:space="preserve"> </w:t>
            </w:r>
            <w:r w:rsidRPr="00675710">
              <w:rPr>
                <w:rFonts w:cs="Simplified Arabic" w:hint="cs"/>
                <w:rtl/>
                <w:lang w:bidi="ar-TN"/>
              </w:rPr>
              <w:t>وختمه في آخر الوثيقة مع بيان التاريخ .</w:t>
            </w:r>
          </w:p>
        </w:tc>
      </w:tr>
      <w:tr w:rsidR="0058251B" w:rsidRPr="00675710" w:rsidTr="0084559B">
        <w:trPr>
          <w:jc w:val="center"/>
        </w:trPr>
        <w:tc>
          <w:tcPr>
            <w:tcW w:w="4413" w:type="dxa"/>
          </w:tcPr>
          <w:p w:rsidR="0058251B" w:rsidRPr="00675710" w:rsidRDefault="0058251B" w:rsidP="0084559B">
            <w:pPr>
              <w:keepNext/>
              <w:widowControl w:val="0"/>
              <w:spacing w:before="120"/>
              <w:jc w:val="lowKashida"/>
              <w:rPr>
                <w:rFonts w:cs="Simplified Arabic"/>
                <w:rtl/>
                <w:lang w:bidi="ar-TN"/>
              </w:rPr>
            </w:pPr>
            <w:r w:rsidRPr="00675710">
              <w:rPr>
                <w:rFonts w:cs="Simplified Arabic" w:hint="cs"/>
                <w:rtl/>
                <w:lang w:bidi="ar-TN"/>
              </w:rPr>
              <w:t>بطاقة إرشادات عامّة حول المشارك</w:t>
            </w:r>
          </w:p>
        </w:tc>
        <w:tc>
          <w:tcPr>
            <w:tcW w:w="2410" w:type="dxa"/>
          </w:tcPr>
          <w:p w:rsidR="0058251B" w:rsidRPr="00675710" w:rsidRDefault="0058251B" w:rsidP="0084559B">
            <w:pPr>
              <w:keepNext/>
              <w:widowControl w:val="0"/>
              <w:spacing w:before="120"/>
              <w:jc w:val="both"/>
              <w:rPr>
                <w:rFonts w:cs="Simplified Arabic"/>
                <w:rtl/>
                <w:lang w:bidi="ar-TN"/>
              </w:rPr>
            </w:pPr>
            <w:r w:rsidRPr="00675710">
              <w:rPr>
                <w:rFonts w:cs="Simplified Arabic" w:hint="cs"/>
                <w:rtl/>
                <w:lang w:bidi="ar-TN"/>
              </w:rPr>
              <w:t>طبقا للأنموذج المدرج بالملحق عدد(2)</w:t>
            </w:r>
          </w:p>
        </w:tc>
        <w:tc>
          <w:tcPr>
            <w:tcW w:w="3112" w:type="dxa"/>
          </w:tcPr>
          <w:p w:rsidR="0058251B" w:rsidRPr="00675710" w:rsidRDefault="0058251B" w:rsidP="0084559B">
            <w:pPr>
              <w:keepNext/>
              <w:widowControl w:val="0"/>
              <w:spacing w:before="120"/>
              <w:jc w:val="lowKashida"/>
              <w:rPr>
                <w:rFonts w:cs="Simplified Arabic"/>
                <w:rtl/>
                <w:lang w:bidi="ar-TN"/>
              </w:rPr>
            </w:pPr>
            <w:r w:rsidRPr="00675710">
              <w:rPr>
                <w:rFonts w:cs="Simplified Arabic" w:hint="cs"/>
                <w:rtl/>
                <w:lang w:bidi="ar-TN"/>
              </w:rPr>
              <w:t>إمضاء المشارك وختمه في آخر الوثيقة مع بيان التاريخ .</w:t>
            </w:r>
          </w:p>
        </w:tc>
      </w:tr>
      <w:tr w:rsidR="0058251B" w:rsidRPr="00675710" w:rsidTr="0084559B">
        <w:trPr>
          <w:jc w:val="center"/>
        </w:trPr>
        <w:tc>
          <w:tcPr>
            <w:tcW w:w="4413" w:type="dxa"/>
          </w:tcPr>
          <w:p w:rsidR="0058251B" w:rsidRPr="00675710" w:rsidRDefault="0058251B" w:rsidP="0084559B">
            <w:pPr>
              <w:keepNext/>
              <w:widowControl w:val="0"/>
              <w:spacing w:before="120"/>
              <w:jc w:val="lowKashida"/>
              <w:rPr>
                <w:rFonts w:cs="Simplified Arabic"/>
                <w:rtl/>
                <w:lang w:bidi="ar-TN"/>
              </w:rPr>
            </w:pPr>
            <w:r w:rsidRPr="00675710">
              <w:rPr>
                <w:rFonts w:cs="Simplified Arabic" w:hint="cs"/>
                <w:rtl/>
                <w:lang w:bidi="ar-TN"/>
              </w:rPr>
              <w:t>بطاقة تعريف جبائية</w:t>
            </w:r>
          </w:p>
        </w:tc>
        <w:tc>
          <w:tcPr>
            <w:tcW w:w="2410" w:type="dxa"/>
          </w:tcPr>
          <w:p w:rsidR="0058251B" w:rsidRPr="00675710" w:rsidRDefault="0058251B" w:rsidP="0084559B">
            <w:pPr>
              <w:keepNext/>
              <w:widowControl w:val="0"/>
              <w:spacing w:before="120"/>
              <w:jc w:val="both"/>
              <w:rPr>
                <w:rFonts w:cs="Simplified Arabic"/>
                <w:rtl/>
                <w:lang w:bidi="ar-TN"/>
              </w:rPr>
            </w:pPr>
            <w:r w:rsidRPr="00675710">
              <w:rPr>
                <w:rFonts w:cs="Simplified Arabic" w:hint="cs"/>
                <w:rtl/>
                <w:lang w:bidi="ar-TN"/>
              </w:rPr>
              <w:t>نسخة مطابقة للأصل من بطاقة التعريف الجبائية.</w:t>
            </w:r>
          </w:p>
        </w:tc>
        <w:tc>
          <w:tcPr>
            <w:tcW w:w="3112" w:type="dxa"/>
          </w:tcPr>
          <w:p w:rsidR="0058251B" w:rsidRPr="00675710" w:rsidRDefault="0058251B" w:rsidP="0084559B">
            <w:pPr>
              <w:keepNext/>
              <w:widowControl w:val="0"/>
              <w:spacing w:before="120"/>
              <w:jc w:val="center"/>
              <w:rPr>
                <w:rFonts w:cs="Simplified Arabic"/>
                <w:rtl/>
                <w:lang w:bidi="ar-TN"/>
              </w:rPr>
            </w:pPr>
            <w:r w:rsidRPr="00675710">
              <w:rPr>
                <w:rFonts w:cs="Simplified Arabic" w:hint="cs"/>
                <w:rtl/>
                <w:lang w:bidi="ar-TN"/>
              </w:rPr>
              <w:t>---</w:t>
            </w:r>
          </w:p>
        </w:tc>
      </w:tr>
      <w:tr w:rsidR="0058251B" w:rsidRPr="00675710" w:rsidTr="0084559B">
        <w:trPr>
          <w:jc w:val="center"/>
        </w:trPr>
        <w:tc>
          <w:tcPr>
            <w:tcW w:w="4413" w:type="dxa"/>
          </w:tcPr>
          <w:p w:rsidR="0058251B" w:rsidRPr="00675710" w:rsidRDefault="0058251B" w:rsidP="0084559B">
            <w:pPr>
              <w:keepNext/>
              <w:widowControl w:val="0"/>
              <w:spacing w:before="120"/>
              <w:jc w:val="lowKashida"/>
              <w:rPr>
                <w:rFonts w:cs="Simplified Arabic"/>
                <w:rtl/>
                <w:lang w:bidi="ar-TN"/>
              </w:rPr>
            </w:pPr>
            <w:r w:rsidRPr="00675710">
              <w:rPr>
                <w:rFonts w:cs="Simplified Arabic" w:hint="cs"/>
                <w:rtl/>
                <w:lang w:bidi="ar-TN"/>
              </w:rPr>
              <w:t>شهادة</w:t>
            </w:r>
            <w:r>
              <w:rPr>
                <w:rFonts w:cs="Simplified Arabic" w:hint="cs"/>
                <w:rtl/>
                <w:lang w:bidi="ar-TN"/>
              </w:rPr>
              <w:t xml:space="preserve"> </w:t>
            </w:r>
            <w:r w:rsidRPr="00675710">
              <w:rPr>
                <w:rFonts w:cs="Simplified Arabic" w:hint="cs"/>
                <w:rtl/>
                <w:lang w:bidi="ar-TN"/>
              </w:rPr>
              <w:t>انخراط بصندوق الحيطة والتقاعد للمحامين</w:t>
            </w:r>
          </w:p>
          <w:p w:rsidR="0058251B" w:rsidRPr="00675710" w:rsidRDefault="0058251B" w:rsidP="0084559B">
            <w:pPr>
              <w:keepNext/>
              <w:widowControl w:val="0"/>
              <w:spacing w:before="120"/>
              <w:jc w:val="lowKashida"/>
              <w:rPr>
                <w:rFonts w:cs="Simplified Arabic"/>
                <w:rtl/>
                <w:lang w:bidi="ar-TN"/>
              </w:rPr>
            </w:pPr>
          </w:p>
        </w:tc>
        <w:tc>
          <w:tcPr>
            <w:tcW w:w="2410" w:type="dxa"/>
          </w:tcPr>
          <w:p w:rsidR="0058251B" w:rsidRPr="00675710" w:rsidRDefault="0058251B" w:rsidP="0084559B">
            <w:pPr>
              <w:keepNext/>
              <w:widowControl w:val="0"/>
              <w:spacing w:before="120"/>
              <w:jc w:val="both"/>
              <w:rPr>
                <w:rFonts w:cs="Simplified Arabic"/>
                <w:rtl/>
                <w:lang w:bidi="ar-TN"/>
              </w:rPr>
            </w:pPr>
            <w:r w:rsidRPr="00675710">
              <w:rPr>
                <w:rFonts w:cs="Simplified Arabic" w:hint="cs"/>
                <w:rtl/>
                <w:lang w:bidi="ar-TN"/>
              </w:rPr>
              <w:t>نسخة مطابقة للأصل من الشهادة.</w:t>
            </w:r>
          </w:p>
        </w:tc>
        <w:tc>
          <w:tcPr>
            <w:tcW w:w="3112" w:type="dxa"/>
          </w:tcPr>
          <w:p w:rsidR="0058251B" w:rsidRPr="00675710" w:rsidRDefault="0058251B" w:rsidP="0084559B">
            <w:pPr>
              <w:keepNext/>
              <w:widowControl w:val="0"/>
              <w:spacing w:before="120"/>
              <w:jc w:val="lowKashida"/>
              <w:rPr>
                <w:rFonts w:cs="Simplified Arabic"/>
                <w:rtl/>
                <w:lang w:bidi="ar-TN"/>
              </w:rPr>
            </w:pPr>
            <w:r w:rsidRPr="00675710">
              <w:rPr>
                <w:rFonts w:cs="Simplified Arabic" w:hint="cs"/>
                <w:rtl/>
                <w:lang w:bidi="ar-TN"/>
              </w:rPr>
              <w:t>ممضاة من قبل الشخص المفوّض له وختمها مع بيان التاريخ.</w:t>
            </w:r>
          </w:p>
        </w:tc>
      </w:tr>
      <w:tr w:rsidR="0058251B" w:rsidRPr="00675710" w:rsidTr="0084559B">
        <w:trPr>
          <w:jc w:val="center"/>
        </w:trPr>
        <w:tc>
          <w:tcPr>
            <w:tcW w:w="4413" w:type="dxa"/>
          </w:tcPr>
          <w:p w:rsidR="0058251B" w:rsidRPr="00675710" w:rsidRDefault="0058251B" w:rsidP="0084559B">
            <w:pPr>
              <w:keepNext/>
              <w:widowControl w:val="0"/>
              <w:spacing w:before="120"/>
              <w:jc w:val="lowKashida"/>
              <w:rPr>
                <w:rFonts w:cs="Simplified Arabic"/>
                <w:rtl/>
                <w:lang w:bidi="ar-TN"/>
              </w:rPr>
            </w:pPr>
            <w:r w:rsidRPr="00675710">
              <w:rPr>
                <w:rFonts w:cs="Simplified Arabic" w:hint="cs"/>
                <w:rtl/>
                <w:lang w:bidi="ar-TN"/>
              </w:rPr>
              <w:t xml:space="preserve">شهادة مهنية في </w:t>
            </w:r>
            <w:r>
              <w:rPr>
                <w:rFonts w:cs="Simplified Arabic" w:hint="cs"/>
                <w:rtl/>
                <w:lang w:bidi="ar-TN"/>
              </w:rPr>
              <w:t>ال</w:t>
            </w:r>
            <w:r w:rsidRPr="00675710">
              <w:rPr>
                <w:rFonts w:cs="Simplified Arabic" w:hint="cs"/>
                <w:rtl/>
                <w:lang w:bidi="ar-TN"/>
              </w:rPr>
              <w:t>ترسيم</w:t>
            </w:r>
            <w:r>
              <w:rPr>
                <w:rFonts w:cs="Simplified Arabic" w:hint="cs"/>
                <w:rtl/>
                <w:lang w:bidi="ar-TN"/>
              </w:rPr>
              <w:t xml:space="preserve"> </w:t>
            </w:r>
            <w:r w:rsidRPr="00675710">
              <w:rPr>
                <w:rFonts w:cs="Simplified Arabic" w:hint="cs"/>
                <w:rtl/>
                <w:lang w:bidi="ar-TN"/>
              </w:rPr>
              <w:t>بجدول</w:t>
            </w:r>
            <w:r>
              <w:rPr>
                <w:rFonts w:cs="Simplified Arabic" w:hint="cs"/>
                <w:rtl/>
                <w:lang w:bidi="ar-TN"/>
              </w:rPr>
              <w:t xml:space="preserve"> </w:t>
            </w:r>
            <w:r w:rsidRPr="00675710">
              <w:rPr>
                <w:rFonts w:cs="Simplified Arabic" w:hint="cs"/>
                <w:rtl/>
                <w:lang w:bidi="ar-TN"/>
              </w:rPr>
              <w:t>المحامين</w:t>
            </w:r>
          </w:p>
          <w:p w:rsidR="0058251B" w:rsidRPr="00675710" w:rsidRDefault="0058251B" w:rsidP="0084559B">
            <w:pPr>
              <w:keepNext/>
              <w:widowControl w:val="0"/>
              <w:spacing w:before="120"/>
              <w:jc w:val="center"/>
              <w:rPr>
                <w:rFonts w:cs="Simplified Arabic"/>
                <w:rtl/>
                <w:lang w:bidi="ar-TN"/>
              </w:rPr>
            </w:pPr>
            <w:r w:rsidRPr="00675710">
              <w:rPr>
                <w:rFonts w:cs="Simplified Arabic" w:hint="cs"/>
                <w:rtl/>
                <w:lang w:bidi="ar-TN"/>
              </w:rPr>
              <w:t>أو</w:t>
            </w:r>
          </w:p>
          <w:p w:rsidR="0058251B" w:rsidRPr="00675710" w:rsidRDefault="0058251B" w:rsidP="0084559B">
            <w:pPr>
              <w:keepNext/>
              <w:widowControl w:val="0"/>
              <w:spacing w:before="120"/>
              <w:jc w:val="lowKashida"/>
              <w:rPr>
                <w:rFonts w:cs="Simplified Arabic"/>
                <w:rtl/>
                <w:lang w:bidi="ar-TN"/>
              </w:rPr>
            </w:pPr>
            <w:r w:rsidRPr="00675710">
              <w:rPr>
                <w:rFonts w:cs="Simplified Arabic" w:hint="cs"/>
                <w:rtl/>
                <w:lang w:bidi="ar-TN"/>
              </w:rPr>
              <w:t>.</w:t>
            </w:r>
          </w:p>
        </w:tc>
        <w:tc>
          <w:tcPr>
            <w:tcW w:w="2410" w:type="dxa"/>
          </w:tcPr>
          <w:p w:rsidR="0058251B" w:rsidRPr="00675710" w:rsidRDefault="0058251B" w:rsidP="0084559B">
            <w:pPr>
              <w:keepNext/>
              <w:widowControl w:val="0"/>
              <w:spacing w:before="120"/>
              <w:jc w:val="both"/>
              <w:rPr>
                <w:rFonts w:cs="Simplified Arabic"/>
                <w:rtl/>
                <w:lang w:bidi="ar-TN"/>
              </w:rPr>
            </w:pPr>
            <w:r w:rsidRPr="00675710">
              <w:rPr>
                <w:rFonts w:cs="Simplified Arabic" w:hint="cs"/>
                <w:rtl/>
                <w:lang w:bidi="ar-TN"/>
              </w:rPr>
              <w:t xml:space="preserve">نسخة مطابقة للأصل </w:t>
            </w:r>
          </w:p>
        </w:tc>
        <w:tc>
          <w:tcPr>
            <w:tcW w:w="3112" w:type="dxa"/>
          </w:tcPr>
          <w:p w:rsidR="0058251B" w:rsidRPr="00675710" w:rsidRDefault="0058251B" w:rsidP="0084559B">
            <w:pPr>
              <w:keepNext/>
              <w:widowControl w:val="0"/>
              <w:spacing w:before="120"/>
              <w:jc w:val="lowKashida"/>
              <w:rPr>
                <w:rFonts w:cs="Simplified Arabic"/>
                <w:rtl/>
                <w:lang w:bidi="ar-TN"/>
              </w:rPr>
            </w:pPr>
            <w:r w:rsidRPr="00675710">
              <w:rPr>
                <w:rFonts w:cs="Simplified Arabic" w:hint="cs"/>
                <w:rtl/>
                <w:lang w:bidi="ar-TN"/>
              </w:rPr>
              <w:t>إمضاء</w:t>
            </w:r>
            <w:r>
              <w:rPr>
                <w:rFonts w:cs="Simplified Arabic" w:hint="cs"/>
                <w:rtl/>
                <w:lang w:bidi="ar-TN"/>
              </w:rPr>
              <w:t xml:space="preserve"> </w:t>
            </w:r>
            <w:r w:rsidRPr="00675710">
              <w:rPr>
                <w:rFonts w:cs="Simplified Arabic" w:hint="cs"/>
                <w:rtl/>
                <w:lang w:bidi="ar-TN"/>
              </w:rPr>
              <w:t>العميد</w:t>
            </w:r>
            <w:r>
              <w:rPr>
                <w:rFonts w:cs="Simplified Arabic" w:hint="cs"/>
                <w:rtl/>
                <w:lang w:bidi="ar-TN"/>
              </w:rPr>
              <w:t xml:space="preserve"> </w:t>
            </w:r>
            <w:r w:rsidRPr="00675710">
              <w:rPr>
                <w:rFonts w:cs="Simplified Arabic" w:hint="cs"/>
                <w:rtl/>
                <w:lang w:bidi="ar-TN"/>
              </w:rPr>
              <w:t>أو الكاتب العام للهيئـة أو رئيس الفرع الجهوي دون سواهم وختمه مع بيان التاريخ.</w:t>
            </w:r>
          </w:p>
        </w:tc>
      </w:tr>
      <w:tr w:rsidR="0058251B" w:rsidRPr="00675710" w:rsidTr="0084559B">
        <w:trPr>
          <w:jc w:val="center"/>
        </w:trPr>
        <w:tc>
          <w:tcPr>
            <w:tcW w:w="4413" w:type="dxa"/>
          </w:tcPr>
          <w:p w:rsidR="0058251B" w:rsidRPr="00675710" w:rsidRDefault="0058251B" w:rsidP="0084559B">
            <w:pPr>
              <w:spacing w:before="240"/>
              <w:jc w:val="both"/>
              <w:rPr>
                <w:rFonts w:cs="Simplified Arabic"/>
                <w:rtl/>
                <w:lang w:bidi="ar-TN"/>
              </w:rPr>
            </w:pPr>
            <w:r w:rsidRPr="00675710">
              <w:rPr>
                <w:rFonts w:cs="Simplified Arabic" w:hint="cs"/>
                <w:rtl/>
                <w:lang w:bidi="ar-TN"/>
              </w:rPr>
              <w:t>تصري</w:t>
            </w:r>
            <w:r w:rsidR="00E61722">
              <w:rPr>
                <w:rFonts w:cs="Simplified Arabic" w:hint="cs"/>
                <w:rtl/>
                <w:lang w:bidi="ar-TN"/>
              </w:rPr>
              <w:t>ـــــــــ</w:t>
            </w:r>
            <w:r w:rsidRPr="00675710">
              <w:rPr>
                <w:rFonts w:cs="Simplified Arabic" w:hint="cs"/>
                <w:rtl/>
                <w:lang w:bidi="ar-TN"/>
              </w:rPr>
              <w:t>ح على الش</w:t>
            </w:r>
            <w:r w:rsidR="00E61722">
              <w:rPr>
                <w:rFonts w:cs="Simplified Arabic" w:hint="cs"/>
                <w:rtl/>
                <w:lang w:bidi="ar-TN"/>
              </w:rPr>
              <w:t>ــــــــــــــــ</w:t>
            </w:r>
            <w:r w:rsidRPr="00675710">
              <w:rPr>
                <w:rFonts w:cs="Simplified Arabic" w:hint="cs"/>
                <w:rtl/>
                <w:lang w:bidi="ar-TN"/>
              </w:rPr>
              <w:t>رف بعدم الوج</w:t>
            </w:r>
            <w:r w:rsidR="00E61722">
              <w:rPr>
                <w:rFonts w:cs="Simplified Arabic" w:hint="cs"/>
                <w:rtl/>
                <w:lang w:bidi="ar-TN"/>
              </w:rPr>
              <w:t>ـــــ</w:t>
            </w:r>
            <w:r w:rsidRPr="00675710">
              <w:rPr>
                <w:rFonts w:cs="Simplified Arabic" w:hint="cs"/>
                <w:rtl/>
                <w:lang w:bidi="ar-TN"/>
              </w:rPr>
              <w:t>ود في إح</w:t>
            </w:r>
            <w:r w:rsidR="00E61722">
              <w:rPr>
                <w:rFonts w:cs="Simplified Arabic" w:hint="cs"/>
                <w:rtl/>
                <w:lang w:bidi="ar-TN"/>
              </w:rPr>
              <w:t>ــــــــــــــــــــــ</w:t>
            </w:r>
            <w:r w:rsidRPr="00675710">
              <w:rPr>
                <w:rFonts w:cs="Simplified Arabic" w:hint="cs"/>
                <w:rtl/>
                <w:lang w:bidi="ar-TN"/>
              </w:rPr>
              <w:t>دى</w:t>
            </w:r>
          </w:p>
          <w:p w:rsidR="0058251B" w:rsidRPr="00675710" w:rsidRDefault="0058251B" w:rsidP="0084559B">
            <w:pPr>
              <w:spacing w:before="240"/>
              <w:jc w:val="both"/>
              <w:rPr>
                <w:rFonts w:cs="Simplified Arabic"/>
                <w:rtl/>
                <w:lang w:bidi="ar-TN"/>
              </w:rPr>
            </w:pPr>
            <w:r w:rsidRPr="00675710">
              <w:rPr>
                <w:rFonts w:cs="Simplified Arabic" w:hint="cs"/>
                <w:rtl/>
                <w:lang w:bidi="ar-TN"/>
              </w:rPr>
              <w:t xml:space="preserve">الحالات الإقصائيّة المنصوص عليها بالفصل </w:t>
            </w:r>
            <w:r>
              <w:rPr>
                <w:rFonts w:cs="Simplified Arabic"/>
                <w:lang w:bidi="ar-TN"/>
              </w:rPr>
              <w:t>2</w:t>
            </w:r>
            <w:r w:rsidRPr="00675710">
              <w:rPr>
                <w:rFonts w:cs="Simplified Arabic" w:hint="cs"/>
                <w:rtl/>
                <w:lang w:bidi="ar-TN"/>
              </w:rPr>
              <w:t xml:space="preserve"> من كرّاس الشروط</w:t>
            </w:r>
          </w:p>
        </w:tc>
        <w:tc>
          <w:tcPr>
            <w:tcW w:w="2410" w:type="dxa"/>
          </w:tcPr>
          <w:p w:rsidR="0058251B" w:rsidRPr="00675710" w:rsidRDefault="0058251B" w:rsidP="0084559B">
            <w:pPr>
              <w:keepNext/>
              <w:widowControl w:val="0"/>
              <w:spacing w:before="120"/>
              <w:jc w:val="both"/>
              <w:rPr>
                <w:rFonts w:cs="Simplified Arabic"/>
                <w:rtl/>
                <w:lang w:bidi="ar-TN"/>
              </w:rPr>
            </w:pPr>
            <w:r w:rsidRPr="00675710">
              <w:rPr>
                <w:rFonts w:cs="Simplified Arabic"/>
                <w:rtl/>
                <w:lang w:bidi="ar-TN"/>
              </w:rPr>
              <w:t>طبقا للأنموذج المدرج بالملحق عدد    (</w:t>
            </w:r>
            <w:r w:rsidRPr="00675710">
              <w:rPr>
                <w:rFonts w:cs="Simplified Arabic" w:hint="cs"/>
                <w:rtl/>
                <w:lang w:bidi="ar-TN"/>
              </w:rPr>
              <w:t>5</w:t>
            </w:r>
            <w:r w:rsidRPr="00675710">
              <w:rPr>
                <w:rFonts w:cs="Simplified Arabic"/>
                <w:rtl/>
                <w:lang w:bidi="ar-TN"/>
              </w:rPr>
              <w:t>)</w:t>
            </w:r>
          </w:p>
        </w:tc>
        <w:tc>
          <w:tcPr>
            <w:tcW w:w="3112" w:type="dxa"/>
          </w:tcPr>
          <w:p w:rsidR="0058251B" w:rsidRPr="00675710" w:rsidRDefault="0058251B" w:rsidP="0084559B">
            <w:pPr>
              <w:keepNext/>
              <w:widowControl w:val="0"/>
              <w:spacing w:before="120"/>
              <w:jc w:val="lowKashida"/>
              <w:rPr>
                <w:rFonts w:cs="Simplified Arabic"/>
                <w:rtl/>
                <w:lang w:bidi="ar-TN"/>
              </w:rPr>
            </w:pPr>
            <w:r w:rsidRPr="00675710">
              <w:rPr>
                <w:rFonts w:cs="Simplified Arabic"/>
                <w:rtl/>
                <w:lang w:bidi="ar-TN"/>
              </w:rPr>
              <w:t xml:space="preserve">إمضاء </w:t>
            </w:r>
            <w:r w:rsidRPr="00675710">
              <w:rPr>
                <w:rFonts w:cs="Simplified Arabic" w:hint="cs"/>
                <w:rtl/>
                <w:lang w:bidi="ar-TN"/>
              </w:rPr>
              <w:t>المشارك وختمه مع بيان التاريخ</w:t>
            </w:r>
            <w:r w:rsidRPr="00675710">
              <w:rPr>
                <w:rFonts w:cs="Simplified Arabic"/>
                <w:rtl/>
                <w:lang w:bidi="ar-TN"/>
              </w:rPr>
              <w:t>.</w:t>
            </w:r>
          </w:p>
        </w:tc>
      </w:tr>
      <w:tr w:rsidR="0058251B" w:rsidRPr="00675710" w:rsidTr="0084559B">
        <w:trPr>
          <w:jc w:val="center"/>
        </w:trPr>
        <w:tc>
          <w:tcPr>
            <w:tcW w:w="9935" w:type="dxa"/>
            <w:gridSpan w:val="3"/>
            <w:shd w:val="clear" w:color="auto" w:fill="808080" w:themeFill="background1" w:themeFillShade="80"/>
          </w:tcPr>
          <w:p w:rsidR="0058251B" w:rsidRPr="00675710" w:rsidRDefault="0058251B" w:rsidP="0084559B">
            <w:pPr>
              <w:keepNext/>
              <w:widowControl w:val="0"/>
              <w:spacing w:before="120"/>
              <w:jc w:val="center"/>
              <w:rPr>
                <w:rFonts w:cs="Andalus"/>
                <w:b/>
                <w:bCs/>
                <w:sz w:val="32"/>
                <w:szCs w:val="32"/>
                <w:rtl/>
                <w:lang w:bidi="ar-TN"/>
              </w:rPr>
            </w:pPr>
            <w:r w:rsidRPr="00675710">
              <w:rPr>
                <w:rFonts w:cs="Andalus"/>
                <w:b/>
                <w:bCs/>
                <w:sz w:val="32"/>
                <w:szCs w:val="32"/>
                <w:rtl/>
                <w:lang w:bidi="ar-TN"/>
              </w:rPr>
              <w:t xml:space="preserve">الجوانب الفنية والوثائق التي يتمّ </w:t>
            </w:r>
            <w:r w:rsidRPr="00675710">
              <w:rPr>
                <w:rFonts w:cs="Andalus" w:hint="cs"/>
                <w:b/>
                <w:bCs/>
                <w:sz w:val="32"/>
                <w:szCs w:val="32"/>
                <w:rtl/>
                <w:lang w:bidi="ar-TN"/>
              </w:rPr>
              <w:t>اعتمادها</w:t>
            </w:r>
            <w:r w:rsidRPr="00675710">
              <w:rPr>
                <w:rFonts w:cs="Andalus"/>
                <w:b/>
                <w:bCs/>
                <w:sz w:val="32"/>
                <w:szCs w:val="32"/>
                <w:rtl/>
                <w:lang w:bidi="ar-TN"/>
              </w:rPr>
              <w:t xml:space="preserve"> في فرز العروض:</w:t>
            </w:r>
          </w:p>
        </w:tc>
      </w:tr>
      <w:tr w:rsidR="0058251B" w:rsidRPr="00675710" w:rsidTr="0084559B">
        <w:trPr>
          <w:jc w:val="center"/>
        </w:trPr>
        <w:tc>
          <w:tcPr>
            <w:tcW w:w="4413" w:type="dxa"/>
          </w:tcPr>
          <w:p w:rsidR="0058251B" w:rsidRPr="00675710" w:rsidRDefault="0058251B" w:rsidP="0084559B">
            <w:pPr>
              <w:spacing w:before="240" w:line="20" w:lineRule="atLeast"/>
              <w:jc w:val="both"/>
              <w:rPr>
                <w:rFonts w:cs="Simplified Arabic"/>
                <w:rtl/>
                <w:lang w:bidi="ar-TN"/>
              </w:rPr>
            </w:pPr>
            <w:r w:rsidRPr="00675710">
              <w:rPr>
                <w:rFonts w:cs="Simplified Arabic" w:hint="cs"/>
                <w:rtl/>
                <w:lang w:bidi="ar-TN"/>
              </w:rPr>
              <w:t>التزام لكل محام</w:t>
            </w:r>
            <w:r>
              <w:rPr>
                <w:rFonts w:cs="Simplified Arabic" w:hint="cs"/>
                <w:rtl/>
                <w:lang w:bidi="ar-TN"/>
              </w:rPr>
              <w:t xml:space="preserve"> ال</w:t>
            </w:r>
            <w:r w:rsidRPr="00675710">
              <w:rPr>
                <w:rFonts w:cs="Simplified Arabic" w:hint="cs"/>
                <w:rtl/>
                <w:lang w:bidi="ar-TN"/>
              </w:rPr>
              <w:t>مشارك  ب</w:t>
            </w:r>
            <w:r w:rsidRPr="00675710">
              <w:rPr>
                <w:rFonts w:cs="Simplified Arabic"/>
                <w:rtl/>
                <w:lang w:bidi="ar-TN"/>
              </w:rPr>
              <w:t xml:space="preserve">نيابة </w:t>
            </w:r>
            <w:r>
              <w:rPr>
                <w:rFonts w:cs="Simplified Arabic" w:hint="cs"/>
                <w:rtl/>
                <w:lang w:bidi="ar-TN"/>
              </w:rPr>
              <w:t>بلدية قابس</w:t>
            </w:r>
            <w:r w:rsidRPr="00675710">
              <w:rPr>
                <w:rFonts w:cs="Simplified Arabic" w:hint="cs"/>
                <w:rtl/>
                <w:lang w:bidi="ar-TN"/>
              </w:rPr>
              <w:t xml:space="preserve"> </w:t>
            </w:r>
            <w:r w:rsidRPr="00675710">
              <w:rPr>
                <w:rFonts w:cs="Simplified Arabic"/>
                <w:rtl/>
                <w:lang w:bidi="ar-TN"/>
              </w:rPr>
              <w:t>و</w:t>
            </w:r>
            <w:r w:rsidRPr="00675710">
              <w:rPr>
                <w:rFonts w:cs="Simplified Arabic" w:hint="cs"/>
                <w:rtl/>
                <w:lang w:bidi="ar-TN"/>
              </w:rPr>
              <w:t>القيام ب</w:t>
            </w:r>
            <w:r w:rsidRPr="00675710">
              <w:rPr>
                <w:rFonts w:cs="Simplified Arabic"/>
                <w:rtl/>
                <w:lang w:bidi="ar-TN"/>
              </w:rPr>
              <w:t>جميع الإجراءات</w:t>
            </w:r>
            <w:r w:rsidRPr="00675710">
              <w:rPr>
                <w:rFonts w:cs="Simplified Arabic" w:hint="cs"/>
                <w:rtl/>
                <w:lang w:bidi="ar-TN"/>
              </w:rPr>
              <w:t xml:space="preserve"> القانونيّة</w:t>
            </w:r>
            <w:r w:rsidR="00BF75A2">
              <w:rPr>
                <w:rFonts w:cs="Simplified Arabic"/>
                <w:rtl/>
                <w:lang w:bidi="ar-TN"/>
              </w:rPr>
              <w:t xml:space="preserve"> في حق</w:t>
            </w:r>
            <w:r w:rsidR="00BF75A2">
              <w:rPr>
                <w:rFonts w:cs="Simplified Arabic" w:hint="cs"/>
                <w:rtl/>
                <w:lang w:bidi="ar-TN"/>
              </w:rPr>
              <w:t>ها</w:t>
            </w:r>
            <w:r w:rsidR="00BF75A2">
              <w:rPr>
                <w:rFonts w:cs="Simplified Arabic"/>
                <w:rtl/>
                <w:lang w:bidi="ar-TN"/>
              </w:rPr>
              <w:t xml:space="preserve"> والدفاع عن</w:t>
            </w:r>
            <w:r w:rsidR="00BF75A2">
              <w:rPr>
                <w:rFonts w:cs="Simplified Arabic" w:hint="cs"/>
                <w:rtl/>
                <w:lang w:bidi="ar-TN"/>
              </w:rPr>
              <w:t>ها</w:t>
            </w:r>
            <w:r w:rsidRPr="00675710">
              <w:rPr>
                <w:rFonts w:cs="Simplified Arabic"/>
                <w:rtl/>
                <w:lang w:bidi="ar-TN"/>
              </w:rPr>
              <w:t xml:space="preserve"> لدى المحاكم وسائر الهيئات القضائية </w:t>
            </w:r>
            <w:r w:rsidRPr="00675710">
              <w:rPr>
                <w:rFonts w:cs="Simplified Arabic" w:hint="cs"/>
                <w:rtl/>
                <w:lang w:bidi="ar-TN"/>
              </w:rPr>
              <w:t xml:space="preserve">والتحكيميّة </w:t>
            </w:r>
            <w:r w:rsidRPr="00675710">
              <w:rPr>
                <w:rFonts w:cs="Simplified Arabic"/>
                <w:rtl/>
                <w:lang w:bidi="ar-TN"/>
              </w:rPr>
              <w:t>والإدارية والتعديلي</w:t>
            </w:r>
            <w:r w:rsidRPr="00675710">
              <w:rPr>
                <w:rFonts w:cs="Simplified Arabic" w:hint="cs"/>
                <w:rtl/>
                <w:lang w:bidi="ar-TN"/>
              </w:rPr>
              <w:t>ّ</w:t>
            </w:r>
            <w:r w:rsidRPr="00675710">
              <w:rPr>
                <w:rFonts w:cs="Simplified Arabic"/>
                <w:rtl/>
                <w:lang w:bidi="ar-TN"/>
              </w:rPr>
              <w:t>ة</w:t>
            </w:r>
            <w:r w:rsidRPr="00675710">
              <w:rPr>
                <w:rFonts w:cs="Simplified Arabic" w:hint="cs"/>
                <w:rtl/>
                <w:lang w:bidi="ar-TN"/>
              </w:rPr>
              <w:t>.</w:t>
            </w:r>
          </w:p>
        </w:tc>
        <w:tc>
          <w:tcPr>
            <w:tcW w:w="2410" w:type="dxa"/>
          </w:tcPr>
          <w:p w:rsidR="0058251B" w:rsidRPr="00675710" w:rsidRDefault="0058251B" w:rsidP="0084559B">
            <w:pPr>
              <w:keepNext/>
              <w:widowControl w:val="0"/>
              <w:spacing w:before="120"/>
              <w:jc w:val="both"/>
              <w:rPr>
                <w:rFonts w:cs="Simplified Arabic"/>
                <w:rtl/>
                <w:lang w:bidi="ar-TN"/>
              </w:rPr>
            </w:pPr>
            <w:r w:rsidRPr="00675710">
              <w:rPr>
                <w:rFonts w:cs="Simplified Arabic" w:hint="cs"/>
                <w:rtl/>
                <w:lang w:bidi="ar-TN"/>
              </w:rPr>
              <w:t xml:space="preserve">طبقا للأنموذج المدرج بالملحق </w:t>
            </w:r>
          </w:p>
        </w:tc>
        <w:tc>
          <w:tcPr>
            <w:tcW w:w="3112" w:type="dxa"/>
          </w:tcPr>
          <w:p w:rsidR="0058251B" w:rsidRPr="00675710" w:rsidRDefault="0058251B" w:rsidP="0084559B">
            <w:pPr>
              <w:keepNext/>
              <w:widowControl w:val="0"/>
              <w:spacing w:before="120"/>
              <w:jc w:val="lowKashida"/>
              <w:rPr>
                <w:rFonts w:cs="Simplified Arabic"/>
                <w:rtl/>
                <w:lang w:bidi="ar-TN"/>
              </w:rPr>
            </w:pPr>
            <w:r w:rsidRPr="00675710">
              <w:rPr>
                <w:rFonts w:cs="Simplified Arabic" w:hint="cs"/>
                <w:rtl/>
                <w:lang w:bidi="ar-TN"/>
              </w:rPr>
              <w:t>إمضاء المشارك وختمه في آخر الوثيقة مع بيان التاريخ.</w:t>
            </w:r>
          </w:p>
          <w:p w:rsidR="0058251B" w:rsidRPr="00675710" w:rsidRDefault="0058251B" w:rsidP="0084559B">
            <w:pPr>
              <w:keepNext/>
              <w:widowControl w:val="0"/>
              <w:spacing w:before="120"/>
              <w:jc w:val="lowKashida"/>
              <w:rPr>
                <w:rFonts w:cs="Simplified Arabic"/>
                <w:rtl/>
                <w:lang w:bidi="ar-TN"/>
              </w:rPr>
            </w:pPr>
          </w:p>
        </w:tc>
      </w:tr>
      <w:tr w:rsidR="0058251B" w:rsidRPr="00675710" w:rsidTr="0084559B">
        <w:trPr>
          <w:jc w:val="center"/>
        </w:trPr>
        <w:tc>
          <w:tcPr>
            <w:tcW w:w="4413" w:type="dxa"/>
          </w:tcPr>
          <w:p w:rsidR="0058251B" w:rsidRPr="00675710" w:rsidRDefault="0058251B" w:rsidP="002317B7">
            <w:pPr>
              <w:spacing w:before="240"/>
              <w:jc w:val="both"/>
              <w:rPr>
                <w:rFonts w:cs="Simplified Arabic"/>
                <w:rtl/>
                <w:lang w:bidi="ar-TN"/>
              </w:rPr>
            </w:pPr>
            <w:r w:rsidRPr="00675710">
              <w:rPr>
                <w:rFonts w:cs="Simplified Arabic" w:hint="cs"/>
                <w:rtl/>
                <w:lang w:bidi="ar-TN"/>
              </w:rPr>
              <w:lastRenderedPageBreak/>
              <w:t>قائمة المراجع المبيّنة ل</w:t>
            </w:r>
            <w:r w:rsidRPr="00675710">
              <w:rPr>
                <w:rFonts w:cs="Simplified Arabic"/>
                <w:rtl/>
                <w:lang w:bidi="ar-TN"/>
              </w:rPr>
              <w:t>لتجربة العامة للمحامي</w:t>
            </w:r>
            <w:r w:rsidRPr="00675710">
              <w:rPr>
                <w:rFonts w:cs="Simplified Arabic" w:hint="cs"/>
                <w:rtl/>
                <w:lang w:bidi="ar-TN"/>
              </w:rPr>
              <w:t xml:space="preserve"> المباشر</w:t>
            </w:r>
            <w:r>
              <w:rPr>
                <w:rFonts w:cs="Simplified Arabic" w:hint="cs"/>
                <w:rtl/>
                <w:lang w:bidi="ar-TN"/>
              </w:rPr>
              <w:t xml:space="preserve"> </w:t>
            </w:r>
            <w:r w:rsidRPr="00675710">
              <w:rPr>
                <w:rFonts w:cs="Simplified Arabic"/>
                <w:rtl/>
                <w:lang w:bidi="ar-TN"/>
              </w:rPr>
              <w:t xml:space="preserve">خلال </w:t>
            </w:r>
            <w:r w:rsidR="002317B7">
              <w:rPr>
                <w:rFonts w:cs="Simplified Arabic" w:hint="cs"/>
                <w:rtl/>
                <w:lang w:bidi="ar-TN"/>
              </w:rPr>
              <w:t>الثلاث</w:t>
            </w:r>
            <w:r w:rsidRPr="00675710">
              <w:rPr>
                <w:rFonts w:cs="Simplified Arabic"/>
                <w:rtl/>
                <w:lang w:bidi="ar-TN"/>
              </w:rPr>
              <w:t xml:space="preserve"> سنوات ال</w:t>
            </w:r>
            <w:r w:rsidRPr="00675710">
              <w:rPr>
                <w:rFonts w:cs="Simplified Arabic" w:hint="cs"/>
                <w:rtl/>
                <w:lang w:bidi="ar-TN"/>
              </w:rPr>
              <w:t>أ</w:t>
            </w:r>
            <w:r w:rsidRPr="00675710">
              <w:rPr>
                <w:rFonts w:cs="Simplified Arabic"/>
                <w:rtl/>
                <w:lang w:bidi="ar-TN"/>
              </w:rPr>
              <w:t>خيرة</w:t>
            </w:r>
            <w:r w:rsidRPr="00675710">
              <w:rPr>
                <w:rFonts w:cs="Simplified Arabic" w:hint="cs"/>
                <w:rtl/>
                <w:lang w:bidi="ar-TN"/>
              </w:rPr>
              <w:t>.</w:t>
            </w:r>
          </w:p>
        </w:tc>
        <w:tc>
          <w:tcPr>
            <w:tcW w:w="2410" w:type="dxa"/>
          </w:tcPr>
          <w:p w:rsidR="0058251B" w:rsidRPr="00675710" w:rsidRDefault="0058251B" w:rsidP="0084559B">
            <w:pPr>
              <w:keepNext/>
              <w:widowControl w:val="0"/>
              <w:spacing w:before="120"/>
              <w:jc w:val="both"/>
              <w:rPr>
                <w:rFonts w:cs="Simplified Arabic"/>
                <w:rtl/>
                <w:lang w:bidi="ar-TN"/>
              </w:rPr>
            </w:pPr>
            <w:r w:rsidRPr="00675710">
              <w:rPr>
                <w:rFonts w:cs="Simplified Arabic" w:hint="cs"/>
                <w:rtl/>
                <w:lang w:bidi="ar-TN"/>
              </w:rPr>
              <w:t xml:space="preserve">طبقا للأنموذج المدرج بالملحق </w:t>
            </w:r>
          </w:p>
        </w:tc>
        <w:tc>
          <w:tcPr>
            <w:tcW w:w="3112" w:type="dxa"/>
          </w:tcPr>
          <w:p w:rsidR="0058251B" w:rsidRPr="00675710" w:rsidRDefault="0058251B" w:rsidP="0084559B">
            <w:pPr>
              <w:keepNext/>
              <w:widowControl w:val="0"/>
              <w:spacing w:before="120"/>
              <w:jc w:val="both"/>
              <w:rPr>
                <w:rFonts w:cs="Simplified Arabic"/>
                <w:rtl/>
                <w:lang w:bidi="ar-TN"/>
              </w:rPr>
            </w:pPr>
            <w:r w:rsidRPr="00675710">
              <w:rPr>
                <w:rFonts w:cs="Simplified Arabic"/>
                <w:rtl/>
                <w:lang w:bidi="ar-TN"/>
              </w:rPr>
              <w:t xml:space="preserve">إمضاء المشارك </w:t>
            </w:r>
            <w:r w:rsidRPr="00675710">
              <w:rPr>
                <w:rFonts w:cs="Simplified Arabic" w:hint="cs"/>
                <w:rtl/>
                <w:lang w:bidi="ar-TN"/>
              </w:rPr>
              <w:t>وختمه</w:t>
            </w:r>
            <w:r>
              <w:rPr>
                <w:rFonts w:cs="Simplified Arabic" w:hint="cs"/>
                <w:rtl/>
                <w:lang w:bidi="ar-TN"/>
              </w:rPr>
              <w:t xml:space="preserve"> </w:t>
            </w:r>
            <w:r w:rsidRPr="00675710">
              <w:rPr>
                <w:rFonts w:cs="Simplified Arabic"/>
                <w:rtl/>
                <w:lang w:bidi="ar-TN"/>
              </w:rPr>
              <w:t>في آخر الوثيقة مع بيان التاريخ</w:t>
            </w:r>
            <w:r w:rsidRPr="00675710">
              <w:rPr>
                <w:rFonts w:cs="Simplified Arabic" w:hint="cs"/>
                <w:rtl/>
                <w:lang w:bidi="ar-TN"/>
              </w:rPr>
              <w:t>.</w:t>
            </w:r>
          </w:p>
        </w:tc>
      </w:tr>
      <w:tr w:rsidR="0058251B" w:rsidRPr="00675710" w:rsidTr="0084559B">
        <w:trPr>
          <w:jc w:val="center"/>
        </w:trPr>
        <w:tc>
          <w:tcPr>
            <w:tcW w:w="4413" w:type="dxa"/>
          </w:tcPr>
          <w:p w:rsidR="0058251B" w:rsidRPr="00675710" w:rsidRDefault="0058251B" w:rsidP="0084559B">
            <w:pPr>
              <w:spacing w:before="240"/>
              <w:jc w:val="both"/>
              <w:rPr>
                <w:rFonts w:cs="Simplified Arabic"/>
                <w:b/>
                <w:bCs/>
                <w:sz w:val="34"/>
                <w:szCs w:val="34"/>
                <w:rtl/>
              </w:rPr>
            </w:pPr>
            <w:r w:rsidRPr="00675710">
              <w:rPr>
                <w:rFonts w:cs="Simplified Arabic" w:hint="cs"/>
                <w:rtl/>
                <w:lang w:bidi="ar-TN"/>
              </w:rPr>
              <w:t>قائمة في الدورات التكوينية المتخصصة التي تابعها</w:t>
            </w:r>
            <w:r w:rsidR="002317B7">
              <w:rPr>
                <w:rFonts w:cs="Simplified Arabic" w:hint="cs"/>
                <w:rtl/>
                <w:lang w:bidi="ar-TN"/>
              </w:rPr>
              <w:t xml:space="preserve"> </w:t>
            </w:r>
            <w:r w:rsidRPr="00675710">
              <w:rPr>
                <w:rFonts w:cs="Simplified Arabic" w:hint="cs"/>
                <w:rtl/>
                <w:lang w:bidi="ar-TN"/>
              </w:rPr>
              <w:t>ا</w:t>
            </w:r>
            <w:r w:rsidRPr="00675710">
              <w:rPr>
                <w:rFonts w:cs="Simplified Arabic"/>
                <w:rtl/>
                <w:lang w:bidi="ar-TN"/>
              </w:rPr>
              <w:t xml:space="preserve">لمحامي </w:t>
            </w:r>
            <w:r w:rsidRPr="00675710">
              <w:rPr>
                <w:rFonts w:cs="Simplified Arabic" w:hint="cs"/>
                <w:rtl/>
                <w:lang w:bidi="ar-TN"/>
              </w:rPr>
              <w:t>في إطار دورات التكوين المستمر</w:t>
            </w:r>
            <w:r>
              <w:rPr>
                <w:rFonts w:cs="Simplified Arabic" w:hint="cs"/>
                <w:rtl/>
                <w:lang w:bidi="ar-TN"/>
              </w:rPr>
              <w:t xml:space="preserve"> </w:t>
            </w:r>
            <w:r w:rsidRPr="005B1581">
              <w:rPr>
                <w:rFonts w:cs="Simplified Arabic" w:hint="cs"/>
                <w:rtl/>
                <w:lang w:bidi="ar-TN"/>
              </w:rPr>
              <w:t>لاستكمال الخبرة</w:t>
            </w:r>
            <w:r>
              <w:rPr>
                <w:rFonts w:cs="Simplified Arabic" w:hint="cs"/>
                <w:rtl/>
                <w:lang w:bidi="ar-TN"/>
              </w:rPr>
              <w:t xml:space="preserve"> </w:t>
            </w:r>
            <w:r w:rsidRPr="00675710">
              <w:rPr>
                <w:rFonts w:cs="Simplified Arabic" w:hint="cs"/>
                <w:rtl/>
                <w:lang w:bidi="ar-TN"/>
              </w:rPr>
              <w:t>التي تنظمها الهيئة الوطنية للمحامين بالتنسيق مع المعهد الأعلى للمحامين أو في إطار أنشطة الهياكل الدولية للمحامين.</w:t>
            </w:r>
          </w:p>
        </w:tc>
        <w:tc>
          <w:tcPr>
            <w:tcW w:w="2410" w:type="dxa"/>
          </w:tcPr>
          <w:p w:rsidR="0058251B" w:rsidRPr="00675710" w:rsidRDefault="0058251B" w:rsidP="0084559B">
            <w:pPr>
              <w:keepNext/>
              <w:widowControl w:val="0"/>
              <w:spacing w:before="120"/>
              <w:jc w:val="both"/>
              <w:rPr>
                <w:rFonts w:cs="Simplified Arabic"/>
                <w:rtl/>
                <w:lang w:bidi="ar-TN"/>
              </w:rPr>
            </w:pPr>
            <w:r w:rsidRPr="00675710">
              <w:rPr>
                <w:rFonts w:cs="Simplified Arabic" w:hint="cs"/>
                <w:rtl/>
                <w:lang w:bidi="ar-TN"/>
              </w:rPr>
              <w:t xml:space="preserve">طبقا للأنموذج المدرج بالملحق </w:t>
            </w:r>
          </w:p>
        </w:tc>
        <w:tc>
          <w:tcPr>
            <w:tcW w:w="3112" w:type="dxa"/>
          </w:tcPr>
          <w:p w:rsidR="0058251B" w:rsidRPr="002317B7" w:rsidRDefault="0058251B" w:rsidP="002317B7">
            <w:pPr>
              <w:pStyle w:val="Paragraphedeliste"/>
              <w:keepNext/>
              <w:widowControl w:val="0"/>
              <w:bidi/>
              <w:spacing w:before="120"/>
              <w:ind w:left="0"/>
              <w:jc w:val="lowKashida"/>
              <w:rPr>
                <w:rFonts w:cs="Simplified Arabic"/>
                <w:sz w:val="32"/>
                <w:szCs w:val="32"/>
                <w:rtl/>
                <w:lang w:bidi="ar-TN"/>
              </w:rPr>
            </w:pPr>
            <w:r w:rsidRPr="00675710">
              <w:rPr>
                <w:rFonts w:cs="Simplified Arabic" w:hint="cs"/>
                <w:rtl/>
                <w:lang w:bidi="ar-TN"/>
              </w:rPr>
              <w:t>إمضاء المشارك وختمه في آخر الوثيقة مع بيان التاريخ. يقدّم المحامي المترشح نسخة مطابقة للأصل من شهادة المشاركة</w:t>
            </w:r>
            <w:r>
              <w:rPr>
                <w:rFonts w:cs="Simplified Arabic" w:hint="cs"/>
                <w:rtl/>
                <w:lang w:bidi="ar-TN"/>
              </w:rPr>
              <w:t xml:space="preserve"> </w:t>
            </w:r>
            <w:r w:rsidRPr="00675710">
              <w:rPr>
                <w:rFonts w:cs="Simplified Arabic" w:hint="cs"/>
                <w:rtl/>
                <w:lang w:bidi="ar-TN"/>
              </w:rPr>
              <w:t>في الدورة المعنية</w:t>
            </w:r>
            <w:r w:rsidRPr="00675710">
              <w:rPr>
                <w:rFonts w:cs="Simplified Arabic" w:hint="cs"/>
                <w:sz w:val="32"/>
                <w:szCs w:val="32"/>
                <w:rtl/>
                <w:lang w:bidi="ar-TN"/>
              </w:rPr>
              <w:t>.</w:t>
            </w:r>
          </w:p>
        </w:tc>
      </w:tr>
      <w:tr w:rsidR="0058251B" w:rsidRPr="00675710" w:rsidTr="0084559B">
        <w:trPr>
          <w:jc w:val="center"/>
        </w:trPr>
        <w:tc>
          <w:tcPr>
            <w:tcW w:w="4413" w:type="dxa"/>
          </w:tcPr>
          <w:p w:rsidR="0058251B" w:rsidRPr="00675710" w:rsidRDefault="0058251B" w:rsidP="0084559B">
            <w:pPr>
              <w:spacing w:before="240"/>
              <w:jc w:val="both"/>
              <w:rPr>
                <w:rFonts w:cs="Simplified Arabic"/>
                <w:rtl/>
                <w:lang w:bidi="ar-TN"/>
              </w:rPr>
            </w:pPr>
            <w:r w:rsidRPr="00675710">
              <w:rPr>
                <w:rFonts w:cs="Simplified Arabic"/>
                <w:rtl/>
                <w:lang w:bidi="ar-TN"/>
              </w:rPr>
              <w:t>السيرة الذاتيّة للمحامي</w:t>
            </w:r>
            <w:r w:rsidRPr="00675710">
              <w:rPr>
                <w:rFonts w:cs="Simplified Arabic" w:hint="cs"/>
                <w:rtl/>
                <w:lang w:bidi="ar-TN"/>
              </w:rPr>
              <w:t xml:space="preserve"> </w:t>
            </w:r>
          </w:p>
        </w:tc>
        <w:tc>
          <w:tcPr>
            <w:tcW w:w="2410" w:type="dxa"/>
          </w:tcPr>
          <w:p w:rsidR="0058251B" w:rsidRPr="00675710" w:rsidRDefault="0058251B" w:rsidP="0084559B">
            <w:pPr>
              <w:keepNext/>
              <w:widowControl w:val="0"/>
              <w:spacing w:before="120"/>
              <w:jc w:val="both"/>
              <w:rPr>
                <w:rFonts w:cs="Simplified Arabic"/>
                <w:rtl/>
                <w:lang w:bidi="ar-TN"/>
              </w:rPr>
            </w:pPr>
            <w:r w:rsidRPr="00675710">
              <w:rPr>
                <w:rFonts w:cs="Simplified Arabic"/>
                <w:rtl/>
                <w:lang w:bidi="ar-TN"/>
              </w:rPr>
              <w:t xml:space="preserve">طبقا للأنموذج المدرج بالملحق </w:t>
            </w:r>
          </w:p>
        </w:tc>
        <w:tc>
          <w:tcPr>
            <w:tcW w:w="3112" w:type="dxa"/>
          </w:tcPr>
          <w:p w:rsidR="0058251B" w:rsidRPr="00675710" w:rsidRDefault="0058251B" w:rsidP="0084559B">
            <w:pPr>
              <w:keepNext/>
              <w:widowControl w:val="0"/>
              <w:spacing w:before="120"/>
              <w:jc w:val="lowKashida"/>
              <w:rPr>
                <w:rFonts w:cs="Simplified Arabic"/>
                <w:rtl/>
                <w:lang w:bidi="ar-TN"/>
              </w:rPr>
            </w:pPr>
            <w:r w:rsidRPr="00675710">
              <w:rPr>
                <w:rFonts w:cs="Simplified Arabic"/>
                <w:rtl/>
                <w:lang w:bidi="ar-TN"/>
              </w:rPr>
              <w:t>إمضاء صاحب السيرة الذاتيّة مع بيان التاريخ.</w:t>
            </w:r>
          </w:p>
        </w:tc>
      </w:tr>
      <w:tr w:rsidR="0058251B" w:rsidRPr="00675710" w:rsidTr="0084559B">
        <w:trPr>
          <w:jc w:val="center"/>
        </w:trPr>
        <w:tc>
          <w:tcPr>
            <w:tcW w:w="4413" w:type="dxa"/>
          </w:tcPr>
          <w:p w:rsidR="0058251B" w:rsidRPr="00675710" w:rsidRDefault="0058251B" w:rsidP="0084559B">
            <w:pPr>
              <w:spacing w:before="240"/>
              <w:jc w:val="both"/>
              <w:rPr>
                <w:rFonts w:cs="Simplified Arabic"/>
                <w:rtl/>
                <w:lang w:bidi="ar-TN"/>
              </w:rPr>
            </w:pPr>
            <w:r w:rsidRPr="00675710">
              <w:rPr>
                <w:rFonts w:cs="Simplified Arabic" w:hint="cs"/>
                <w:rtl/>
                <w:lang w:bidi="ar-TN"/>
              </w:rPr>
              <w:t>جدول التعهدات</w:t>
            </w:r>
            <w:r>
              <w:rPr>
                <w:rFonts w:cs="Simplified Arabic" w:hint="cs"/>
                <w:rtl/>
                <w:lang w:bidi="ar-TN"/>
              </w:rPr>
              <w:t xml:space="preserve"> </w:t>
            </w:r>
            <w:r w:rsidRPr="00675710">
              <w:rPr>
                <w:rFonts w:cs="Simplified Arabic" w:hint="cs"/>
                <w:rtl/>
                <w:lang w:bidi="ar-TN"/>
              </w:rPr>
              <w:t xml:space="preserve">في القضايا موضوع الإنبات الجارية والتي لا تزال منشورة لدى المحاكم </w:t>
            </w:r>
            <w:r w:rsidRPr="00675710">
              <w:rPr>
                <w:rFonts w:cs="Simplified Arabic"/>
                <w:rtl/>
                <w:lang w:bidi="ar-TN"/>
              </w:rPr>
              <w:t xml:space="preserve">وسائر الهيئات القضائية </w:t>
            </w:r>
            <w:r w:rsidRPr="00675710">
              <w:rPr>
                <w:rFonts w:cs="Simplified Arabic" w:hint="cs"/>
                <w:rtl/>
                <w:lang w:bidi="ar-TN"/>
              </w:rPr>
              <w:t xml:space="preserve">والتحكيميّة </w:t>
            </w:r>
            <w:r w:rsidRPr="00675710">
              <w:rPr>
                <w:rFonts w:cs="Simplified Arabic"/>
                <w:rtl/>
                <w:lang w:bidi="ar-TN"/>
              </w:rPr>
              <w:t>والإدارية والتعديلي</w:t>
            </w:r>
            <w:r w:rsidRPr="00675710">
              <w:rPr>
                <w:rFonts w:cs="Simplified Arabic" w:hint="cs"/>
                <w:rtl/>
                <w:lang w:bidi="ar-TN"/>
              </w:rPr>
              <w:t>ّ</w:t>
            </w:r>
            <w:r w:rsidRPr="00675710">
              <w:rPr>
                <w:rFonts w:cs="Simplified Arabic"/>
                <w:rtl/>
                <w:lang w:bidi="ar-TN"/>
              </w:rPr>
              <w:t>ة</w:t>
            </w:r>
            <w:r w:rsidRPr="00675710">
              <w:rPr>
                <w:rFonts w:cs="Simplified Arabic" w:hint="cs"/>
                <w:rtl/>
                <w:lang w:bidi="ar-TN"/>
              </w:rPr>
              <w:t xml:space="preserve">. </w:t>
            </w:r>
          </w:p>
        </w:tc>
        <w:tc>
          <w:tcPr>
            <w:tcW w:w="2410" w:type="dxa"/>
          </w:tcPr>
          <w:p w:rsidR="0058251B" w:rsidRPr="00675710" w:rsidRDefault="0058251B" w:rsidP="0084559B">
            <w:pPr>
              <w:keepNext/>
              <w:widowControl w:val="0"/>
              <w:spacing w:before="120"/>
              <w:jc w:val="both"/>
              <w:rPr>
                <w:rFonts w:cs="Simplified Arabic"/>
                <w:rtl/>
                <w:lang w:bidi="ar-TN"/>
              </w:rPr>
            </w:pPr>
            <w:r w:rsidRPr="00675710">
              <w:rPr>
                <w:rFonts w:cs="Simplified Arabic"/>
                <w:rtl/>
                <w:lang w:bidi="ar-TN"/>
              </w:rPr>
              <w:t xml:space="preserve">طبقا للأنموذج المدرج بالملحق </w:t>
            </w:r>
          </w:p>
        </w:tc>
        <w:tc>
          <w:tcPr>
            <w:tcW w:w="3112" w:type="dxa"/>
          </w:tcPr>
          <w:p w:rsidR="0058251B" w:rsidRPr="00675710" w:rsidRDefault="0058251B" w:rsidP="0084559B">
            <w:pPr>
              <w:keepNext/>
              <w:widowControl w:val="0"/>
              <w:spacing w:before="120"/>
              <w:jc w:val="lowKashida"/>
              <w:rPr>
                <w:rFonts w:cs="Simplified Arabic"/>
                <w:rtl/>
                <w:lang w:bidi="ar-TN"/>
              </w:rPr>
            </w:pPr>
            <w:r w:rsidRPr="00675710">
              <w:rPr>
                <w:rFonts w:cs="Simplified Arabic"/>
                <w:rtl/>
                <w:lang w:bidi="ar-TN"/>
              </w:rPr>
              <w:t>إمضاء المشارك</w:t>
            </w:r>
            <w:r w:rsidRPr="00675710">
              <w:rPr>
                <w:rFonts w:cs="Simplified Arabic" w:hint="cs"/>
                <w:rtl/>
                <w:lang w:bidi="ar-TN"/>
              </w:rPr>
              <w:t xml:space="preserve"> وختمه</w:t>
            </w:r>
            <w:r w:rsidRPr="00675710">
              <w:rPr>
                <w:rFonts w:cs="Simplified Arabic"/>
                <w:rtl/>
                <w:lang w:bidi="ar-TN"/>
              </w:rPr>
              <w:t xml:space="preserve"> في آخر الوثيقة مع بيان التاريخ</w:t>
            </w:r>
            <w:r w:rsidRPr="00675710">
              <w:rPr>
                <w:rFonts w:cs="Simplified Arabic" w:hint="cs"/>
                <w:rtl/>
                <w:lang w:bidi="ar-TN"/>
              </w:rPr>
              <w:t>.</w:t>
            </w:r>
          </w:p>
        </w:tc>
      </w:tr>
    </w:tbl>
    <w:p w:rsidR="0058251B" w:rsidRDefault="0058251B" w:rsidP="008A7D04">
      <w:pPr>
        <w:pStyle w:val="Corpsdetexte3"/>
        <w:widowControl w:val="0"/>
        <w:jc w:val="both"/>
        <w:rPr>
          <w:b/>
          <w:bCs/>
          <w:sz w:val="32"/>
          <w:szCs w:val="32"/>
          <w:rtl/>
        </w:rPr>
      </w:pPr>
    </w:p>
    <w:p w:rsidR="0058251B" w:rsidRDefault="0058251B" w:rsidP="0084559B">
      <w:pPr>
        <w:pStyle w:val="Corpsdetexte3"/>
        <w:widowControl w:val="0"/>
        <w:ind w:firstLine="567"/>
        <w:jc w:val="both"/>
        <w:rPr>
          <w:sz w:val="28"/>
          <w:szCs w:val="28"/>
          <w:rtl/>
        </w:rPr>
      </w:pPr>
      <w:r w:rsidRPr="00B11955">
        <w:rPr>
          <w:rFonts w:hint="cs"/>
          <w:b/>
          <w:bCs/>
          <w:sz w:val="32"/>
          <w:szCs w:val="32"/>
          <w:rtl/>
        </w:rPr>
        <w:t>ملاحظة:</w:t>
      </w:r>
      <w:r w:rsidRPr="00BF75A2">
        <w:rPr>
          <w:rFonts w:hint="cs"/>
          <w:sz w:val="28"/>
          <w:szCs w:val="28"/>
          <w:rtl/>
        </w:rPr>
        <w:t xml:space="preserve">يمثّل عدم تقديم الملحق رقم 1 وبقية الملاحق المنصوص عليها صلب الجوانب الفنية والتي تندرج ضمن تقييم العرض سببا موجبا لإقصاء العرض ويجوز </w:t>
      </w:r>
      <w:r w:rsidR="0084559B">
        <w:rPr>
          <w:rFonts w:hint="cs"/>
          <w:sz w:val="28"/>
          <w:szCs w:val="28"/>
          <w:rtl/>
        </w:rPr>
        <w:t>للبلدية</w:t>
      </w:r>
      <w:r w:rsidRPr="00BF75A2">
        <w:rPr>
          <w:rFonts w:hint="cs"/>
          <w:sz w:val="28"/>
          <w:szCs w:val="28"/>
          <w:rtl/>
        </w:rPr>
        <w:t xml:space="preserve"> </w:t>
      </w:r>
      <w:r w:rsidRPr="00BF75A2">
        <w:rPr>
          <w:rFonts w:hint="eastAsia"/>
          <w:sz w:val="28"/>
          <w:szCs w:val="28"/>
          <w:rtl/>
        </w:rPr>
        <w:t>بشرط</w:t>
      </w:r>
      <w:r w:rsidRPr="00BF75A2">
        <w:rPr>
          <w:rFonts w:hint="cs"/>
          <w:sz w:val="28"/>
          <w:szCs w:val="28"/>
          <w:rtl/>
        </w:rPr>
        <w:t xml:space="preserve"> </w:t>
      </w:r>
      <w:r w:rsidRPr="00BF75A2">
        <w:rPr>
          <w:rFonts w:hint="eastAsia"/>
          <w:sz w:val="28"/>
          <w:szCs w:val="28"/>
          <w:rtl/>
        </w:rPr>
        <w:t>احترام</w:t>
      </w:r>
      <w:r w:rsidRPr="00BF75A2">
        <w:rPr>
          <w:sz w:val="28"/>
          <w:szCs w:val="28"/>
          <w:rtl/>
        </w:rPr>
        <w:t xml:space="preserve"> مبدأ </w:t>
      </w:r>
      <w:r w:rsidRPr="00BF75A2">
        <w:rPr>
          <w:rFonts w:hint="eastAsia"/>
          <w:sz w:val="28"/>
          <w:szCs w:val="28"/>
          <w:rtl/>
        </w:rPr>
        <w:t>المساواة</w:t>
      </w:r>
      <w:r w:rsidRPr="00BF75A2">
        <w:rPr>
          <w:sz w:val="28"/>
          <w:szCs w:val="28"/>
          <w:rtl/>
        </w:rPr>
        <w:t xml:space="preserve"> بين المشاركين </w:t>
      </w:r>
      <w:r w:rsidRPr="00BF75A2">
        <w:rPr>
          <w:rFonts w:hint="eastAsia"/>
          <w:sz w:val="28"/>
          <w:szCs w:val="28"/>
          <w:rtl/>
        </w:rPr>
        <w:t>أن</w:t>
      </w:r>
      <w:r w:rsidRPr="00BF75A2">
        <w:rPr>
          <w:sz w:val="28"/>
          <w:szCs w:val="28"/>
          <w:rtl/>
        </w:rPr>
        <w:t xml:space="preserve"> يطلب </w:t>
      </w:r>
      <w:r w:rsidRPr="00BF75A2">
        <w:rPr>
          <w:rFonts w:hint="eastAsia"/>
          <w:sz w:val="28"/>
          <w:szCs w:val="28"/>
          <w:rtl/>
        </w:rPr>
        <w:t>عند</w:t>
      </w:r>
      <w:r w:rsidRPr="00BF75A2">
        <w:rPr>
          <w:sz w:val="28"/>
          <w:szCs w:val="28"/>
          <w:rtl/>
        </w:rPr>
        <w:t xml:space="preserve"> الاقتضاء</w:t>
      </w:r>
      <w:r w:rsidRPr="00BF75A2">
        <w:rPr>
          <w:rFonts w:hint="cs"/>
          <w:sz w:val="28"/>
          <w:szCs w:val="28"/>
          <w:rtl/>
          <w:lang w:bidi="ar-TN"/>
        </w:rPr>
        <w:t>، في أجل لا</w:t>
      </w:r>
      <w:r w:rsidR="00BF75A2">
        <w:rPr>
          <w:rFonts w:hint="cs"/>
          <w:sz w:val="28"/>
          <w:szCs w:val="28"/>
          <w:rtl/>
          <w:lang w:bidi="ar-TN"/>
        </w:rPr>
        <w:t xml:space="preserve"> يتجاوز 07 أيام من تاريخ جلسة فت</w:t>
      </w:r>
      <w:r w:rsidRPr="00BF75A2">
        <w:rPr>
          <w:rFonts w:hint="cs"/>
          <w:sz w:val="28"/>
          <w:szCs w:val="28"/>
          <w:rtl/>
          <w:lang w:bidi="ar-TN"/>
        </w:rPr>
        <w:t>ح العروض،</w:t>
      </w:r>
      <w:r w:rsidRPr="00BF75A2">
        <w:rPr>
          <w:sz w:val="28"/>
          <w:szCs w:val="28"/>
          <w:rtl/>
        </w:rPr>
        <w:t xml:space="preserve"> كتابيا</w:t>
      </w:r>
      <w:r w:rsidRPr="00BF75A2">
        <w:rPr>
          <w:rFonts w:hint="cs"/>
          <w:sz w:val="28"/>
          <w:szCs w:val="28"/>
          <w:rtl/>
        </w:rPr>
        <w:t xml:space="preserve"> استكمال</w:t>
      </w:r>
      <w:r w:rsidRPr="00BF75A2">
        <w:rPr>
          <w:sz w:val="28"/>
          <w:szCs w:val="28"/>
          <w:rtl/>
        </w:rPr>
        <w:t xml:space="preserve"> بيانات و</w:t>
      </w:r>
      <w:r w:rsidRPr="00BF75A2">
        <w:rPr>
          <w:rFonts w:hint="eastAsia"/>
          <w:sz w:val="28"/>
          <w:szCs w:val="28"/>
          <w:rtl/>
        </w:rPr>
        <w:t>مستندات</w:t>
      </w:r>
      <w:r w:rsidRPr="00BF75A2">
        <w:rPr>
          <w:sz w:val="28"/>
          <w:szCs w:val="28"/>
          <w:rtl/>
        </w:rPr>
        <w:t xml:space="preserve"> و</w:t>
      </w:r>
      <w:r w:rsidRPr="00BF75A2">
        <w:rPr>
          <w:rFonts w:hint="eastAsia"/>
          <w:sz w:val="28"/>
          <w:szCs w:val="28"/>
          <w:rtl/>
        </w:rPr>
        <w:t>توضيحات</w:t>
      </w:r>
      <w:r w:rsidRPr="00BF75A2">
        <w:rPr>
          <w:sz w:val="28"/>
          <w:szCs w:val="28"/>
          <w:rtl/>
        </w:rPr>
        <w:t xml:space="preserve"> تتعلق بالعروض الفنية </w:t>
      </w:r>
      <w:r w:rsidRPr="00BF75A2">
        <w:rPr>
          <w:rFonts w:hint="eastAsia"/>
          <w:sz w:val="28"/>
          <w:szCs w:val="28"/>
          <w:rtl/>
        </w:rPr>
        <w:t>شريطة</w:t>
      </w:r>
      <w:r w:rsidRPr="00BF75A2">
        <w:rPr>
          <w:rFonts w:hint="cs"/>
          <w:sz w:val="28"/>
          <w:szCs w:val="28"/>
          <w:rtl/>
        </w:rPr>
        <w:t xml:space="preserve"> ألا</w:t>
      </w:r>
      <w:r w:rsidRPr="00BF75A2">
        <w:rPr>
          <w:sz w:val="28"/>
          <w:szCs w:val="28"/>
          <w:rtl/>
        </w:rPr>
        <w:t xml:space="preserve"> يؤدي ذلك إلى تغيير في محتواها.</w:t>
      </w:r>
    </w:p>
    <w:p w:rsidR="008A7D04" w:rsidRDefault="0058251B" w:rsidP="008A7D04">
      <w:pPr>
        <w:rPr>
          <w:rFonts w:cs="Simplified Arabic"/>
          <w:b/>
          <w:bCs/>
          <w:sz w:val="28"/>
          <w:szCs w:val="28"/>
          <w:u w:val="single"/>
          <w:rtl/>
          <w:lang w:bidi="ar-TN"/>
        </w:rPr>
      </w:pPr>
      <w:r w:rsidRPr="00BF75A2">
        <w:rPr>
          <w:rFonts w:cs="Simplified Arabic" w:hint="cs"/>
          <w:b/>
          <w:bCs/>
          <w:sz w:val="28"/>
          <w:szCs w:val="28"/>
          <w:u w:val="single"/>
          <w:rtl/>
          <w:lang w:bidi="ar-TN"/>
        </w:rPr>
        <w:t xml:space="preserve">الفصل </w:t>
      </w:r>
      <w:r w:rsidR="00BF75A2">
        <w:rPr>
          <w:rFonts w:cs="Simplified Arabic" w:hint="cs"/>
          <w:b/>
          <w:bCs/>
          <w:sz w:val="28"/>
          <w:szCs w:val="28"/>
          <w:u w:val="single"/>
          <w:rtl/>
          <w:lang w:bidi="ar-TN"/>
        </w:rPr>
        <w:t>10</w:t>
      </w:r>
      <w:r w:rsidRPr="00BF75A2">
        <w:rPr>
          <w:rFonts w:cs="Simplified Arabic" w:hint="cs"/>
          <w:b/>
          <w:bCs/>
          <w:sz w:val="28"/>
          <w:szCs w:val="28"/>
          <w:u w:val="single"/>
          <w:rtl/>
          <w:lang w:bidi="ar-TN"/>
        </w:rPr>
        <w:t xml:space="preserve"> : ضبط آجال وصيغ الرجوع في تقديم الترشحات من قبل المشاركين في</w:t>
      </w:r>
      <w:r w:rsidR="00BF75A2" w:rsidRPr="00BF75A2">
        <w:rPr>
          <w:rFonts w:cs="Simplified Arabic" w:hint="cs"/>
          <w:b/>
          <w:bCs/>
          <w:sz w:val="28"/>
          <w:szCs w:val="28"/>
          <w:u w:val="single"/>
          <w:rtl/>
          <w:lang w:bidi="ar-TN"/>
        </w:rPr>
        <w:t xml:space="preserve"> </w:t>
      </w:r>
      <w:r w:rsidR="00BF75A2">
        <w:rPr>
          <w:rFonts w:cs="Simplified Arabic" w:hint="cs"/>
          <w:b/>
          <w:bCs/>
          <w:sz w:val="28"/>
          <w:szCs w:val="28"/>
          <w:u w:val="single"/>
          <w:rtl/>
          <w:lang w:bidi="ar-TN"/>
        </w:rPr>
        <w:t>الاستشارة</w:t>
      </w:r>
      <w:r w:rsidR="00BF75A2" w:rsidRPr="00BF75A2">
        <w:rPr>
          <w:rFonts w:cs="Simplified Arabic" w:hint="cs"/>
          <w:b/>
          <w:bCs/>
          <w:sz w:val="28"/>
          <w:szCs w:val="28"/>
          <w:u w:val="single"/>
          <w:rtl/>
          <w:lang w:bidi="ar-TN"/>
        </w:rPr>
        <w:t>:</w:t>
      </w:r>
    </w:p>
    <w:p w:rsidR="008A7D04" w:rsidRPr="008A7D04" w:rsidRDefault="008A7D04" w:rsidP="000A5175">
      <w:pPr>
        <w:keepNext/>
        <w:widowControl w:val="0"/>
        <w:spacing w:before="120"/>
        <w:ind w:hanging="61"/>
        <w:jc w:val="lowKashida"/>
        <w:rPr>
          <w:rFonts w:cs="Simplified Arabic"/>
          <w:sz w:val="28"/>
          <w:szCs w:val="28"/>
          <w:rtl/>
          <w:lang w:bidi="ar-TN"/>
        </w:rPr>
      </w:pPr>
      <w:r w:rsidRPr="008A7D04">
        <w:rPr>
          <w:rFonts w:cs="Simplified Arabic" w:hint="cs"/>
          <w:sz w:val="28"/>
          <w:szCs w:val="28"/>
          <w:rtl/>
          <w:lang w:bidi="ar-TN"/>
        </w:rPr>
        <w:t xml:space="preserve">يمكن للمحامي الذي قدّم ترشّحه في </w:t>
      </w:r>
      <w:r w:rsidR="000A5175">
        <w:rPr>
          <w:rFonts w:cs="Simplified Arabic" w:hint="cs"/>
          <w:sz w:val="28"/>
          <w:szCs w:val="28"/>
          <w:rtl/>
          <w:lang w:bidi="ar-TN"/>
        </w:rPr>
        <w:t>الاستشارة</w:t>
      </w:r>
      <w:r w:rsidRPr="008A7D04">
        <w:rPr>
          <w:rFonts w:cs="Simplified Arabic" w:hint="cs"/>
          <w:sz w:val="28"/>
          <w:szCs w:val="28"/>
          <w:rtl/>
          <w:lang w:bidi="ar-TN"/>
        </w:rPr>
        <w:t xml:space="preserve"> أن يسحبه بطلب كتابيّ، مقابل وصل تسليم، يقدّم مباشرة إلى بلدية قابس أو عن طريق البريد مع الإعلام بالبلوغ في أجل أقصاه خمسة عشرة (15) يوما من تاريخ آخر أجل لقبول العروض المعلن عليه من قبل البلدية وذلك دون الحاجة إلى تبرير هذا الانسحاب.</w:t>
      </w:r>
    </w:p>
    <w:p w:rsidR="008A7D04" w:rsidRPr="008A7D04" w:rsidRDefault="008A7D04" w:rsidP="008A7D04">
      <w:pPr>
        <w:rPr>
          <w:rFonts w:cs="Simplified Arabic"/>
          <w:b/>
          <w:bCs/>
          <w:sz w:val="28"/>
          <w:szCs w:val="28"/>
          <w:u w:val="single"/>
          <w:lang w:bidi="ar-TN"/>
        </w:rPr>
      </w:pPr>
    </w:p>
    <w:p w:rsidR="0058251B" w:rsidRPr="008A7D04" w:rsidRDefault="0058251B" w:rsidP="0058251B">
      <w:pPr>
        <w:keepNext/>
        <w:widowControl w:val="0"/>
        <w:jc w:val="both"/>
        <w:rPr>
          <w:rFonts w:cs="Simplified Arabic"/>
          <w:sz w:val="28"/>
          <w:szCs w:val="28"/>
          <w:rtl/>
          <w:lang w:bidi="ar-TN"/>
        </w:rPr>
      </w:pPr>
      <w:r w:rsidRPr="008A7D04">
        <w:rPr>
          <w:rFonts w:cs="Simplified Arabic" w:hint="cs"/>
          <w:sz w:val="28"/>
          <w:szCs w:val="28"/>
          <w:rtl/>
          <w:lang w:bidi="ar-TN"/>
        </w:rPr>
        <w:lastRenderedPageBreak/>
        <w:t>وبانقضاء هذا الأجل، تؤخذ بعين الاعتبار عروضهم في أعمال التقييم، ويبقوا ملزمين بها.</w:t>
      </w:r>
    </w:p>
    <w:p w:rsidR="0058251B" w:rsidRPr="008A7D04" w:rsidRDefault="0058251B" w:rsidP="0058251B">
      <w:pPr>
        <w:keepNext/>
        <w:widowControl w:val="0"/>
        <w:jc w:val="both"/>
        <w:rPr>
          <w:rFonts w:cs="Simplified Arabic"/>
          <w:sz w:val="28"/>
          <w:szCs w:val="28"/>
          <w:rtl/>
          <w:lang w:bidi="ar-TN"/>
        </w:rPr>
      </w:pPr>
      <w:r w:rsidRPr="008A7D04">
        <w:rPr>
          <w:rFonts w:cs="Simplified Arabic" w:hint="cs"/>
          <w:sz w:val="28"/>
          <w:szCs w:val="28"/>
          <w:rtl/>
          <w:lang w:bidi="ar-TN"/>
        </w:rPr>
        <w:t>غير أنّه لا يمكن سحب ذلك العرض بعد انقضاء الأجل المذكور إلا بمطلب معلل يقدّمه المترشّح للجنة المختصّة على معنى الفصل السابع (7) من الأمر 764 لسنة 2014 بهدف الموافقة عليه.</w:t>
      </w:r>
    </w:p>
    <w:p w:rsidR="0058251B" w:rsidRPr="008A7D04" w:rsidRDefault="0058251B" w:rsidP="0058251B">
      <w:pPr>
        <w:keepNext/>
        <w:widowControl w:val="0"/>
        <w:jc w:val="both"/>
        <w:rPr>
          <w:rFonts w:cs="Simplified Arabic"/>
          <w:sz w:val="28"/>
          <w:szCs w:val="28"/>
          <w:lang w:val="fr-FR" w:bidi="ar-TN"/>
        </w:rPr>
      </w:pPr>
      <w:r w:rsidRPr="008A7D04">
        <w:rPr>
          <w:rFonts w:cs="Simplified Arabic" w:hint="cs"/>
          <w:sz w:val="28"/>
          <w:szCs w:val="28"/>
          <w:rtl/>
          <w:lang w:bidi="ar-TN"/>
        </w:rPr>
        <w:t xml:space="preserve">وفي صورة تراجع المحامي يحرم من </w:t>
      </w:r>
      <w:r w:rsidRPr="008A7D04">
        <w:rPr>
          <w:rFonts w:cs="Simplified Arabic" w:hint="cs"/>
          <w:sz w:val="28"/>
          <w:szCs w:val="28"/>
          <w:rtl/>
        </w:rPr>
        <w:t>المشاركة في الصفقات التي تنظمها كلّ</w:t>
      </w:r>
      <w:r w:rsidRPr="008A7D04">
        <w:rPr>
          <w:rFonts w:cs="Simplified Arabic" w:hint="cs"/>
          <w:sz w:val="28"/>
          <w:szCs w:val="28"/>
          <w:rtl/>
          <w:lang w:bidi="ar-TN"/>
        </w:rPr>
        <w:t xml:space="preserve"> الهياكل العمومية لمدّة سنتين (</w:t>
      </w:r>
      <w:r w:rsidRPr="008A7D04">
        <w:rPr>
          <w:rFonts w:cs="Simplified Arabic"/>
          <w:sz w:val="28"/>
          <w:szCs w:val="28"/>
          <w:lang w:val="fr-FR" w:bidi="ar-TN"/>
        </w:rPr>
        <w:t>02</w:t>
      </w:r>
      <w:r w:rsidRPr="008A7D04">
        <w:rPr>
          <w:rFonts w:cs="Simplified Arabic" w:hint="cs"/>
          <w:sz w:val="28"/>
          <w:szCs w:val="28"/>
          <w:rtl/>
          <w:lang w:bidi="ar-TN"/>
        </w:rPr>
        <w:t xml:space="preserve">) تحتسب، حسب الحالة، من تاريخ تراجعه الكتابي بعد الأجل المحدّد لذلك في الفقرة الأولى من هذا الفصل أو من </w:t>
      </w:r>
      <w:r w:rsidRPr="008A7D04">
        <w:rPr>
          <w:rFonts w:hint="cs"/>
          <w:sz w:val="28"/>
          <w:szCs w:val="28"/>
          <w:rtl/>
        </w:rPr>
        <w:t xml:space="preserve">تاريخ </w:t>
      </w:r>
      <w:r w:rsidRPr="008A7D04">
        <w:rPr>
          <w:rFonts w:cs="Simplified Arabic" w:hint="cs"/>
          <w:sz w:val="28"/>
          <w:szCs w:val="28"/>
          <w:rtl/>
          <w:lang w:bidi="ar-TN"/>
        </w:rPr>
        <w:t xml:space="preserve">عدم الردّ من طرفه على إعلامه بقبوله النهائي الذي بقي دون ردّ لمدّة تجاوزت عشرة </w:t>
      </w:r>
      <w:r w:rsidRPr="008A7D04">
        <w:rPr>
          <w:rFonts w:cs="Simplified Arabic"/>
          <w:sz w:val="28"/>
          <w:szCs w:val="28"/>
          <w:rtl/>
          <w:lang w:bidi="ar-TN"/>
        </w:rPr>
        <w:t>(</w:t>
      </w:r>
      <w:r w:rsidRPr="008A7D04">
        <w:rPr>
          <w:rFonts w:cs="Simplified Arabic" w:hint="cs"/>
          <w:sz w:val="28"/>
          <w:szCs w:val="28"/>
          <w:rtl/>
          <w:lang w:bidi="ar-TN"/>
        </w:rPr>
        <w:t>10) أيام عمل.</w:t>
      </w:r>
    </w:p>
    <w:p w:rsidR="0058251B" w:rsidRPr="008A7D04" w:rsidRDefault="0058251B" w:rsidP="0058251B">
      <w:pPr>
        <w:keepNext/>
        <w:widowControl w:val="0"/>
        <w:spacing w:before="200"/>
        <w:jc w:val="both"/>
        <w:rPr>
          <w:rFonts w:cs="Simplified Arabic"/>
          <w:b/>
          <w:bCs/>
          <w:sz w:val="28"/>
          <w:szCs w:val="28"/>
          <w:u w:val="single"/>
          <w:rtl/>
          <w:lang w:bidi="ar-TN"/>
        </w:rPr>
      </w:pPr>
      <w:r w:rsidRPr="008A7D04">
        <w:rPr>
          <w:rFonts w:cs="Simplified Arabic"/>
          <w:b/>
          <w:bCs/>
          <w:sz w:val="28"/>
          <w:szCs w:val="28"/>
          <w:u w:val="single"/>
          <w:rtl/>
          <w:lang w:bidi="ar-TN"/>
        </w:rPr>
        <w:t>الفصل</w:t>
      </w:r>
      <w:r w:rsidRPr="008A7D04">
        <w:rPr>
          <w:rFonts w:cs="Simplified Arabic" w:hint="cs"/>
          <w:b/>
          <w:bCs/>
          <w:sz w:val="28"/>
          <w:szCs w:val="28"/>
          <w:u w:val="single"/>
          <w:rtl/>
          <w:lang w:bidi="ar-TN"/>
        </w:rPr>
        <w:t>13 : منهجيّة تقييم العروض و إسناد الأعداد</w:t>
      </w:r>
    </w:p>
    <w:p w:rsidR="0058251B" w:rsidRPr="008A7D04" w:rsidRDefault="0058251B" w:rsidP="0058251B">
      <w:pPr>
        <w:keepNext/>
        <w:widowControl w:val="0"/>
        <w:spacing w:before="120"/>
        <w:ind w:left="720" w:hanging="781"/>
        <w:jc w:val="lowKashida"/>
        <w:rPr>
          <w:rFonts w:cs="Simplified Arabic"/>
          <w:b/>
          <w:bCs/>
          <w:sz w:val="28"/>
          <w:szCs w:val="28"/>
          <w:u w:val="single"/>
          <w:rtl/>
          <w:lang w:bidi="ar-TN"/>
        </w:rPr>
      </w:pPr>
      <w:r w:rsidRPr="008A7D04">
        <w:rPr>
          <w:rFonts w:cs="Simplified Arabic" w:hint="cs"/>
          <w:b/>
          <w:bCs/>
          <w:sz w:val="28"/>
          <w:szCs w:val="28"/>
          <w:u w:val="single"/>
          <w:rtl/>
          <w:lang w:bidi="ar-TN"/>
        </w:rPr>
        <w:t>1.13 : منهجيّة تقييم العروض:</w:t>
      </w:r>
    </w:p>
    <w:p w:rsidR="0058251B" w:rsidRPr="008A7D04" w:rsidRDefault="0058251B" w:rsidP="000A5175">
      <w:pPr>
        <w:keepNext/>
        <w:widowControl w:val="0"/>
        <w:spacing w:before="120"/>
        <w:ind w:left="720"/>
        <w:jc w:val="lowKashida"/>
        <w:rPr>
          <w:rFonts w:cs="Simplified Arabic"/>
          <w:sz w:val="28"/>
          <w:szCs w:val="28"/>
          <w:rtl/>
          <w:lang w:bidi="ar-TN"/>
        </w:rPr>
      </w:pPr>
      <w:r w:rsidRPr="008A7D04">
        <w:rPr>
          <w:rFonts w:cs="Simplified Arabic" w:hint="cs"/>
          <w:sz w:val="28"/>
          <w:szCs w:val="28"/>
          <w:rtl/>
          <w:lang w:bidi="ar-TN"/>
        </w:rPr>
        <w:t>يتمّ تقييم العروض وترتيبها تنازليا لاختيار المشارك</w:t>
      </w:r>
      <w:r w:rsidR="000A5175">
        <w:rPr>
          <w:rFonts w:cs="Simplified Arabic" w:hint="cs"/>
          <w:sz w:val="28"/>
          <w:szCs w:val="28"/>
          <w:rtl/>
          <w:lang w:bidi="ar-TN"/>
        </w:rPr>
        <w:t>ين المتحصلين على المرتبة الأولى و الثانية</w:t>
      </w:r>
      <w:r w:rsidRPr="008A7D04">
        <w:rPr>
          <w:rFonts w:cs="Simplified Arabic" w:hint="cs"/>
          <w:sz w:val="28"/>
          <w:szCs w:val="28"/>
          <w:rtl/>
          <w:lang w:bidi="ar-TN"/>
        </w:rPr>
        <w:t xml:space="preserve"> الذي</w:t>
      </w:r>
      <w:r w:rsidR="000A5175">
        <w:rPr>
          <w:rFonts w:cs="Simplified Arabic" w:hint="cs"/>
          <w:sz w:val="28"/>
          <w:szCs w:val="28"/>
          <w:rtl/>
          <w:lang w:bidi="ar-TN"/>
        </w:rPr>
        <w:t>ين</w:t>
      </w:r>
      <w:r w:rsidRPr="008A7D04">
        <w:rPr>
          <w:rFonts w:cs="Simplified Arabic" w:hint="cs"/>
          <w:sz w:val="28"/>
          <w:szCs w:val="28"/>
          <w:rtl/>
          <w:lang w:bidi="ar-TN"/>
        </w:rPr>
        <w:t xml:space="preserve"> </w:t>
      </w:r>
      <w:r w:rsidR="000A5175">
        <w:rPr>
          <w:rFonts w:cs="Simplified Arabic" w:hint="cs"/>
          <w:sz w:val="28"/>
          <w:szCs w:val="28"/>
          <w:rtl/>
          <w:lang w:bidi="ar-TN"/>
        </w:rPr>
        <w:t>ت</w:t>
      </w:r>
      <w:r w:rsidRPr="008A7D04">
        <w:rPr>
          <w:rFonts w:cs="Simplified Arabic" w:hint="cs"/>
          <w:sz w:val="28"/>
          <w:szCs w:val="28"/>
          <w:rtl/>
          <w:lang w:bidi="ar-TN"/>
        </w:rPr>
        <w:t>حصل</w:t>
      </w:r>
      <w:r w:rsidR="000A5175">
        <w:rPr>
          <w:rFonts w:cs="Simplified Arabic" w:hint="cs"/>
          <w:sz w:val="28"/>
          <w:szCs w:val="28"/>
          <w:rtl/>
          <w:lang w:bidi="ar-TN"/>
        </w:rPr>
        <w:t>ا</w:t>
      </w:r>
      <w:r w:rsidRPr="008A7D04">
        <w:rPr>
          <w:rFonts w:cs="Simplified Arabic" w:hint="cs"/>
          <w:sz w:val="28"/>
          <w:szCs w:val="28"/>
          <w:rtl/>
          <w:lang w:bidi="ar-TN"/>
        </w:rPr>
        <w:t xml:space="preserve"> على العدد </w:t>
      </w:r>
      <w:r w:rsidR="008A7D04" w:rsidRPr="008A7D04">
        <w:rPr>
          <w:rFonts w:cs="Simplified Arabic" w:hint="cs"/>
          <w:sz w:val="28"/>
          <w:szCs w:val="28"/>
          <w:rtl/>
          <w:lang w:bidi="ar-TN"/>
        </w:rPr>
        <w:t>الأكبر</w:t>
      </w:r>
      <w:r w:rsidRPr="008A7D04">
        <w:rPr>
          <w:rFonts w:cs="Simplified Arabic" w:hint="cs"/>
          <w:sz w:val="28"/>
          <w:szCs w:val="28"/>
          <w:rtl/>
          <w:lang w:bidi="ar-TN"/>
        </w:rPr>
        <w:t xml:space="preserve"> بالاعتماد، حصريا، على المقاييس التاليــة:</w:t>
      </w:r>
    </w:p>
    <w:p w:rsidR="0058251B" w:rsidRPr="008A7D04" w:rsidRDefault="0058251B" w:rsidP="0058251B">
      <w:pPr>
        <w:keepNext/>
        <w:widowControl w:val="0"/>
        <w:spacing w:before="120"/>
        <w:jc w:val="lowKashida"/>
        <w:rPr>
          <w:rFonts w:cs="Simplified Arabic"/>
          <w:sz w:val="28"/>
          <w:szCs w:val="28"/>
          <w:lang w:bidi="ar-TN"/>
        </w:rPr>
      </w:pPr>
    </w:p>
    <w:tbl>
      <w:tblPr>
        <w:bidiVisual/>
        <w:tblW w:w="0" w:type="auto"/>
        <w:tblBorders>
          <w:insideH w:val="single" w:sz="18" w:space="0" w:color="FFFFFF"/>
          <w:insideV w:val="single" w:sz="18" w:space="0" w:color="FFFFFF"/>
        </w:tblBorders>
        <w:tblLook w:val="04A0"/>
      </w:tblPr>
      <w:tblGrid>
        <w:gridCol w:w="746"/>
        <w:gridCol w:w="6475"/>
        <w:gridCol w:w="2067"/>
      </w:tblGrid>
      <w:tr w:rsidR="0058251B" w:rsidRPr="008A7D04" w:rsidTr="0084559B">
        <w:tc>
          <w:tcPr>
            <w:tcW w:w="747" w:type="dxa"/>
            <w:shd w:val="pct20" w:color="000000" w:fill="FFFFFF"/>
          </w:tcPr>
          <w:p w:rsidR="0058251B" w:rsidRPr="008A7D04" w:rsidRDefault="0058251B" w:rsidP="0084559B">
            <w:pPr>
              <w:keepNext/>
              <w:widowControl w:val="0"/>
              <w:spacing w:before="120"/>
              <w:jc w:val="center"/>
              <w:rPr>
                <w:rFonts w:cs="Simplified Arabic"/>
                <w:b/>
                <w:bCs/>
                <w:sz w:val="28"/>
                <w:szCs w:val="28"/>
                <w:rtl/>
                <w:lang w:bidi="ar-TN"/>
              </w:rPr>
            </w:pPr>
            <w:r w:rsidRPr="008A7D04">
              <w:rPr>
                <w:rFonts w:cs="Simplified Arabic" w:hint="cs"/>
                <w:b/>
                <w:bCs/>
                <w:sz w:val="28"/>
                <w:szCs w:val="28"/>
                <w:rtl/>
                <w:lang w:bidi="ar-TN"/>
              </w:rPr>
              <w:t>العدد</w:t>
            </w:r>
          </w:p>
        </w:tc>
        <w:tc>
          <w:tcPr>
            <w:tcW w:w="6529" w:type="dxa"/>
            <w:shd w:val="pct20" w:color="000000" w:fill="FFFFFF"/>
          </w:tcPr>
          <w:p w:rsidR="0058251B" w:rsidRPr="008A7D04" w:rsidRDefault="0058251B" w:rsidP="0084559B">
            <w:pPr>
              <w:keepNext/>
              <w:widowControl w:val="0"/>
              <w:spacing w:before="120"/>
              <w:jc w:val="center"/>
              <w:rPr>
                <w:rFonts w:cs="Simplified Arabic"/>
                <w:b/>
                <w:bCs/>
                <w:sz w:val="28"/>
                <w:szCs w:val="28"/>
                <w:rtl/>
                <w:lang w:bidi="ar-TN"/>
              </w:rPr>
            </w:pPr>
            <w:r w:rsidRPr="008A7D04">
              <w:rPr>
                <w:rFonts w:cs="Simplified Arabic" w:hint="cs"/>
                <w:b/>
                <w:bCs/>
                <w:sz w:val="28"/>
                <w:szCs w:val="28"/>
                <w:rtl/>
                <w:lang w:bidi="ar-TN"/>
              </w:rPr>
              <w:t>معايير الفرز</w:t>
            </w:r>
          </w:p>
        </w:tc>
        <w:tc>
          <w:tcPr>
            <w:tcW w:w="2078" w:type="dxa"/>
            <w:shd w:val="pct20" w:color="000000" w:fill="FFFFFF"/>
          </w:tcPr>
          <w:p w:rsidR="0058251B" w:rsidRPr="008A7D04" w:rsidRDefault="0058251B" w:rsidP="0084559B">
            <w:pPr>
              <w:keepNext/>
              <w:widowControl w:val="0"/>
              <w:spacing w:before="120"/>
              <w:jc w:val="center"/>
              <w:rPr>
                <w:rFonts w:cs="Simplified Arabic"/>
                <w:b/>
                <w:bCs/>
                <w:sz w:val="28"/>
                <w:szCs w:val="28"/>
                <w:rtl/>
                <w:lang w:bidi="ar-TN"/>
              </w:rPr>
            </w:pPr>
            <w:r w:rsidRPr="008A7D04">
              <w:rPr>
                <w:rFonts w:cs="Simplified Arabic" w:hint="cs"/>
                <w:b/>
                <w:bCs/>
                <w:sz w:val="28"/>
                <w:szCs w:val="28"/>
                <w:rtl/>
                <w:lang w:bidi="ar-TN"/>
              </w:rPr>
              <w:t>العدد الأقصى المسند</w:t>
            </w:r>
          </w:p>
        </w:tc>
      </w:tr>
      <w:tr w:rsidR="0058251B" w:rsidRPr="008A7D04" w:rsidTr="0084559B">
        <w:tc>
          <w:tcPr>
            <w:tcW w:w="747" w:type="dxa"/>
            <w:shd w:val="pct5" w:color="000000" w:fill="FFFFFF"/>
          </w:tcPr>
          <w:p w:rsidR="0058251B" w:rsidRPr="008A7D04" w:rsidRDefault="0058251B" w:rsidP="0084559B">
            <w:pPr>
              <w:keepNext/>
              <w:widowControl w:val="0"/>
              <w:spacing w:before="120"/>
              <w:jc w:val="lowKashida"/>
              <w:rPr>
                <w:rFonts w:cs="Simplified Arabic"/>
                <w:sz w:val="28"/>
                <w:szCs w:val="28"/>
                <w:rtl/>
                <w:lang w:bidi="ar-TN"/>
              </w:rPr>
            </w:pPr>
            <w:r w:rsidRPr="008A7D04">
              <w:rPr>
                <w:rFonts w:cs="Simplified Arabic" w:hint="cs"/>
                <w:sz w:val="28"/>
                <w:szCs w:val="28"/>
                <w:rtl/>
                <w:lang w:bidi="ar-TN"/>
              </w:rPr>
              <w:t>1</w:t>
            </w:r>
          </w:p>
        </w:tc>
        <w:tc>
          <w:tcPr>
            <w:tcW w:w="6529" w:type="dxa"/>
            <w:shd w:val="pct5" w:color="000000" w:fill="FFFFFF"/>
          </w:tcPr>
          <w:p w:rsidR="0058251B" w:rsidRPr="008A7D04" w:rsidRDefault="0058251B" w:rsidP="0084559B">
            <w:pPr>
              <w:keepNext/>
              <w:widowControl w:val="0"/>
              <w:spacing w:before="120"/>
              <w:jc w:val="lowKashida"/>
              <w:rPr>
                <w:rFonts w:cs="Simplified Arabic"/>
                <w:sz w:val="28"/>
                <w:szCs w:val="28"/>
                <w:rtl/>
                <w:lang w:bidi="ar-TN"/>
              </w:rPr>
            </w:pPr>
            <w:r w:rsidRPr="008A7D04">
              <w:rPr>
                <w:rFonts w:cs="Simplified Arabic" w:hint="cs"/>
                <w:sz w:val="28"/>
                <w:szCs w:val="28"/>
                <w:rtl/>
                <w:lang w:bidi="ar-TN"/>
              </w:rPr>
              <w:t xml:space="preserve">المراجع  العامة  للمحامي </w:t>
            </w:r>
          </w:p>
        </w:tc>
        <w:tc>
          <w:tcPr>
            <w:tcW w:w="2078" w:type="dxa"/>
            <w:shd w:val="pct5" w:color="000000" w:fill="FFFFFF"/>
          </w:tcPr>
          <w:p w:rsidR="0058251B" w:rsidRPr="008A7D04" w:rsidRDefault="0058251B" w:rsidP="0084559B">
            <w:pPr>
              <w:keepNext/>
              <w:widowControl w:val="0"/>
              <w:spacing w:before="120"/>
              <w:jc w:val="center"/>
              <w:rPr>
                <w:rFonts w:cs="Simplified Arabic"/>
                <w:sz w:val="28"/>
                <w:szCs w:val="28"/>
                <w:rtl/>
                <w:lang w:bidi="ar-TN"/>
              </w:rPr>
            </w:pPr>
            <w:r w:rsidRPr="008A7D04">
              <w:rPr>
                <w:rFonts w:cs="Simplified Arabic"/>
                <w:sz w:val="28"/>
                <w:szCs w:val="28"/>
                <w:lang w:bidi="ar-TN"/>
              </w:rPr>
              <w:t>50</w:t>
            </w:r>
            <w:r w:rsidRPr="008A7D04">
              <w:rPr>
                <w:rFonts w:cs="Simplified Arabic" w:hint="cs"/>
                <w:sz w:val="28"/>
                <w:szCs w:val="28"/>
                <w:rtl/>
                <w:lang w:bidi="ar-TN"/>
              </w:rPr>
              <w:t xml:space="preserve"> نقطة</w:t>
            </w:r>
          </w:p>
        </w:tc>
      </w:tr>
      <w:tr w:rsidR="0058251B" w:rsidRPr="008A7D04" w:rsidTr="0084559B">
        <w:tc>
          <w:tcPr>
            <w:tcW w:w="747" w:type="dxa"/>
            <w:shd w:val="clear" w:color="auto" w:fill="D9D9D9"/>
          </w:tcPr>
          <w:p w:rsidR="0058251B" w:rsidRPr="008A7D04" w:rsidRDefault="0058251B" w:rsidP="0084559B">
            <w:pPr>
              <w:keepNext/>
              <w:widowControl w:val="0"/>
              <w:spacing w:before="120"/>
              <w:jc w:val="lowKashida"/>
              <w:rPr>
                <w:rFonts w:cs="Simplified Arabic"/>
                <w:sz w:val="28"/>
                <w:szCs w:val="28"/>
                <w:rtl/>
                <w:lang w:bidi="ar-TN"/>
              </w:rPr>
            </w:pPr>
            <w:r w:rsidRPr="008A7D04">
              <w:rPr>
                <w:rFonts w:cs="Simplified Arabic" w:hint="cs"/>
                <w:sz w:val="28"/>
                <w:szCs w:val="28"/>
                <w:rtl/>
                <w:lang w:bidi="ar-TN"/>
              </w:rPr>
              <w:t>2</w:t>
            </w:r>
          </w:p>
        </w:tc>
        <w:tc>
          <w:tcPr>
            <w:tcW w:w="6529" w:type="dxa"/>
            <w:shd w:val="clear" w:color="auto" w:fill="D9D9D9"/>
          </w:tcPr>
          <w:p w:rsidR="0058251B" w:rsidRPr="008A7D04" w:rsidRDefault="0058251B" w:rsidP="0084559B">
            <w:pPr>
              <w:keepNext/>
              <w:widowControl w:val="0"/>
              <w:spacing w:before="120"/>
              <w:jc w:val="lowKashida"/>
              <w:rPr>
                <w:rFonts w:cs="Simplified Arabic"/>
                <w:sz w:val="28"/>
                <w:szCs w:val="28"/>
                <w:rtl/>
                <w:lang w:bidi="ar-TN"/>
              </w:rPr>
            </w:pPr>
            <w:r w:rsidRPr="008A7D04">
              <w:rPr>
                <w:rFonts w:cs="Simplified Arabic" w:hint="cs"/>
                <w:sz w:val="28"/>
                <w:szCs w:val="28"/>
                <w:rtl/>
                <w:lang w:bidi="ar-TN"/>
              </w:rPr>
              <w:t>المؤهلات العلميّة للمحامي</w:t>
            </w:r>
          </w:p>
        </w:tc>
        <w:tc>
          <w:tcPr>
            <w:tcW w:w="2078" w:type="dxa"/>
            <w:shd w:val="clear" w:color="auto" w:fill="D9D9D9"/>
          </w:tcPr>
          <w:p w:rsidR="0058251B" w:rsidRPr="008A7D04" w:rsidRDefault="0058251B" w:rsidP="0084559B">
            <w:pPr>
              <w:keepNext/>
              <w:widowControl w:val="0"/>
              <w:spacing w:before="120"/>
              <w:jc w:val="center"/>
              <w:rPr>
                <w:rFonts w:cs="Simplified Arabic"/>
                <w:sz w:val="28"/>
                <w:szCs w:val="28"/>
                <w:rtl/>
                <w:lang w:bidi="ar-TN"/>
              </w:rPr>
            </w:pPr>
            <w:r w:rsidRPr="008A7D04">
              <w:rPr>
                <w:rFonts w:cs="Simplified Arabic" w:hint="cs"/>
                <w:sz w:val="28"/>
                <w:szCs w:val="28"/>
                <w:rtl/>
                <w:lang w:bidi="ar-TN"/>
              </w:rPr>
              <w:t>20 نقطة</w:t>
            </w:r>
          </w:p>
        </w:tc>
      </w:tr>
      <w:tr w:rsidR="0058251B" w:rsidRPr="008A7D04" w:rsidTr="0084559B">
        <w:tc>
          <w:tcPr>
            <w:tcW w:w="747" w:type="dxa"/>
            <w:shd w:val="pct20" w:color="000000" w:fill="FFFFFF"/>
          </w:tcPr>
          <w:p w:rsidR="0058251B" w:rsidRPr="008A7D04" w:rsidRDefault="0058251B" w:rsidP="0084559B">
            <w:pPr>
              <w:keepNext/>
              <w:widowControl w:val="0"/>
              <w:spacing w:before="120"/>
              <w:jc w:val="lowKashida"/>
              <w:rPr>
                <w:rFonts w:cs="Simplified Arabic"/>
                <w:sz w:val="28"/>
                <w:szCs w:val="28"/>
                <w:rtl/>
                <w:lang w:bidi="ar-TN"/>
              </w:rPr>
            </w:pPr>
            <w:r w:rsidRPr="008A7D04">
              <w:rPr>
                <w:rFonts w:cs="Simplified Arabic" w:hint="cs"/>
                <w:sz w:val="28"/>
                <w:szCs w:val="28"/>
                <w:rtl/>
                <w:lang w:bidi="ar-TN"/>
              </w:rPr>
              <w:t>3</w:t>
            </w:r>
          </w:p>
        </w:tc>
        <w:tc>
          <w:tcPr>
            <w:tcW w:w="6529" w:type="dxa"/>
            <w:shd w:val="pct20" w:color="000000" w:fill="FFFFFF"/>
          </w:tcPr>
          <w:p w:rsidR="0058251B" w:rsidRPr="008A7D04" w:rsidRDefault="0058251B" w:rsidP="0084559B">
            <w:pPr>
              <w:keepNext/>
              <w:widowControl w:val="0"/>
              <w:spacing w:before="120"/>
              <w:jc w:val="lowKashida"/>
              <w:rPr>
                <w:rFonts w:cs="Simplified Arabic"/>
                <w:sz w:val="28"/>
                <w:szCs w:val="28"/>
                <w:rtl/>
                <w:lang w:bidi="ar-TN"/>
              </w:rPr>
            </w:pPr>
            <w:r w:rsidRPr="008A7D04">
              <w:rPr>
                <w:rFonts w:cs="Simplified Arabic" w:hint="cs"/>
                <w:sz w:val="28"/>
                <w:szCs w:val="28"/>
                <w:rtl/>
                <w:lang w:bidi="ar-TN"/>
              </w:rPr>
              <w:t xml:space="preserve">حجم المهام الموكولة للمحامي </w:t>
            </w:r>
          </w:p>
        </w:tc>
        <w:tc>
          <w:tcPr>
            <w:tcW w:w="2078" w:type="dxa"/>
            <w:shd w:val="pct20" w:color="000000" w:fill="FFFFFF"/>
          </w:tcPr>
          <w:p w:rsidR="0058251B" w:rsidRPr="008A7D04" w:rsidRDefault="0058251B" w:rsidP="0084559B">
            <w:pPr>
              <w:keepNext/>
              <w:widowControl w:val="0"/>
              <w:spacing w:before="120"/>
              <w:jc w:val="center"/>
              <w:rPr>
                <w:rFonts w:cs="Simplified Arabic"/>
                <w:sz w:val="28"/>
                <w:szCs w:val="28"/>
                <w:rtl/>
                <w:lang w:bidi="ar-TN"/>
              </w:rPr>
            </w:pPr>
            <w:r w:rsidRPr="008A7D04">
              <w:rPr>
                <w:rFonts w:cs="Simplified Arabic"/>
                <w:sz w:val="28"/>
                <w:szCs w:val="28"/>
                <w:lang w:bidi="ar-TN"/>
              </w:rPr>
              <w:t>30</w:t>
            </w:r>
            <w:r w:rsidRPr="008A7D04">
              <w:rPr>
                <w:rFonts w:cs="Simplified Arabic" w:hint="cs"/>
                <w:sz w:val="28"/>
                <w:szCs w:val="28"/>
                <w:rtl/>
                <w:lang w:bidi="ar-TN"/>
              </w:rPr>
              <w:t xml:space="preserve"> نقطة</w:t>
            </w:r>
          </w:p>
        </w:tc>
      </w:tr>
      <w:tr w:rsidR="0058251B" w:rsidRPr="008A7D04" w:rsidTr="0084559B">
        <w:tc>
          <w:tcPr>
            <w:tcW w:w="7276" w:type="dxa"/>
            <w:gridSpan w:val="2"/>
            <w:shd w:val="pct20" w:color="000000" w:fill="FFFFFF"/>
          </w:tcPr>
          <w:p w:rsidR="0058251B" w:rsidRPr="008A7D04" w:rsidRDefault="0058251B" w:rsidP="0084559B">
            <w:pPr>
              <w:keepNext/>
              <w:widowControl w:val="0"/>
              <w:spacing w:before="120"/>
              <w:jc w:val="lowKashida"/>
              <w:rPr>
                <w:rFonts w:cs="Simplified Arabic"/>
                <w:b/>
                <w:bCs/>
                <w:sz w:val="28"/>
                <w:szCs w:val="28"/>
                <w:rtl/>
                <w:lang w:bidi="ar-TN"/>
              </w:rPr>
            </w:pPr>
            <w:r w:rsidRPr="008A7D04">
              <w:rPr>
                <w:rFonts w:cs="Simplified Arabic" w:hint="cs"/>
                <w:b/>
                <w:bCs/>
                <w:sz w:val="28"/>
                <w:szCs w:val="28"/>
                <w:rtl/>
                <w:lang w:bidi="ar-TN"/>
              </w:rPr>
              <w:t>المجمــــــوع العـــــام</w:t>
            </w:r>
          </w:p>
        </w:tc>
        <w:tc>
          <w:tcPr>
            <w:tcW w:w="2078" w:type="dxa"/>
            <w:shd w:val="pct20" w:color="000000" w:fill="FFFFFF"/>
          </w:tcPr>
          <w:p w:rsidR="0058251B" w:rsidRPr="008A7D04" w:rsidRDefault="0058251B" w:rsidP="0084559B">
            <w:pPr>
              <w:keepNext/>
              <w:widowControl w:val="0"/>
              <w:spacing w:before="120"/>
              <w:ind w:left="360"/>
              <w:jc w:val="center"/>
              <w:rPr>
                <w:rFonts w:cs="Simplified Arabic"/>
                <w:b/>
                <w:bCs/>
                <w:sz w:val="28"/>
                <w:szCs w:val="28"/>
                <w:rtl/>
                <w:lang w:bidi="ar-TN"/>
              </w:rPr>
            </w:pPr>
            <w:r w:rsidRPr="008A7D04">
              <w:rPr>
                <w:rFonts w:cs="Simplified Arabic"/>
                <w:b/>
                <w:bCs/>
                <w:sz w:val="28"/>
                <w:szCs w:val="28"/>
                <w:lang w:bidi="ar-TN"/>
              </w:rPr>
              <w:t>100</w:t>
            </w:r>
            <w:r w:rsidRPr="008A7D04">
              <w:rPr>
                <w:rFonts w:cs="Simplified Arabic" w:hint="cs"/>
                <w:b/>
                <w:bCs/>
                <w:sz w:val="28"/>
                <w:szCs w:val="28"/>
                <w:rtl/>
                <w:lang w:bidi="ar-TN"/>
              </w:rPr>
              <w:t xml:space="preserve"> نقطة</w:t>
            </w:r>
          </w:p>
        </w:tc>
      </w:tr>
    </w:tbl>
    <w:p w:rsidR="0058251B" w:rsidRPr="008A7D04" w:rsidRDefault="0058251B" w:rsidP="0058251B">
      <w:pPr>
        <w:keepNext/>
        <w:widowControl w:val="0"/>
        <w:spacing w:before="120"/>
        <w:ind w:firstLine="81"/>
        <w:jc w:val="both"/>
        <w:rPr>
          <w:rFonts w:cs="Simplified Arabic"/>
          <w:sz w:val="28"/>
          <w:szCs w:val="28"/>
          <w:rtl/>
          <w:lang w:bidi="ar-TN"/>
        </w:rPr>
      </w:pPr>
      <w:r w:rsidRPr="008A7D04">
        <w:rPr>
          <w:rFonts w:cs="Simplified Arabic" w:hint="cs"/>
          <w:sz w:val="28"/>
          <w:szCs w:val="28"/>
          <w:rtl/>
          <w:lang w:bidi="ar-TN"/>
        </w:rPr>
        <w:t>وتقصى وجوبا :</w:t>
      </w:r>
    </w:p>
    <w:p w:rsidR="0058251B" w:rsidRPr="008A7D04" w:rsidRDefault="0058251B" w:rsidP="0058251B">
      <w:pPr>
        <w:keepNext/>
        <w:widowControl w:val="0"/>
        <w:numPr>
          <w:ilvl w:val="0"/>
          <w:numId w:val="2"/>
        </w:numPr>
        <w:spacing w:before="120"/>
        <w:jc w:val="both"/>
        <w:rPr>
          <w:rFonts w:cs="Simplified Arabic"/>
          <w:sz w:val="28"/>
          <w:szCs w:val="28"/>
          <w:lang w:bidi="ar-TN"/>
        </w:rPr>
      </w:pPr>
      <w:r w:rsidRPr="008A7D04">
        <w:rPr>
          <w:rFonts w:cs="Simplified Arabic" w:hint="cs"/>
          <w:sz w:val="28"/>
          <w:szCs w:val="28"/>
          <w:rtl/>
          <w:lang w:bidi="ar-TN"/>
        </w:rPr>
        <w:t>العروض التي لم تتضمّن إحدى الوثائق المعتمدة للتقييم الفني</w:t>
      </w:r>
      <w:r w:rsidRPr="008A7D04">
        <w:rPr>
          <w:rFonts w:cs="Simplified Arabic"/>
          <w:sz w:val="28"/>
          <w:szCs w:val="28"/>
          <w:lang w:bidi="ar-TN"/>
        </w:rPr>
        <w:t>.</w:t>
      </w:r>
    </w:p>
    <w:p w:rsidR="0058251B" w:rsidRPr="008A7D04" w:rsidRDefault="0058251B" w:rsidP="008A7D04">
      <w:pPr>
        <w:keepNext/>
        <w:widowControl w:val="0"/>
        <w:numPr>
          <w:ilvl w:val="0"/>
          <w:numId w:val="2"/>
        </w:numPr>
        <w:spacing w:before="120"/>
        <w:jc w:val="both"/>
        <w:rPr>
          <w:rFonts w:cs="Simplified Arabic"/>
          <w:sz w:val="28"/>
          <w:szCs w:val="28"/>
          <w:lang w:bidi="ar-TN"/>
        </w:rPr>
      </w:pPr>
      <w:r w:rsidRPr="008A7D04">
        <w:rPr>
          <w:rFonts w:cs="Simplified Arabic"/>
          <w:sz w:val="28"/>
          <w:szCs w:val="28"/>
          <w:rtl/>
          <w:lang w:bidi="ar-TN"/>
        </w:rPr>
        <w:t xml:space="preserve">العروض </w:t>
      </w:r>
      <w:r w:rsidRPr="008A7D04">
        <w:rPr>
          <w:rFonts w:cs="Simplified Arabic" w:hint="cs"/>
          <w:sz w:val="28"/>
          <w:szCs w:val="28"/>
          <w:rtl/>
          <w:lang w:bidi="ar-TN"/>
        </w:rPr>
        <w:t xml:space="preserve">التي تنقصها الوثائق الإدارية المطلوبة للمشاركة في الصفقة بعد انقضاء فترة الإمهال والمحدّدة في الفصل </w:t>
      </w:r>
      <w:r w:rsidR="008A7D04">
        <w:rPr>
          <w:rFonts w:cs="Simplified Arabic" w:hint="cs"/>
          <w:sz w:val="28"/>
          <w:szCs w:val="28"/>
          <w:rtl/>
          <w:lang w:bidi="ar-TN"/>
        </w:rPr>
        <w:t>09</w:t>
      </w:r>
      <w:r w:rsidRPr="008A7D04">
        <w:rPr>
          <w:rFonts w:cs="Simplified Arabic" w:hint="cs"/>
          <w:sz w:val="28"/>
          <w:szCs w:val="28"/>
          <w:rtl/>
          <w:lang w:bidi="ar-TN"/>
        </w:rPr>
        <w:t xml:space="preserve"> من هذا الكراس.</w:t>
      </w:r>
    </w:p>
    <w:p w:rsidR="0058251B" w:rsidRPr="008A7D04" w:rsidRDefault="0058251B" w:rsidP="0058251B">
      <w:pPr>
        <w:keepNext/>
        <w:widowControl w:val="0"/>
        <w:numPr>
          <w:ilvl w:val="0"/>
          <w:numId w:val="2"/>
        </w:numPr>
        <w:spacing w:before="120"/>
        <w:jc w:val="both"/>
        <w:rPr>
          <w:rFonts w:cs="Simplified Arabic"/>
          <w:sz w:val="28"/>
          <w:szCs w:val="28"/>
          <w:lang w:bidi="ar-TN"/>
        </w:rPr>
      </w:pPr>
      <w:r w:rsidRPr="008A7D04">
        <w:rPr>
          <w:rFonts w:cs="Simplified Arabic" w:hint="cs"/>
          <w:sz w:val="28"/>
          <w:szCs w:val="28"/>
          <w:rtl/>
          <w:lang w:bidi="ar-TN"/>
        </w:rPr>
        <w:t>كل عرض تضمّن تصريحات أو معلومات خاطئة أو وثائق ثبت أنها مزوّرة.</w:t>
      </w:r>
    </w:p>
    <w:p w:rsidR="0058251B" w:rsidRPr="008A7D04" w:rsidRDefault="0058251B" w:rsidP="0058251B">
      <w:pPr>
        <w:keepNext/>
        <w:widowControl w:val="0"/>
        <w:numPr>
          <w:ilvl w:val="0"/>
          <w:numId w:val="2"/>
        </w:numPr>
        <w:spacing w:before="120"/>
        <w:jc w:val="both"/>
        <w:rPr>
          <w:rFonts w:cs="Simplified Arabic"/>
          <w:sz w:val="28"/>
          <w:szCs w:val="28"/>
          <w:lang w:bidi="ar-TN"/>
        </w:rPr>
      </w:pPr>
      <w:r w:rsidRPr="008A7D04">
        <w:rPr>
          <w:rFonts w:cs="Simplified Arabic" w:hint="cs"/>
          <w:sz w:val="28"/>
          <w:szCs w:val="28"/>
          <w:rtl/>
          <w:lang w:bidi="ar-TN"/>
        </w:rPr>
        <w:t>العروض التي يتولّى أحد المشاركين فيها تقديم أكثر من عرض واحد في نفس الصفقة.</w:t>
      </w:r>
    </w:p>
    <w:p w:rsidR="00E62862" w:rsidRPr="008A7D04" w:rsidRDefault="0058251B" w:rsidP="002317B7">
      <w:pPr>
        <w:keepNext/>
        <w:widowControl w:val="0"/>
        <w:spacing w:before="120"/>
        <w:ind w:left="-61"/>
        <w:jc w:val="both"/>
        <w:rPr>
          <w:rFonts w:cs="Simplified Arabic"/>
          <w:sz w:val="28"/>
          <w:szCs w:val="28"/>
          <w:rtl/>
          <w:lang w:bidi="ar-TN"/>
        </w:rPr>
      </w:pPr>
      <w:r w:rsidRPr="008A7D04">
        <w:rPr>
          <w:rFonts w:cs="Simplified Arabic" w:hint="cs"/>
          <w:sz w:val="28"/>
          <w:szCs w:val="28"/>
          <w:rtl/>
          <w:lang w:bidi="ar-TN"/>
        </w:rPr>
        <w:t xml:space="preserve">وبخصوص المحامين الذين صدرت في شأنهم عقوبات تأديبيّة، فإنّ استبعادهم ورفض ترشّحاتهم لا يتمّ إلا من قبل لجنة المراقبة والمتابعة المحدثة بمقتضى الأمر عدد </w:t>
      </w:r>
      <w:r w:rsidRPr="008A7D04">
        <w:rPr>
          <w:rFonts w:cs="Simplified Arabic"/>
          <w:sz w:val="28"/>
          <w:szCs w:val="28"/>
          <w:rtl/>
          <w:lang w:bidi="ar-TN"/>
        </w:rPr>
        <w:t xml:space="preserve">764 لسنة 2014 مؤرّخ في 24  جانفي 2014 </w:t>
      </w:r>
      <w:r w:rsidRPr="008A7D04">
        <w:rPr>
          <w:rFonts w:cs="Simplified Arabic" w:hint="cs"/>
          <w:sz w:val="28"/>
          <w:szCs w:val="28"/>
          <w:rtl/>
          <w:lang w:bidi="ar-TN"/>
        </w:rPr>
        <w:t xml:space="preserve">يتعلق بضبط شروط وإجراءات تكليف المحامين بنيابة  الهياكل العمومية لدى المحاكم والهيئات </w:t>
      </w:r>
      <w:r w:rsidRPr="008A7D04">
        <w:rPr>
          <w:rFonts w:cs="Simplified Arabic" w:hint="cs"/>
          <w:sz w:val="28"/>
          <w:szCs w:val="28"/>
          <w:rtl/>
          <w:lang w:bidi="ar-TN"/>
        </w:rPr>
        <w:lastRenderedPageBreak/>
        <w:t xml:space="preserve">القضائية والإدارية والعسكرية والتعديلية والتحكيمية ، بعد التثبّت بدقّة في وضعيّاتهم المهنية بالتنسيق مع من له النظر في الهيئة الوطنية للمحامين  أو كذلك مع رئيس الفرع الجهوي  المختصّ عند الاقتضاء، تطبيقا لمقتضيات الفصل 15 من الأمر عدد </w:t>
      </w:r>
      <w:r w:rsidRPr="008A7D04">
        <w:rPr>
          <w:rFonts w:cs="Simplified Arabic"/>
          <w:sz w:val="28"/>
          <w:szCs w:val="28"/>
          <w:rtl/>
          <w:lang w:bidi="ar-TN"/>
        </w:rPr>
        <w:t>764 لسنة 2014 مؤرّخ في 24  جانفي 2014</w:t>
      </w:r>
      <w:r w:rsidRPr="008A7D04">
        <w:rPr>
          <w:rFonts w:cs="Simplified Arabic" w:hint="cs"/>
          <w:sz w:val="28"/>
          <w:szCs w:val="28"/>
          <w:rtl/>
          <w:lang w:bidi="ar-TN"/>
        </w:rPr>
        <w:t>.</w:t>
      </w:r>
    </w:p>
    <w:p w:rsidR="0058251B" w:rsidRPr="008A7D04" w:rsidRDefault="0058251B" w:rsidP="0058251B">
      <w:pPr>
        <w:keepNext/>
        <w:widowControl w:val="0"/>
        <w:spacing w:before="120"/>
        <w:ind w:left="720" w:hanging="781"/>
        <w:jc w:val="lowKashida"/>
        <w:rPr>
          <w:rFonts w:cs="Simplified Arabic"/>
          <w:b/>
          <w:bCs/>
          <w:sz w:val="28"/>
          <w:szCs w:val="28"/>
          <w:u w:val="single"/>
          <w:rtl/>
          <w:lang w:bidi="ar-TN"/>
        </w:rPr>
      </w:pPr>
      <w:r w:rsidRPr="008A7D04">
        <w:rPr>
          <w:rFonts w:cs="Simplified Arabic" w:hint="cs"/>
          <w:b/>
          <w:bCs/>
          <w:sz w:val="28"/>
          <w:szCs w:val="28"/>
          <w:u w:val="single"/>
          <w:rtl/>
          <w:lang w:bidi="ar-TN"/>
        </w:rPr>
        <w:t>2.13 : إسناد الأعداد:</w:t>
      </w:r>
    </w:p>
    <w:p w:rsidR="0058251B" w:rsidRPr="008A7D04" w:rsidRDefault="0058251B" w:rsidP="0058251B">
      <w:pPr>
        <w:pStyle w:val="Paragraphedeliste"/>
        <w:keepNext/>
        <w:widowControl w:val="0"/>
        <w:bidi/>
        <w:spacing w:before="120"/>
        <w:ind w:left="1510"/>
        <w:jc w:val="lowKashida"/>
        <w:rPr>
          <w:rFonts w:cs="Simplified Arabic"/>
          <w:b/>
          <w:bCs/>
          <w:sz w:val="28"/>
          <w:szCs w:val="28"/>
          <w:lang w:bidi="ar-TN"/>
        </w:rPr>
      </w:pPr>
      <w:r w:rsidRPr="008A7D04">
        <w:rPr>
          <w:rFonts w:ascii="Times New Roman" w:eastAsia="Malgun Gothic" w:hAnsi="Times New Roman" w:cs="Simplified Arabic" w:hint="cs"/>
          <w:b/>
          <w:bCs/>
          <w:sz w:val="28"/>
          <w:szCs w:val="28"/>
          <w:rtl/>
          <w:lang w:eastAsia="ar-SA" w:bidi="ar-TN"/>
        </w:rPr>
        <w:t>أ-   المراجع العامة للمحامي خلال الخمسة سنوات الأخيرة</w:t>
      </w:r>
      <w:r w:rsidRPr="008A7D04">
        <w:rPr>
          <w:rFonts w:cs="Simplified Arabic" w:hint="cs"/>
          <w:b/>
          <w:bCs/>
          <w:sz w:val="28"/>
          <w:szCs w:val="28"/>
          <w:rtl/>
          <w:lang w:bidi="ar-TN"/>
        </w:rPr>
        <w:t>(50 نقطة):</w:t>
      </w:r>
    </w:p>
    <w:p w:rsidR="0058251B" w:rsidRPr="008A7D04" w:rsidRDefault="0058251B" w:rsidP="0058251B">
      <w:pPr>
        <w:keepNext/>
        <w:widowControl w:val="0"/>
        <w:spacing w:before="120"/>
        <w:ind w:left="1510"/>
        <w:jc w:val="lowKashida"/>
        <w:rPr>
          <w:rFonts w:cs="Simplified Arabic"/>
          <w:b/>
          <w:bCs/>
          <w:sz w:val="28"/>
          <w:szCs w:val="28"/>
          <w:rtl/>
          <w:lang w:val="fr-FR" w:bidi="ar-TN"/>
        </w:rPr>
      </w:pPr>
      <w:r w:rsidRPr="008A7D04">
        <w:rPr>
          <w:rFonts w:cs="Simplified Arabic" w:hint="cs"/>
          <w:b/>
          <w:bCs/>
          <w:sz w:val="28"/>
          <w:szCs w:val="28"/>
          <w:rtl/>
          <w:lang w:val="fr-FR" w:bidi="ar-TN"/>
        </w:rPr>
        <w:t>أ.1. كيفية إسناد الأعداد:</w:t>
      </w:r>
    </w:p>
    <w:p w:rsidR="0058251B" w:rsidRPr="008A7D04" w:rsidRDefault="0058251B" w:rsidP="00E62862">
      <w:pPr>
        <w:keepNext/>
        <w:widowControl w:val="0"/>
        <w:spacing w:before="120"/>
        <w:ind w:left="-61"/>
        <w:jc w:val="both"/>
        <w:rPr>
          <w:rFonts w:cs="Simplified Arabic"/>
          <w:sz w:val="28"/>
          <w:szCs w:val="28"/>
          <w:rtl/>
          <w:lang w:bidi="ar-TN"/>
        </w:rPr>
      </w:pPr>
      <w:r w:rsidRPr="008A7D04">
        <w:rPr>
          <w:rFonts w:cs="Simplified Arabic" w:hint="cs"/>
          <w:sz w:val="28"/>
          <w:szCs w:val="28"/>
          <w:rtl/>
          <w:lang w:bidi="ar-TN"/>
        </w:rPr>
        <w:t xml:space="preserve">تسند أعداد المراجع بحسب عدد </w:t>
      </w:r>
      <w:r w:rsidR="002317B7" w:rsidRPr="008A7D04">
        <w:rPr>
          <w:rFonts w:cs="Simplified Arabic" w:hint="cs"/>
          <w:sz w:val="28"/>
          <w:szCs w:val="28"/>
          <w:rtl/>
          <w:lang w:bidi="ar-TN"/>
        </w:rPr>
        <w:t>الإنبات</w:t>
      </w:r>
      <w:r w:rsidRPr="008A7D04">
        <w:rPr>
          <w:rFonts w:cs="Simplified Arabic" w:hint="cs"/>
          <w:sz w:val="28"/>
          <w:szCs w:val="28"/>
          <w:rtl/>
          <w:lang w:bidi="ar-TN"/>
        </w:rPr>
        <w:t xml:space="preserve"> التي أسداها المحامي خلال </w:t>
      </w:r>
      <w:r w:rsidR="000A5175">
        <w:rPr>
          <w:rFonts w:cs="Simplified Arabic" w:hint="cs"/>
          <w:sz w:val="28"/>
          <w:szCs w:val="28"/>
          <w:rtl/>
          <w:lang w:bidi="ar-TN"/>
        </w:rPr>
        <w:t>الثلاث</w:t>
      </w:r>
      <w:r w:rsidRPr="008A7D04">
        <w:rPr>
          <w:rFonts w:cs="Simplified Arabic" w:hint="cs"/>
          <w:sz w:val="28"/>
          <w:szCs w:val="28"/>
          <w:rtl/>
          <w:lang w:bidi="ar-TN"/>
        </w:rPr>
        <w:t xml:space="preserve"> سنوات الأخيرة أي من الفترة الممتدّة بين غــــــــــرة جانفي </w:t>
      </w:r>
      <w:r w:rsidR="000A5175">
        <w:rPr>
          <w:rFonts w:cs="Simplified Arabic" w:hint="cs"/>
          <w:sz w:val="28"/>
          <w:szCs w:val="28"/>
          <w:rtl/>
          <w:lang w:bidi="ar-TN"/>
        </w:rPr>
        <w:t>2018</w:t>
      </w:r>
      <w:r w:rsidRPr="008A7D04">
        <w:rPr>
          <w:rFonts w:cs="Simplified Arabic" w:hint="cs"/>
          <w:sz w:val="28"/>
          <w:szCs w:val="28"/>
          <w:rtl/>
          <w:lang w:bidi="ar-TN"/>
        </w:rPr>
        <w:t xml:space="preserve">  إلى تاريـــــــــخ 31 ديسمبر 20</w:t>
      </w:r>
      <w:r w:rsidR="00E62862">
        <w:rPr>
          <w:rFonts w:cs="Simplified Arabic" w:hint="cs"/>
          <w:sz w:val="28"/>
          <w:szCs w:val="28"/>
          <w:rtl/>
          <w:lang w:bidi="ar-TN"/>
        </w:rPr>
        <w:t>20</w:t>
      </w:r>
    </w:p>
    <w:p w:rsidR="0058251B" w:rsidRPr="008A7D04" w:rsidRDefault="0058251B" w:rsidP="0058251B">
      <w:pPr>
        <w:keepNext/>
        <w:widowControl w:val="0"/>
        <w:spacing w:before="120"/>
        <w:ind w:left="-61"/>
        <w:jc w:val="both"/>
        <w:rPr>
          <w:rFonts w:cs="Simplified Arabic"/>
          <w:sz w:val="28"/>
          <w:szCs w:val="28"/>
          <w:lang w:val="fr-FR" w:bidi="ar-TN"/>
        </w:rPr>
      </w:pPr>
      <w:r w:rsidRPr="008A7D04">
        <w:rPr>
          <w:rFonts w:cs="Simplified Arabic" w:hint="cs"/>
          <w:sz w:val="28"/>
          <w:szCs w:val="28"/>
          <w:rtl/>
          <w:lang w:bidi="ar-TN"/>
        </w:rPr>
        <w:t>وبهدف احتساب العدد المسند بعنوان المراجع المصرّح بها، يتم اعتماد نسخ من عيّنة من نصوص الأحكام بعد معالجتها من قبل المترشّح بغاية حجب أسماء الأطراف وتقديمها بشكل يحول دون إمكانيّة التعرف على الأشخاص المذكورين بهذه الأحكام والمراجع.</w:t>
      </w:r>
    </w:p>
    <w:p w:rsidR="0058251B" w:rsidRPr="008A7D04" w:rsidRDefault="0058251B" w:rsidP="0058251B">
      <w:pPr>
        <w:keepNext/>
        <w:widowControl w:val="0"/>
        <w:spacing w:before="120"/>
        <w:ind w:left="720"/>
        <w:jc w:val="lowKashida"/>
        <w:rPr>
          <w:rFonts w:cs="Simplified Arabic"/>
          <w:sz w:val="28"/>
          <w:szCs w:val="28"/>
          <w:lang w:bidi="ar-TN"/>
        </w:rPr>
      </w:pPr>
    </w:p>
    <w:tbl>
      <w:tblPr>
        <w:bidiVisual/>
        <w:tblW w:w="9970" w:type="dxa"/>
        <w:jc w:val="center"/>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8"/>
        <w:gridCol w:w="1452"/>
        <w:gridCol w:w="1510"/>
        <w:gridCol w:w="1510"/>
        <w:gridCol w:w="1673"/>
        <w:gridCol w:w="1867"/>
      </w:tblGrid>
      <w:tr w:rsidR="0058251B" w:rsidRPr="008A7D04" w:rsidTr="0084559B">
        <w:trPr>
          <w:trHeight w:val="1602"/>
          <w:jc w:val="center"/>
        </w:trPr>
        <w:tc>
          <w:tcPr>
            <w:tcW w:w="1958" w:type="dxa"/>
            <w:shd w:val="clear" w:color="auto" w:fill="BFBFBF"/>
          </w:tcPr>
          <w:p w:rsidR="0058251B" w:rsidRPr="008A7D04" w:rsidRDefault="0058251B" w:rsidP="0084559B">
            <w:pPr>
              <w:keepNext/>
              <w:widowControl w:val="0"/>
              <w:spacing w:before="120"/>
              <w:jc w:val="center"/>
              <w:rPr>
                <w:rFonts w:cs="Simplified Arabic"/>
                <w:b/>
                <w:bCs/>
                <w:sz w:val="28"/>
                <w:szCs w:val="28"/>
                <w:rtl/>
                <w:lang w:bidi="ar-TN"/>
              </w:rPr>
            </w:pPr>
            <w:r w:rsidRPr="008A7D04">
              <w:rPr>
                <w:rFonts w:cs="Simplified Arabic" w:hint="cs"/>
                <w:b/>
                <w:bCs/>
                <w:sz w:val="28"/>
                <w:szCs w:val="28"/>
                <w:rtl/>
                <w:lang w:bidi="ar-TN"/>
              </w:rPr>
              <w:t>عدد الإنابات لدى المحاكم</w:t>
            </w:r>
          </w:p>
        </w:tc>
        <w:tc>
          <w:tcPr>
            <w:tcW w:w="1452" w:type="dxa"/>
            <w:shd w:val="clear" w:color="auto" w:fill="BFBFBF"/>
            <w:vAlign w:val="center"/>
          </w:tcPr>
          <w:p w:rsidR="0058251B" w:rsidRPr="008A7D04" w:rsidRDefault="0058251B" w:rsidP="00E62862">
            <w:pPr>
              <w:keepNext/>
              <w:widowControl w:val="0"/>
              <w:spacing w:before="120"/>
              <w:jc w:val="center"/>
              <w:rPr>
                <w:rFonts w:cs="Simplified Arabic"/>
                <w:b/>
                <w:bCs/>
                <w:sz w:val="28"/>
                <w:szCs w:val="28"/>
                <w:rtl/>
                <w:lang w:bidi="ar-TN"/>
              </w:rPr>
            </w:pPr>
            <w:r w:rsidRPr="008A7D04">
              <w:rPr>
                <w:rFonts w:cs="Simplified Arabic" w:hint="cs"/>
                <w:b/>
                <w:bCs/>
                <w:sz w:val="28"/>
                <w:szCs w:val="28"/>
                <w:rtl/>
                <w:lang w:bidi="ar-TN"/>
              </w:rPr>
              <w:t xml:space="preserve">ما بين </w:t>
            </w:r>
            <w:r w:rsidR="00E62862">
              <w:rPr>
                <w:rFonts w:cs="Simplified Arabic" w:hint="cs"/>
                <w:b/>
                <w:bCs/>
                <w:sz w:val="28"/>
                <w:szCs w:val="28"/>
                <w:rtl/>
                <w:lang w:bidi="ar-TN"/>
              </w:rPr>
              <w:t>20</w:t>
            </w:r>
            <w:r w:rsidRPr="008A7D04">
              <w:rPr>
                <w:rFonts w:cs="Simplified Arabic" w:hint="cs"/>
                <w:b/>
                <w:bCs/>
                <w:sz w:val="28"/>
                <w:szCs w:val="28"/>
                <w:rtl/>
                <w:lang w:bidi="ar-TN"/>
              </w:rPr>
              <w:t xml:space="preserve"> و </w:t>
            </w:r>
            <w:r w:rsidR="00E62862">
              <w:rPr>
                <w:rFonts w:cs="Simplified Arabic" w:hint="cs"/>
                <w:b/>
                <w:bCs/>
                <w:sz w:val="28"/>
                <w:szCs w:val="28"/>
                <w:rtl/>
                <w:lang w:bidi="ar-TN"/>
              </w:rPr>
              <w:t>30</w:t>
            </w:r>
            <w:r w:rsidRPr="008A7D04">
              <w:rPr>
                <w:rFonts w:cs="Simplified Arabic" w:hint="cs"/>
                <w:b/>
                <w:bCs/>
                <w:sz w:val="28"/>
                <w:szCs w:val="28"/>
                <w:rtl/>
                <w:lang w:bidi="ar-TN"/>
              </w:rPr>
              <w:t xml:space="preserve"> إنابة خلال </w:t>
            </w:r>
            <w:r w:rsidR="00E62862">
              <w:rPr>
                <w:rFonts w:cs="Simplified Arabic" w:hint="cs"/>
                <w:b/>
                <w:bCs/>
                <w:sz w:val="28"/>
                <w:szCs w:val="28"/>
                <w:rtl/>
                <w:lang w:bidi="ar-TN"/>
              </w:rPr>
              <w:t>الثلاث</w:t>
            </w:r>
            <w:r w:rsidRPr="008A7D04">
              <w:rPr>
                <w:rFonts w:cs="Simplified Arabic" w:hint="cs"/>
                <w:b/>
                <w:bCs/>
                <w:sz w:val="28"/>
                <w:szCs w:val="28"/>
                <w:rtl/>
                <w:lang w:bidi="ar-TN"/>
              </w:rPr>
              <w:t xml:space="preserve"> سنوات السابقة لتاريخ طلب العروض</w:t>
            </w:r>
          </w:p>
        </w:tc>
        <w:tc>
          <w:tcPr>
            <w:tcW w:w="1510" w:type="dxa"/>
            <w:shd w:val="clear" w:color="auto" w:fill="BFBFBF"/>
            <w:vAlign w:val="center"/>
          </w:tcPr>
          <w:p w:rsidR="0058251B" w:rsidRPr="008A7D04" w:rsidRDefault="0058251B" w:rsidP="00E62862">
            <w:pPr>
              <w:keepNext/>
              <w:widowControl w:val="0"/>
              <w:spacing w:before="120"/>
              <w:jc w:val="center"/>
              <w:rPr>
                <w:rFonts w:cs="Simplified Arabic"/>
                <w:b/>
                <w:bCs/>
                <w:sz w:val="28"/>
                <w:szCs w:val="28"/>
                <w:rtl/>
                <w:lang w:bidi="ar-TN"/>
              </w:rPr>
            </w:pPr>
            <w:r w:rsidRPr="008A7D04">
              <w:rPr>
                <w:rFonts w:cs="Simplified Arabic" w:hint="cs"/>
                <w:b/>
                <w:bCs/>
                <w:sz w:val="28"/>
                <w:szCs w:val="28"/>
                <w:rtl/>
                <w:lang w:bidi="ar-TN"/>
              </w:rPr>
              <w:t xml:space="preserve">ما بين </w:t>
            </w:r>
            <w:r w:rsidR="00E62862">
              <w:rPr>
                <w:rFonts w:cs="Simplified Arabic" w:hint="cs"/>
                <w:b/>
                <w:bCs/>
                <w:sz w:val="28"/>
                <w:szCs w:val="28"/>
                <w:rtl/>
                <w:lang w:bidi="ar-TN"/>
              </w:rPr>
              <w:t>31</w:t>
            </w:r>
            <w:r w:rsidRPr="008A7D04">
              <w:rPr>
                <w:rFonts w:cs="Simplified Arabic" w:hint="cs"/>
                <w:b/>
                <w:bCs/>
                <w:sz w:val="28"/>
                <w:szCs w:val="28"/>
                <w:rtl/>
                <w:lang w:bidi="ar-TN"/>
              </w:rPr>
              <w:t xml:space="preserve"> و</w:t>
            </w:r>
            <w:r w:rsidR="00E62862">
              <w:rPr>
                <w:rFonts w:cs="Simplified Arabic" w:hint="cs"/>
                <w:b/>
                <w:bCs/>
                <w:sz w:val="28"/>
                <w:szCs w:val="28"/>
                <w:rtl/>
                <w:lang w:bidi="ar-TN"/>
              </w:rPr>
              <w:t>40</w:t>
            </w:r>
            <w:r w:rsidRPr="008A7D04">
              <w:rPr>
                <w:rFonts w:cs="Simplified Arabic" w:hint="cs"/>
                <w:b/>
                <w:bCs/>
                <w:sz w:val="28"/>
                <w:szCs w:val="28"/>
                <w:rtl/>
                <w:lang w:bidi="ar-TN"/>
              </w:rPr>
              <w:t xml:space="preserve"> إنابة خلال</w:t>
            </w:r>
            <w:r w:rsidR="00E62862">
              <w:rPr>
                <w:rFonts w:cs="Simplified Arabic" w:hint="cs"/>
                <w:b/>
                <w:bCs/>
                <w:sz w:val="28"/>
                <w:szCs w:val="28"/>
                <w:rtl/>
                <w:lang w:bidi="ar-TN"/>
              </w:rPr>
              <w:t xml:space="preserve"> الثلاث</w:t>
            </w:r>
            <w:r w:rsidRPr="008A7D04">
              <w:rPr>
                <w:rFonts w:cs="Simplified Arabic" w:hint="cs"/>
                <w:b/>
                <w:bCs/>
                <w:sz w:val="28"/>
                <w:szCs w:val="28"/>
                <w:rtl/>
                <w:lang w:bidi="ar-TN"/>
              </w:rPr>
              <w:t xml:space="preserve"> سنوات السابقة لتاريخ طلب العروض</w:t>
            </w:r>
          </w:p>
        </w:tc>
        <w:tc>
          <w:tcPr>
            <w:tcW w:w="1510" w:type="dxa"/>
            <w:shd w:val="clear" w:color="auto" w:fill="BFBFBF"/>
            <w:vAlign w:val="center"/>
          </w:tcPr>
          <w:p w:rsidR="0058251B" w:rsidRPr="008A7D04" w:rsidRDefault="0058251B" w:rsidP="00E62862">
            <w:pPr>
              <w:keepNext/>
              <w:widowControl w:val="0"/>
              <w:spacing w:before="120"/>
              <w:jc w:val="center"/>
              <w:rPr>
                <w:rFonts w:cs="Simplified Arabic"/>
                <w:b/>
                <w:bCs/>
                <w:sz w:val="28"/>
                <w:szCs w:val="28"/>
                <w:rtl/>
                <w:lang w:bidi="ar-TN"/>
              </w:rPr>
            </w:pPr>
            <w:r w:rsidRPr="008A7D04">
              <w:rPr>
                <w:rFonts w:cs="Simplified Arabic" w:hint="cs"/>
                <w:b/>
                <w:bCs/>
                <w:sz w:val="28"/>
                <w:szCs w:val="28"/>
                <w:rtl/>
                <w:lang w:bidi="ar-TN"/>
              </w:rPr>
              <w:t xml:space="preserve">ما بين </w:t>
            </w:r>
            <w:r w:rsidR="00E62862">
              <w:rPr>
                <w:rFonts w:cs="Simplified Arabic" w:hint="cs"/>
                <w:b/>
                <w:bCs/>
                <w:sz w:val="28"/>
                <w:szCs w:val="28"/>
                <w:rtl/>
                <w:lang w:bidi="ar-TN"/>
              </w:rPr>
              <w:t>4</w:t>
            </w:r>
            <w:r w:rsidRPr="008A7D04">
              <w:rPr>
                <w:rFonts w:cs="Simplified Arabic" w:hint="cs"/>
                <w:b/>
                <w:bCs/>
                <w:sz w:val="28"/>
                <w:szCs w:val="28"/>
                <w:rtl/>
                <w:lang w:bidi="ar-TN"/>
              </w:rPr>
              <w:t>1 و</w:t>
            </w:r>
            <w:r w:rsidR="00E62862">
              <w:rPr>
                <w:rFonts w:cs="Simplified Arabic" w:hint="cs"/>
                <w:b/>
                <w:bCs/>
                <w:sz w:val="28"/>
                <w:szCs w:val="28"/>
                <w:rtl/>
                <w:lang w:bidi="ar-TN"/>
              </w:rPr>
              <w:t>5</w:t>
            </w:r>
            <w:r w:rsidRPr="008A7D04">
              <w:rPr>
                <w:rFonts w:cs="Simplified Arabic" w:hint="cs"/>
                <w:b/>
                <w:bCs/>
                <w:sz w:val="28"/>
                <w:szCs w:val="28"/>
                <w:rtl/>
                <w:lang w:bidi="ar-TN"/>
              </w:rPr>
              <w:t xml:space="preserve">0 إنابة خلال </w:t>
            </w:r>
            <w:r w:rsidR="00E62862">
              <w:rPr>
                <w:rFonts w:cs="Simplified Arabic" w:hint="cs"/>
                <w:b/>
                <w:bCs/>
                <w:sz w:val="28"/>
                <w:szCs w:val="28"/>
                <w:rtl/>
                <w:lang w:bidi="ar-TN"/>
              </w:rPr>
              <w:t>الثلاث</w:t>
            </w:r>
            <w:r w:rsidR="00E62862" w:rsidRPr="008A7D04">
              <w:rPr>
                <w:rFonts w:cs="Simplified Arabic" w:hint="cs"/>
                <w:b/>
                <w:bCs/>
                <w:sz w:val="28"/>
                <w:szCs w:val="28"/>
                <w:rtl/>
                <w:lang w:bidi="ar-TN"/>
              </w:rPr>
              <w:t xml:space="preserve"> </w:t>
            </w:r>
            <w:r w:rsidRPr="008A7D04">
              <w:rPr>
                <w:rFonts w:cs="Simplified Arabic" w:hint="cs"/>
                <w:b/>
                <w:bCs/>
                <w:sz w:val="28"/>
                <w:szCs w:val="28"/>
                <w:rtl/>
                <w:lang w:bidi="ar-TN"/>
              </w:rPr>
              <w:t>سنوات السابقة لتاريخ طلب العروض</w:t>
            </w:r>
          </w:p>
        </w:tc>
        <w:tc>
          <w:tcPr>
            <w:tcW w:w="1673" w:type="dxa"/>
            <w:shd w:val="clear" w:color="auto" w:fill="BFBFBF"/>
            <w:vAlign w:val="center"/>
          </w:tcPr>
          <w:p w:rsidR="0058251B" w:rsidRPr="008A7D04" w:rsidRDefault="0058251B" w:rsidP="00E62862">
            <w:pPr>
              <w:keepNext/>
              <w:widowControl w:val="0"/>
              <w:spacing w:before="120"/>
              <w:jc w:val="center"/>
              <w:rPr>
                <w:rFonts w:cs="Simplified Arabic"/>
                <w:b/>
                <w:bCs/>
                <w:sz w:val="28"/>
                <w:szCs w:val="28"/>
                <w:rtl/>
                <w:lang w:bidi="ar-TN"/>
              </w:rPr>
            </w:pPr>
            <w:r w:rsidRPr="008A7D04">
              <w:rPr>
                <w:rFonts w:cs="Simplified Arabic" w:hint="cs"/>
                <w:b/>
                <w:bCs/>
                <w:sz w:val="28"/>
                <w:szCs w:val="28"/>
                <w:rtl/>
                <w:lang w:bidi="ar-TN"/>
              </w:rPr>
              <w:t xml:space="preserve">ما بين </w:t>
            </w:r>
            <w:r w:rsidR="00E62862">
              <w:rPr>
                <w:rFonts w:cs="Simplified Arabic" w:hint="cs"/>
                <w:b/>
                <w:bCs/>
                <w:sz w:val="28"/>
                <w:szCs w:val="28"/>
                <w:rtl/>
                <w:lang w:bidi="ar-TN"/>
              </w:rPr>
              <w:t>51</w:t>
            </w:r>
            <w:r w:rsidRPr="008A7D04">
              <w:rPr>
                <w:rFonts w:cs="Simplified Arabic" w:hint="cs"/>
                <w:b/>
                <w:bCs/>
                <w:sz w:val="28"/>
                <w:szCs w:val="28"/>
                <w:rtl/>
                <w:lang w:bidi="ar-TN"/>
              </w:rPr>
              <w:t xml:space="preserve"> و</w:t>
            </w:r>
            <w:r w:rsidR="00E62862">
              <w:rPr>
                <w:rFonts w:cs="Simplified Arabic" w:hint="cs"/>
                <w:b/>
                <w:bCs/>
                <w:sz w:val="28"/>
                <w:szCs w:val="28"/>
                <w:rtl/>
                <w:lang w:bidi="ar-TN"/>
              </w:rPr>
              <w:t>60</w:t>
            </w:r>
            <w:r w:rsidRPr="008A7D04">
              <w:rPr>
                <w:rFonts w:cs="Simplified Arabic" w:hint="cs"/>
                <w:b/>
                <w:bCs/>
                <w:sz w:val="28"/>
                <w:szCs w:val="28"/>
                <w:rtl/>
                <w:lang w:bidi="ar-TN"/>
              </w:rPr>
              <w:t xml:space="preserve"> إنابة خلال </w:t>
            </w:r>
            <w:r w:rsidR="00E62862">
              <w:rPr>
                <w:rFonts w:cs="Simplified Arabic" w:hint="cs"/>
                <w:b/>
                <w:bCs/>
                <w:sz w:val="28"/>
                <w:szCs w:val="28"/>
                <w:rtl/>
                <w:lang w:bidi="ar-TN"/>
              </w:rPr>
              <w:t>الثلاث</w:t>
            </w:r>
            <w:r w:rsidR="00E62862" w:rsidRPr="008A7D04">
              <w:rPr>
                <w:rFonts w:cs="Simplified Arabic" w:hint="cs"/>
                <w:b/>
                <w:bCs/>
                <w:sz w:val="28"/>
                <w:szCs w:val="28"/>
                <w:rtl/>
                <w:lang w:bidi="ar-TN"/>
              </w:rPr>
              <w:t xml:space="preserve"> </w:t>
            </w:r>
            <w:r w:rsidRPr="008A7D04">
              <w:rPr>
                <w:rFonts w:cs="Simplified Arabic" w:hint="cs"/>
                <w:b/>
                <w:bCs/>
                <w:sz w:val="28"/>
                <w:szCs w:val="28"/>
                <w:rtl/>
                <w:lang w:bidi="ar-TN"/>
              </w:rPr>
              <w:t>سنوات السابقة لتاريخ طلب العروض</w:t>
            </w:r>
          </w:p>
        </w:tc>
        <w:tc>
          <w:tcPr>
            <w:tcW w:w="1867" w:type="dxa"/>
            <w:shd w:val="clear" w:color="auto" w:fill="BFBFBF"/>
            <w:vAlign w:val="center"/>
          </w:tcPr>
          <w:p w:rsidR="0058251B" w:rsidRPr="008A7D04" w:rsidRDefault="0058251B" w:rsidP="00E62862">
            <w:pPr>
              <w:keepNext/>
              <w:widowControl w:val="0"/>
              <w:spacing w:before="120"/>
              <w:jc w:val="center"/>
              <w:rPr>
                <w:rFonts w:cs="Simplified Arabic"/>
                <w:b/>
                <w:bCs/>
                <w:sz w:val="28"/>
                <w:szCs w:val="28"/>
                <w:rtl/>
                <w:lang w:bidi="ar-TN"/>
              </w:rPr>
            </w:pPr>
            <w:r w:rsidRPr="008A7D04">
              <w:rPr>
                <w:rFonts w:cs="Simplified Arabic" w:hint="cs"/>
                <w:b/>
                <w:bCs/>
                <w:sz w:val="28"/>
                <w:szCs w:val="28"/>
                <w:rtl/>
                <w:lang w:bidi="ar-TN"/>
              </w:rPr>
              <w:t xml:space="preserve">أكثر من </w:t>
            </w:r>
            <w:r w:rsidR="00E62862">
              <w:rPr>
                <w:rFonts w:cs="Simplified Arabic" w:hint="cs"/>
                <w:b/>
                <w:bCs/>
                <w:sz w:val="28"/>
                <w:szCs w:val="28"/>
                <w:rtl/>
                <w:lang w:bidi="ar-TN"/>
              </w:rPr>
              <w:t>6</w:t>
            </w:r>
            <w:r w:rsidRPr="008A7D04">
              <w:rPr>
                <w:rFonts w:cs="Simplified Arabic" w:hint="cs"/>
                <w:b/>
                <w:bCs/>
                <w:sz w:val="28"/>
                <w:szCs w:val="28"/>
                <w:rtl/>
                <w:lang w:bidi="ar-TN"/>
              </w:rPr>
              <w:t xml:space="preserve">1 إنابة خلال </w:t>
            </w:r>
            <w:r w:rsidR="00E62862">
              <w:rPr>
                <w:rFonts w:cs="Simplified Arabic" w:hint="cs"/>
                <w:b/>
                <w:bCs/>
                <w:sz w:val="28"/>
                <w:szCs w:val="28"/>
                <w:rtl/>
                <w:lang w:bidi="ar-TN"/>
              </w:rPr>
              <w:t>الثلاث</w:t>
            </w:r>
            <w:r w:rsidR="00E62862" w:rsidRPr="008A7D04">
              <w:rPr>
                <w:rFonts w:cs="Simplified Arabic" w:hint="cs"/>
                <w:b/>
                <w:bCs/>
                <w:sz w:val="28"/>
                <w:szCs w:val="28"/>
                <w:rtl/>
                <w:lang w:bidi="ar-TN"/>
              </w:rPr>
              <w:t xml:space="preserve"> </w:t>
            </w:r>
            <w:r w:rsidRPr="008A7D04">
              <w:rPr>
                <w:rFonts w:cs="Simplified Arabic" w:hint="cs"/>
                <w:b/>
                <w:bCs/>
                <w:sz w:val="28"/>
                <w:szCs w:val="28"/>
                <w:rtl/>
                <w:lang w:bidi="ar-TN"/>
              </w:rPr>
              <w:t>سنوات السابقة لتاريخ طلب العروض</w:t>
            </w:r>
          </w:p>
        </w:tc>
      </w:tr>
      <w:tr w:rsidR="0058251B" w:rsidRPr="008A7D04" w:rsidTr="0084559B">
        <w:trPr>
          <w:trHeight w:val="649"/>
          <w:jc w:val="center"/>
        </w:trPr>
        <w:tc>
          <w:tcPr>
            <w:tcW w:w="1958" w:type="dxa"/>
            <w:shd w:val="clear" w:color="auto" w:fill="BFBFBF"/>
          </w:tcPr>
          <w:p w:rsidR="0058251B" w:rsidRPr="008A7D04" w:rsidRDefault="0058251B" w:rsidP="0084559B">
            <w:pPr>
              <w:keepNext/>
              <w:widowControl w:val="0"/>
              <w:spacing w:before="120"/>
              <w:jc w:val="lowKashida"/>
              <w:rPr>
                <w:rFonts w:cs="Simplified Arabic"/>
                <w:b/>
                <w:bCs/>
                <w:sz w:val="28"/>
                <w:szCs w:val="28"/>
                <w:rtl/>
                <w:lang w:bidi="ar-TN"/>
              </w:rPr>
            </w:pPr>
            <w:r w:rsidRPr="008A7D04">
              <w:rPr>
                <w:rFonts w:cs="Simplified Arabic" w:hint="cs"/>
                <w:b/>
                <w:bCs/>
                <w:sz w:val="28"/>
                <w:szCs w:val="28"/>
                <w:rtl/>
                <w:lang w:bidi="ar-TN"/>
              </w:rPr>
              <w:t>العدد المسند بعنوان المراجع العامة</w:t>
            </w:r>
          </w:p>
        </w:tc>
        <w:tc>
          <w:tcPr>
            <w:tcW w:w="1452" w:type="dxa"/>
            <w:vAlign w:val="center"/>
          </w:tcPr>
          <w:p w:rsidR="0058251B" w:rsidRPr="008A7D04" w:rsidRDefault="0058251B" w:rsidP="0084559B">
            <w:pPr>
              <w:keepNext/>
              <w:widowControl w:val="0"/>
              <w:spacing w:before="120"/>
              <w:jc w:val="center"/>
              <w:rPr>
                <w:rFonts w:cs="Simplified Arabic"/>
                <w:sz w:val="28"/>
                <w:szCs w:val="28"/>
                <w:rtl/>
                <w:lang w:bidi="ar-TN"/>
              </w:rPr>
            </w:pPr>
            <w:r w:rsidRPr="008A7D04">
              <w:rPr>
                <w:rFonts w:cs="Simplified Arabic" w:hint="cs"/>
                <w:sz w:val="28"/>
                <w:szCs w:val="28"/>
                <w:rtl/>
                <w:lang w:bidi="ar-TN"/>
              </w:rPr>
              <w:t>10</w:t>
            </w:r>
          </w:p>
        </w:tc>
        <w:tc>
          <w:tcPr>
            <w:tcW w:w="1510" w:type="dxa"/>
            <w:vAlign w:val="center"/>
          </w:tcPr>
          <w:p w:rsidR="0058251B" w:rsidRPr="008A7D04" w:rsidRDefault="0058251B" w:rsidP="0084559B">
            <w:pPr>
              <w:keepNext/>
              <w:widowControl w:val="0"/>
              <w:spacing w:before="120"/>
              <w:jc w:val="center"/>
              <w:rPr>
                <w:rFonts w:cs="Simplified Arabic"/>
                <w:sz w:val="28"/>
                <w:szCs w:val="28"/>
                <w:rtl/>
                <w:lang w:bidi="ar-TN"/>
              </w:rPr>
            </w:pPr>
            <w:r w:rsidRPr="008A7D04">
              <w:rPr>
                <w:rFonts w:cs="Simplified Arabic" w:hint="cs"/>
                <w:sz w:val="28"/>
                <w:szCs w:val="28"/>
                <w:rtl/>
                <w:lang w:bidi="ar-TN"/>
              </w:rPr>
              <w:t>20</w:t>
            </w:r>
          </w:p>
        </w:tc>
        <w:tc>
          <w:tcPr>
            <w:tcW w:w="1510" w:type="dxa"/>
            <w:vAlign w:val="center"/>
          </w:tcPr>
          <w:p w:rsidR="0058251B" w:rsidRPr="008A7D04" w:rsidRDefault="0058251B" w:rsidP="0084559B">
            <w:pPr>
              <w:keepNext/>
              <w:widowControl w:val="0"/>
              <w:spacing w:before="120"/>
              <w:jc w:val="center"/>
              <w:rPr>
                <w:rFonts w:cs="Simplified Arabic"/>
                <w:sz w:val="28"/>
                <w:szCs w:val="28"/>
                <w:rtl/>
                <w:lang w:bidi="ar-TN"/>
              </w:rPr>
            </w:pPr>
            <w:r w:rsidRPr="008A7D04">
              <w:rPr>
                <w:rFonts w:cs="Simplified Arabic" w:hint="cs"/>
                <w:sz w:val="28"/>
                <w:szCs w:val="28"/>
                <w:rtl/>
                <w:lang w:bidi="ar-TN"/>
              </w:rPr>
              <w:t>30</w:t>
            </w:r>
          </w:p>
        </w:tc>
        <w:tc>
          <w:tcPr>
            <w:tcW w:w="1673" w:type="dxa"/>
            <w:vAlign w:val="center"/>
          </w:tcPr>
          <w:p w:rsidR="0058251B" w:rsidRPr="008A7D04" w:rsidRDefault="0058251B" w:rsidP="0084559B">
            <w:pPr>
              <w:keepNext/>
              <w:widowControl w:val="0"/>
              <w:spacing w:before="120"/>
              <w:jc w:val="center"/>
              <w:rPr>
                <w:rFonts w:cs="Simplified Arabic"/>
                <w:sz w:val="28"/>
                <w:szCs w:val="28"/>
                <w:rtl/>
                <w:lang w:bidi="ar-TN"/>
              </w:rPr>
            </w:pPr>
            <w:r w:rsidRPr="008A7D04">
              <w:rPr>
                <w:rFonts w:cs="Simplified Arabic" w:hint="cs"/>
                <w:sz w:val="28"/>
                <w:szCs w:val="28"/>
                <w:rtl/>
                <w:lang w:bidi="ar-TN"/>
              </w:rPr>
              <w:t>40</w:t>
            </w:r>
          </w:p>
        </w:tc>
        <w:tc>
          <w:tcPr>
            <w:tcW w:w="1867" w:type="dxa"/>
            <w:vAlign w:val="center"/>
          </w:tcPr>
          <w:p w:rsidR="0058251B" w:rsidRPr="008A7D04" w:rsidRDefault="0058251B" w:rsidP="0084559B">
            <w:pPr>
              <w:keepNext/>
              <w:widowControl w:val="0"/>
              <w:spacing w:before="120"/>
              <w:jc w:val="center"/>
              <w:rPr>
                <w:rFonts w:cs="Simplified Arabic"/>
                <w:sz w:val="28"/>
                <w:szCs w:val="28"/>
                <w:rtl/>
                <w:lang w:bidi="ar-TN"/>
              </w:rPr>
            </w:pPr>
            <w:r w:rsidRPr="008A7D04">
              <w:rPr>
                <w:rFonts w:cs="Simplified Arabic" w:hint="cs"/>
                <w:sz w:val="28"/>
                <w:szCs w:val="28"/>
                <w:rtl/>
                <w:lang w:bidi="ar-TN"/>
              </w:rPr>
              <w:t>50</w:t>
            </w:r>
          </w:p>
        </w:tc>
      </w:tr>
    </w:tbl>
    <w:p w:rsidR="0058251B" w:rsidRPr="008A7D04" w:rsidRDefault="0058251B" w:rsidP="0058251B">
      <w:pPr>
        <w:keepNext/>
        <w:widowControl w:val="0"/>
        <w:spacing w:before="120"/>
        <w:ind w:left="1510"/>
        <w:jc w:val="lowKashida"/>
        <w:rPr>
          <w:rFonts w:cs="Simplified Arabic"/>
          <w:b/>
          <w:bCs/>
          <w:sz w:val="28"/>
          <w:szCs w:val="28"/>
          <w:rtl/>
          <w:lang w:val="fr-FR" w:bidi="ar-TN"/>
        </w:rPr>
      </w:pPr>
      <w:r w:rsidRPr="008A7D04">
        <w:rPr>
          <w:rFonts w:cs="Simplified Arabic" w:hint="cs"/>
          <w:b/>
          <w:bCs/>
          <w:sz w:val="28"/>
          <w:szCs w:val="28"/>
          <w:rtl/>
          <w:lang w:val="fr-FR" w:bidi="ar-TN"/>
        </w:rPr>
        <w:t>أ. صيغ تقديم العيّنات من المؤيّدات:</w:t>
      </w:r>
    </w:p>
    <w:p w:rsidR="0058251B" w:rsidRPr="008A7D04" w:rsidRDefault="0058251B" w:rsidP="0058251B">
      <w:pPr>
        <w:keepNext/>
        <w:widowControl w:val="0"/>
        <w:spacing w:before="120"/>
        <w:jc w:val="lowKashida"/>
        <w:rPr>
          <w:rFonts w:cs="Simplified Arabic"/>
          <w:sz w:val="28"/>
          <w:szCs w:val="28"/>
          <w:rtl/>
          <w:lang w:bidi="ar-TN"/>
        </w:rPr>
      </w:pPr>
      <w:r w:rsidRPr="008A7D04">
        <w:rPr>
          <w:rFonts w:cs="Simplified Arabic" w:hint="cs"/>
          <w:sz w:val="28"/>
          <w:szCs w:val="28"/>
          <w:rtl/>
          <w:lang w:bidi="ar-TN"/>
        </w:rPr>
        <w:t>تبعا لإمضاء المترشّح للتصريح على الشرف بصحّة البيانات المتعلّقة بالتجربة الخصوصيّة والعامّة (الملحق عدد 6)، لا يدعى، في مرحلة أولى، المترشّح المعني إلى تأييد عرضه بالمؤيّدات المصرّح بها.</w:t>
      </w:r>
    </w:p>
    <w:p w:rsidR="0058251B" w:rsidRPr="008A7D04" w:rsidRDefault="0058251B" w:rsidP="0058251B">
      <w:pPr>
        <w:keepNext/>
        <w:widowControl w:val="0"/>
        <w:spacing w:before="120"/>
        <w:ind w:left="-61"/>
        <w:jc w:val="both"/>
        <w:rPr>
          <w:rFonts w:cs="Simplified Arabic"/>
          <w:sz w:val="28"/>
          <w:szCs w:val="28"/>
          <w:rtl/>
          <w:lang w:bidi="ar-TN"/>
        </w:rPr>
      </w:pPr>
      <w:r w:rsidRPr="008A7D04">
        <w:rPr>
          <w:rFonts w:cs="Simplified Arabic" w:hint="cs"/>
          <w:sz w:val="28"/>
          <w:szCs w:val="28"/>
          <w:rtl/>
          <w:lang w:bidi="ar-TN"/>
        </w:rPr>
        <w:t>تعتمد عيّنة الإنابات أو رسائل التكليف حسبما يراه المترشح المشارك في طلب العروض. وبصفة عامة يتولى المحامي تقديم كل وثيقة تثبت إنجاز العمل موضوع الإنابة.</w:t>
      </w:r>
    </w:p>
    <w:p w:rsidR="0058251B" w:rsidRPr="00A87149" w:rsidRDefault="0058251B" w:rsidP="0058251B">
      <w:pPr>
        <w:keepNext/>
        <w:widowControl w:val="0"/>
        <w:spacing w:before="120"/>
        <w:ind w:left="-61"/>
        <w:jc w:val="both"/>
        <w:rPr>
          <w:rFonts w:cs="Simplified Arabic"/>
          <w:b/>
          <w:bCs/>
          <w:sz w:val="28"/>
          <w:szCs w:val="28"/>
          <w:rtl/>
          <w:lang w:bidi="ar-TN"/>
        </w:rPr>
      </w:pPr>
      <w:r w:rsidRPr="00A87149">
        <w:rPr>
          <w:rFonts w:cs="Simplified Arabic" w:hint="cs"/>
          <w:b/>
          <w:bCs/>
          <w:sz w:val="28"/>
          <w:szCs w:val="28"/>
          <w:rtl/>
          <w:lang w:bidi="ar-TN"/>
        </w:rPr>
        <w:lastRenderedPageBreak/>
        <w:t>ولا يدخل ضمن احتساب التجربة القضايا التي تمّ رفضها شكلا.</w:t>
      </w:r>
    </w:p>
    <w:p w:rsidR="0058251B" w:rsidRPr="008A7D04" w:rsidRDefault="0058251B" w:rsidP="0058251B">
      <w:pPr>
        <w:keepNext/>
        <w:widowControl w:val="0"/>
        <w:spacing w:before="120"/>
        <w:jc w:val="lowKashida"/>
        <w:rPr>
          <w:rFonts w:cs="Simplified Arabic"/>
          <w:sz w:val="28"/>
          <w:szCs w:val="28"/>
          <w:rtl/>
          <w:lang w:bidi="ar-TN"/>
        </w:rPr>
      </w:pPr>
      <w:r w:rsidRPr="008A7D04">
        <w:rPr>
          <w:rFonts w:cs="Simplified Arabic" w:hint="cs"/>
          <w:sz w:val="28"/>
          <w:szCs w:val="28"/>
          <w:rtl/>
          <w:lang w:bidi="ar-TN"/>
        </w:rPr>
        <w:t>ويكون المحامي مدعوا إلى جمعها وتخزينها حسب السنوات وحسب طبيعتها بطريقة تحفظ حماية المعطيات الشخصيّة والسّر المهني في أقراص ممغنطة أو ليزريّة أو كذلك في وسائل حفظ إلكترونيّة تراعى فيها الضّمانات الفنيّة لاستغلالها طبق مواصفات تتلاءم مع التّجهيزات المستعملة في المجال وذلك لتقديمها عند الطلب من بلدية قابس طبق المواصفات الفنيّة المبيّنة للغرض في كراس الشروط.</w:t>
      </w:r>
    </w:p>
    <w:p w:rsidR="0058251B" w:rsidRPr="008A7D04" w:rsidRDefault="0058251B" w:rsidP="0058251B">
      <w:pPr>
        <w:keepNext/>
        <w:widowControl w:val="0"/>
        <w:spacing w:before="120"/>
        <w:jc w:val="lowKashida"/>
        <w:rPr>
          <w:rFonts w:cs="Simplified Arabic"/>
          <w:sz w:val="28"/>
          <w:szCs w:val="28"/>
          <w:rtl/>
          <w:lang w:bidi="ar-TN"/>
        </w:rPr>
      </w:pPr>
      <w:r w:rsidRPr="008A7D04">
        <w:rPr>
          <w:rFonts w:cs="Simplified Arabic" w:hint="cs"/>
          <w:sz w:val="28"/>
          <w:szCs w:val="28"/>
          <w:rtl/>
          <w:lang w:bidi="ar-TN"/>
        </w:rPr>
        <w:t>ويجب الإشارة للمترشّحين أنّ عمليّة التقييم وترتيب العروض من الناحية الفنيّة تتمّ على النّحو التّالي:</w:t>
      </w:r>
    </w:p>
    <w:p w:rsidR="0058251B" w:rsidRPr="008A7D04" w:rsidRDefault="0058251B" w:rsidP="0058251B">
      <w:pPr>
        <w:pStyle w:val="Paragraphedeliste"/>
        <w:keepNext/>
        <w:widowControl w:val="0"/>
        <w:numPr>
          <w:ilvl w:val="0"/>
          <w:numId w:val="4"/>
        </w:numPr>
        <w:bidi/>
        <w:spacing w:before="120"/>
        <w:ind w:left="0" w:firstLine="0"/>
        <w:jc w:val="lowKashida"/>
        <w:rPr>
          <w:rFonts w:cs="Simplified Arabic"/>
          <w:sz w:val="28"/>
          <w:szCs w:val="28"/>
          <w:rtl/>
          <w:lang w:bidi="ar-TN"/>
        </w:rPr>
      </w:pPr>
      <w:r w:rsidRPr="008A7D04">
        <w:rPr>
          <w:rFonts w:cs="Simplified Arabic" w:hint="cs"/>
          <w:sz w:val="28"/>
          <w:szCs w:val="28"/>
          <w:rtl/>
          <w:lang w:bidi="ar-TN"/>
        </w:rPr>
        <w:t>تتولّى لجنة الفتح والفرز تقييم وترتيب العروض على أساس المعطيات المبيّنة في التّصاريح على الشّرف والسّيرة الذّاتيّة الممضاة من قبل المترشّحين وبقية الملاحق المنصوص عليها بملف الاستشارة وطبقا للمعايير والمقاييس المعلنة بكرّاس الشروط.</w:t>
      </w:r>
    </w:p>
    <w:p w:rsidR="0058251B" w:rsidRPr="008A7D04" w:rsidRDefault="0058251B" w:rsidP="0058251B">
      <w:pPr>
        <w:pStyle w:val="Paragraphedeliste"/>
        <w:keepNext/>
        <w:widowControl w:val="0"/>
        <w:bidi/>
        <w:spacing w:before="120"/>
        <w:ind w:left="0"/>
        <w:jc w:val="lowKashida"/>
        <w:rPr>
          <w:rFonts w:cs="Simplified Arabic"/>
          <w:b/>
          <w:bCs/>
          <w:sz w:val="28"/>
          <w:szCs w:val="28"/>
          <w:rtl/>
          <w:lang w:bidi="ar-TN"/>
        </w:rPr>
      </w:pPr>
      <w:r w:rsidRPr="008A7D04">
        <w:rPr>
          <w:rFonts w:cs="Simplified Arabic" w:hint="cs"/>
          <w:b/>
          <w:bCs/>
          <w:sz w:val="28"/>
          <w:szCs w:val="28"/>
          <w:rtl/>
          <w:lang w:bidi="ar-TN"/>
        </w:rPr>
        <w:t>ب -  المؤهّلات العلميّة للمحامي(20 نقطة):</w:t>
      </w:r>
    </w:p>
    <w:p w:rsidR="0058251B" w:rsidRPr="008A7D04" w:rsidRDefault="0058251B" w:rsidP="0058251B">
      <w:pPr>
        <w:keepNext/>
        <w:widowControl w:val="0"/>
        <w:spacing w:before="120"/>
        <w:jc w:val="lowKashida"/>
        <w:rPr>
          <w:rFonts w:cs="Simplified Arabic"/>
          <w:sz w:val="28"/>
          <w:szCs w:val="28"/>
          <w:rtl/>
          <w:lang w:bidi="ar-TN"/>
        </w:rPr>
      </w:pPr>
      <w:r w:rsidRPr="008A7D04">
        <w:rPr>
          <w:rFonts w:cs="Simplified Arabic" w:hint="cs"/>
          <w:sz w:val="28"/>
          <w:szCs w:val="28"/>
          <w:rtl/>
          <w:lang w:bidi="ar-TN"/>
        </w:rPr>
        <w:t xml:space="preserve">يهدف هذا المقياس إلى تحديد العدد الأمثل من المتدخلين للقيام بالإنابة وبالاستناد إلى الخبرة المتميّزة في الميدان المطلوب من قبل الهيكل العمومي من ناحية وإلى المؤهلات العلمية للمترشح من ناحية أخرى </w:t>
      </w:r>
    </w:p>
    <w:p w:rsidR="0058251B" w:rsidRPr="008A7D04" w:rsidRDefault="0058251B" w:rsidP="00A87149">
      <w:pPr>
        <w:keepNext/>
        <w:widowControl w:val="0"/>
        <w:spacing w:before="120"/>
        <w:jc w:val="lowKashida"/>
        <w:rPr>
          <w:rFonts w:cs="Simplified Arabic"/>
          <w:sz w:val="28"/>
          <w:szCs w:val="28"/>
          <w:rtl/>
          <w:lang w:bidi="ar-TN"/>
        </w:rPr>
      </w:pPr>
      <w:r w:rsidRPr="008A7D04">
        <w:rPr>
          <w:rFonts w:cs="Simplified Arabic" w:hint="cs"/>
          <w:sz w:val="28"/>
          <w:szCs w:val="28"/>
          <w:rtl/>
          <w:lang w:bidi="ar-TN"/>
        </w:rPr>
        <w:t>إضافة إلى الشهادات العلميّة التي تحصّل عليها المحامي تسند الأعداد بحسب عدد الدورات التكوينيّة التي تلقّاها أو شارك فيها على النحو التالي:</w:t>
      </w:r>
    </w:p>
    <w:p w:rsidR="0058251B" w:rsidRPr="008A7D04" w:rsidRDefault="0058251B" w:rsidP="0058251B">
      <w:pPr>
        <w:pStyle w:val="Retraitcorpsdetexte3"/>
        <w:numPr>
          <w:ilvl w:val="0"/>
          <w:numId w:val="2"/>
        </w:numPr>
        <w:tabs>
          <w:tab w:val="right" w:pos="180"/>
        </w:tabs>
        <w:spacing w:after="0"/>
        <w:ind w:left="643" w:right="142"/>
        <w:jc w:val="lowKashida"/>
        <w:rPr>
          <w:sz w:val="28"/>
          <w:szCs w:val="28"/>
        </w:rPr>
      </w:pPr>
      <w:r w:rsidRPr="008A7D04">
        <w:rPr>
          <w:rFonts w:hint="cs"/>
          <w:sz w:val="28"/>
          <w:szCs w:val="28"/>
          <w:rtl/>
        </w:rPr>
        <w:t>تسند بصفة آلية 05 نقاط لكلّ محام شارك فعليا أو تابع بنجاح دورة تكوينية متخصّصة في إطار دورات التكوين المستمر لإستكمال الخبرة المهنيّة التي تنظمها الهيئة الوطنية بالتنسيق مع المعهد الأعلى للمحامين ويبلغ سقف النقاط بهذا العنوان عشرة (10).</w:t>
      </w:r>
    </w:p>
    <w:p w:rsidR="0058251B" w:rsidRPr="008A7D04" w:rsidRDefault="0058251B" w:rsidP="0058251B">
      <w:pPr>
        <w:pStyle w:val="Retraitcorpsdetexte3"/>
        <w:numPr>
          <w:ilvl w:val="0"/>
          <w:numId w:val="2"/>
        </w:numPr>
        <w:tabs>
          <w:tab w:val="right" w:pos="180"/>
        </w:tabs>
        <w:spacing w:after="0"/>
        <w:ind w:left="643" w:right="142"/>
        <w:jc w:val="lowKashida"/>
        <w:rPr>
          <w:sz w:val="28"/>
          <w:szCs w:val="28"/>
        </w:rPr>
      </w:pPr>
      <w:r w:rsidRPr="008A7D04">
        <w:rPr>
          <w:rFonts w:hint="cs"/>
          <w:sz w:val="28"/>
          <w:szCs w:val="28"/>
          <w:rtl/>
        </w:rPr>
        <w:t>تسند نقطة واحدة (01) لكلّ مشاركة ناجحة في دورة تكوينيّة قام بها محامي في إطار أنشطة الهياكل الدوليّة للمحامين ويبلغ سقف النقاط بهذا العنوان عشرة (10)</w:t>
      </w:r>
      <w:r w:rsidRPr="008A7D04">
        <w:rPr>
          <w:rStyle w:val="Appelnotedebasdep"/>
          <w:sz w:val="28"/>
          <w:szCs w:val="28"/>
          <w:rtl/>
        </w:rPr>
        <w:footnoteReference w:id="2"/>
      </w:r>
      <w:r w:rsidRPr="008A7D04">
        <w:rPr>
          <w:rFonts w:hint="cs"/>
          <w:sz w:val="28"/>
          <w:szCs w:val="28"/>
          <w:rtl/>
        </w:rPr>
        <w:t>.</w:t>
      </w:r>
    </w:p>
    <w:p w:rsidR="00A67C69" w:rsidRDefault="0058251B" w:rsidP="00255097">
      <w:pPr>
        <w:pStyle w:val="Paragraphedeliste"/>
        <w:keepNext/>
        <w:widowControl w:val="0"/>
        <w:bidi/>
        <w:spacing w:before="120"/>
        <w:jc w:val="lowKashida"/>
        <w:rPr>
          <w:rFonts w:cs="Simplified Arabic"/>
          <w:sz w:val="28"/>
          <w:szCs w:val="28"/>
          <w:rtl/>
          <w:lang w:bidi="ar-TN"/>
        </w:rPr>
      </w:pPr>
      <w:r w:rsidRPr="008A7D04">
        <w:rPr>
          <w:rFonts w:cs="Simplified Arabic" w:hint="cs"/>
          <w:sz w:val="28"/>
          <w:szCs w:val="28"/>
          <w:rtl/>
          <w:lang w:bidi="ar-TN"/>
        </w:rPr>
        <w:t>لإثبات المشاركة في هذه الدورات، يقدّم المحامي المترشح نسخة مطابقة للأصل من شهادة المشاركة في الدورة المعنية.</w:t>
      </w:r>
    </w:p>
    <w:p w:rsidR="0058251B" w:rsidRPr="00A87149" w:rsidRDefault="0058251B" w:rsidP="0058251B">
      <w:pPr>
        <w:pStyle w:val="Retraitcorpsdetexte3"/>
        <w:numPr>
          <w:ilvl w:val="0"/>
          <w:numId w:val="3"/>
        </w:numPr>
        <w:tabs>
          <w:tab w:val="right" w:pos="180"/>
        </w:tabs>
        <w:spacing w:after="0"/>
        <w:ind w:left="283" w:right="142"/>
        <w:jc w:val="lowKashida"/>
        <w:rPr>
          <w:sz w:val="28"/>
          <w:szCs w:val="28"/>
        </w:rPr>
      </w:pPr>
      <w:r w:rsidRPr="008A7D04">
        <w:rPr>
          <w:rFonts w:hint="cs"/>
          <w:b/>
          <w:bCs/>
          <w:sz w:val="28"/>
          <w:szCs w:val="28"/>
          <w:rtl/>
          <w:lang w:bidi="ar-TN"/>
        </w:rPr>
        <w:t>حجم المهام الموكولة للمحامي من قبل الهياكل العموميّة وعددها (30 نقطة)</w:t>
      </w:r>
    </w:p>
    <w:p w:rsidR="0058251B" w:rsidRPr="008A7D04" w:rsidRDefault="0058251B" w:rsidP="0058251B">
      <w:pPr>
        <w:keepNext/>
        <w:widowControl w:val="0"/>
        <w:spacing w:before="120"/>
        <w:jc w:val="lowKashida"/>
        <w:rPr>
          <w:rFonts w:cs="Simplified Arabic"/>
          <w:sz w:val="28"/>
          <w:szCs w:val="28"/>
          <w:rtl/>
          <w:lang w:bidi="ar-TN"/>
        </w:rPr>
      </w:pPr>
      <w:r w:rsidRPr="008A7D04">
        <w:rPr>
          <w:rFonts w:cs="Simplified Arabic" w:hint="cs"/>
          <w:sz w:val="28"/>
          <w:szCs w:val="28"/>
          <w:rtl/>
          <w:lang w:bidi="ar-TN"/>
        </w:rPr>
        <w:lastRenderedPageBreak/>
        <w:t>يهدف هذا المعيار إلى إعطاء أكثر فرص للمترشّحين المتفرّغين. لذلك بقدر ما يكون المحامي المترشح متفرّغا للمهمّة بقدر ما يرتفع العدد المسند إليه بهذا العنوان والعكس بالعكس وذلك على النحو التالي:</w:t>
      </w:r>
    </w:p>
    <w:p w:rsidR="0058251B" w:rsidRPr="008A7D04" w:rsidRDefault="0058251B" w:rsidP="0058251B">
      <w:pPr>
        <w:keepNext/>
        <w:widowControl w:val="0"/>
        <w:spacing w:before="120"/>
        <w:jc w:val="lowKashida"/>
        <w:rPr>
          <w:rFonts w:cs="Simplified Arabic"/>
          <w:sz w:val="28"/>
          <w:szCs w:val="28"/>
          <w:rtl/>
          <w:lang w:bidi="ar-TN"/>
        </w:rPr>
      </w:pPr>
      <w:r w:rsidRPr="008A7D04">
        <w:rPr>
          <w:rFonts w:cs="Simplified Arabic" w:hint="cs"/>
          <w:sz w:val="28"/>
          <w:szCs w:val="28"/>
          <w:rtl/>
          <w:lang w:bidi="ar-TN"/>
        </w:rPr>
        <w:t>-  يتمّ حذف نصف نقطة عن كلّ قضيّة جارية، لفائدة هيكل عمومي في الطور الابتدائي في تاريخ تقديم الترشّح للمشاركة في الاستشارة على ألا يتجاوز 10 نقاط.</w:t>
      </w:r>
    </w:p>
    <w:p w:rsidR="0058251B" w:rsidRPr="008A7D04" w:rsidRDefault="0058251B" w:rsidP="0058251B">
      <w:pPr>
        <w:keepNext/>
        <w:widowControl w:val="0"/>
        <w:spacing w:before="120"/>
        <w:jc w:val="lowKashida"/>
        <w:rPr>
          <w:rFonts w:cs="Simplified Arabic"/>
          <w:sz w:val="28"/>
          <w:szCs w:val="28"/>
          <w:rtl/>
          <w:lang w:bidi="ar-TN"/>
        </w:rPr>
      </w:pPr>
      <w:r w:rsidRPr="008A7D04">
        <w:rPr>
          <w:rFonts w:cs="Simplified Arabic" w:hint="cs"/>
          <w:sz w:val="28"/>
          <w:szCs w:val="28"/>
          <w:rtl/>
          <w:lang w:bidi="ar-TN"/>
        </w:rPr>
        <w:t>- يتمّ حذف نصف نقطة عن كلّ قضيّة جارية لفائدة هيكل عمومي في طور الاستئناف في تاريخ تقديم الترشّح للمشاركة في الاستشارة على ألا يتجاوز 10 نقاط.</w:t>
      </w:r>
    </w:p>
    <w:p w:rsidR="0058251B" w:rsidRPr="008A7D04" w:rsidRDefault="0058251B" w:rsidP="0058251B">
      <w:pPr>
        <w:keepNext/>
        <w:widowControl w:val="0"/>
        <w:spacing w:before="120"/>
        <w:jc w:val="lowKashida"/>
        <w:rPr>
          <w:rFonts w:cs="Simplified Arabic"/>
          <w:sz w:val="28"/>
          <w:szCs w:val="28"/>
          <w:lang w:bidi="ar-TN"/>
        </w:rPr>
      </w:pPr>
      <w:r w:rsidRPr="008A7D04">
        <w:rPr>
          <w:rFonts w:cs="Simplified Arabic" w:hint="cs"/>
          <w:sz w:val="28"/>
          <w:szCs w:val="28"/>
          <w:rtl/>
          <w:lang w:bidi="ar-TN"/>
        </w:rPr>
        <w:t>- يتمّ حذف نصف نقطة عن كلّ قضيّة جارية لفائدة هيكل عمومي أو ذات معنويّة أو ماديّة خاصة لدى محكمة التعقيب في تاريخ تقديم الترشّح للمشاركة في طلب العروض على ألا يتجاوز 10 نقاط.</w:t>
      </w:r>
    </w:p>
    <w:p w:rsidR="0058251B" w:rsidRPr="008A7D04" w:rsidRDefault="0058251B" w:rsidP="0058251B">
      <w:pPr>
        <w:keepNext/>
        <w:widowControl w:val="0"/>
        <w:spacing w:before="120"/>
        <w:ind w:hanging="61"/>
        <w:jc w:val="lowKashida"/>
        <w:rPr>
          <w:rFonts w:cs="Simplified Arabic"/>
          <w:sz w:val="28"/>
          <w:szCs w:val="28"/>
          <w:rtl/>
          <w:lang w:bidi="ar-TN"/>
        </w:rPr>
      </w:pPr>
      <w:r w:rsidRPr="008A7D04">
        <w:rPr>
          <w:rFonts w:cs="Simplified Arabic"/>
          <w:b/>
          <w:bCs/>
          <w:sz w:val="28"/>
          <w:szCs w:val="28"/>
          <w:u w:val="single"/>
          <w:rtl/>
          <w:lang w:bidi="ar-TN"/>
        </w:rPr>
        <w:t>الفصل</w:t>
      </w:r>
      <w:r w:rsidRPr="008A7D04">
        <w:rPr>
          <w:rFonts w:cs="Simplified Arabic" w:hint="cs"/>
          <w:b/>
          <w:bCs/>
          <w:sz w:val="28"/>
          <w:szCs w:val="28"/>
          <w:u w:val="single"/>
          <w:rtl/>
          <w:lang w:bidi="ar-TN"/>
        </w:rPr>
        <w:t xml:space="preserve">14 </w:t>
      </w:r>
      <w:r w:rsidRPr="008A7D04">
        <w:rPr>
          <w:rFonts w:cs="Simplified Arabic" w:hint="cs"/>
          <w:b/>
          <w:bCs/>
          <w:sz w:val="28"/>
          <w:szCs w:val="28"/>
          <w:rtl/>
          <w:lang w:bidi="ar-TN"/>
        </w:rPr>
        <w:t xml:space="preserve">: </w:t>
      </w:r>
      <w:r w:rsidRPr="008A7D04">
        <w:rPr>
          <w:rFonts w:cs="Simplified Arabic" w:hint="cs"/>
          <w:b/>
          <w:bCs/>
          <w:sz w:val="28"/>
          <w:szCs w:val="28"/>
          <w:u w:val="single"/>
          <w:rtl/>
          <w:lang w:bidi="ar-TN"/>
        </w:rPr>
        <w:t>تعيين المحامي</w:t>
      </w:r>
      <w:r w:rsidRPr="008A7D04">
        <w:rPr>
          <w:rFonts w:cs="Simplified Arabic" w:hint="cs"/>
          <w:sz w:val="28"/>
          <w:szCs w:val="28"/>
          <w:rtl/>
          <w:lang w:bidi="ar-TN"/>
        </w:rPr>
        <w:t>:</w:t>
      </w:r>
    </w:p>
    <w:p w:rsidR="0058251B" w:rsidRPr="008A7D04" w:rsidRDefault="0058251B" w:rsidP="00255097">
      <w:pPr>
        <w:pStyle w:val="Retraitcorpsdetexte3"/>
        <w:ind w:left="-61"/>
        <w:rPr>
          <w:sz w:val="28"/>
          <w:szCs w:val="28"/>
          <w:rtl/>
        </w:rPr>
      </w:pPr>
      <w:r w:rsidRPr="008A7D04">
        <w:rPr>
          <w:rFonts w:hint="cs"/>
          <w:sz w:val="28"/>
          <w:szCs w:val="28"/>
          <w:rtl/>
        </w:rPr>
        <w:tab/>
        <w:t>تعدّ لجنة الفتح والتقييم المحدثة لدى البلدية تقريرا مفصّلا حول معايير اختيار المترشّحين ونتائج أعمال التقييم على ضوء ذلك توضّح فيه كيفيّة ترتيب المترشّحين وأسباب إقصاء بعض العروض إن حصل ذلك.</w:t>
      </w:r>
    </w:p>
    <w:p w:rsidR="0058251B" w:rsidRPr="008A7D04" w:rsidRDefault="0058251B" w:rsidP="0058251B">
      <w:pPr>
        <w:keepNext/>
        <w:widowControl w:val="0"/>
        <w:spacing w:before="120"/>
        <w:ind w:hanging="61"/>
        <w:jc w:val="lowKashida"/>
        <w:rPr>
          <w:rFonts w:cs="Simplified Arabic"/>
          <w:sz w:val="28"/>
          <w:szCs w:val="28"/>
          <w:rtl/>
          <w:lang w:bidi="ar-TN"/>
        </w:rPr>
      </w:pPr>
      <w:r w:rsidRPr="008A7D04">
        <w:rPr>
          <w:rFonts w:cs="Simplified Arabic" w:hint="cs"/>
          <w:b/>
          <w:bCs/>
          <w:sz w:val="28"/>
          <w:szCs w:val="28"/>
          <w:u w:val="single"/>
          <w:rtl/>
          <w:lang w:bidi="ar-TN"/>
        </w:rPr>
        <w:t>الفصل 15</w:t>
      </w:r>
      <w:r w:rsidRPr="008A7D04">
        <w:rPr>
          <w:rFonts w:cs="Simplified Arabic" w:hint="cs"/>
          <w:b/>
          <w:bCs/>
          <w:sz w:val="28"/>
          <w:szCs w:val="28"/>
          <w:rtl/>
          <w:lang w:bidi="ar-TN"/>
        </w:rPr>
        <w:t xml:space="preserve">: </w:t>
      </w:r>
      <w:r w:rsidRPr="008A7D04">
        <w:rPr>
          <w:rFonts w:cs="Simplified Arabic" w:hint="cs"/>
          <w:b/>
          <w:bCs/>
          <w:sz w:val="28"/>
          <w:szCs w:val="28"/>
          <w:u w:val="single"/>
          <w:rtl/>
          <w:lang w:bidi="ar-TN"/>
        </w:rPr>
        <w:t>إمضاء</w:t>
      </w:r>
      <w:r w:rsidR="001F3A10">
        <w:rPr>
          <w:rFonts w:cs="Simplified Arabic" w:hint="cs"/>
          <w:b/>
          <w:bCs/>
          <w:sz w:val="28"/>
          <w:szCs w:val="28"/>
          <w:u w:val="single"/>
          <w:rtl/>
          <w:lang w:bidi="ar-TN"/>
        </w:rPr>
        <w:t xml:space="preserve"> </w:t>
      </w:r>
      <w:r w:rsidRPr="008A7D04">
        <w:rPr>
          <w:rFonts w:cs="Simplified Arabic" w:hint="cs"/>
          <w:b/>
          <w:bCs/>
          <w:sz w:val="28"/>
          <w:szCs w:val="28"/>
          <w:u w:val="single"/>
          <w:rtl/>
          <w:lang w:bidi="ar-TN"/>
        </w:rPr>
        <w:t>العقد والشّروع في المهمّة</w:t>
      </w:r>
      <w:r w:rsidRPr="008A7D04">
        <w:rPr>
          <w:rFonts w:cs="Simplified Arabic" w:hint="cs"/>
          <w:sz w:val="28"/>
          <w:szCs w:val="28"/>
          <w:rtl/>
          <w:lang w:bidi="ar-TN"/>
        </w:rPr>
        <w:t xml:space="preserve">: </w:t>
      </w:r>
    </w:p>
    <w:p w:rsidR="0058251B" w:rsidRPr="008A7D04" w:rsidRDefault="0058251B" w:rsidP="0058251B">
      <w:pPr>
        <w:keepNext/>
        <w:widowControl w:val="0"/>
        <w:jc w:val="lowKashida"/>
        <w:rPr>
          <w:rFonts w:cs="Simplified Arabic"/>
          <w:sz w:val="28"/>
          <w:szCs w:val="28"/>
          <w:rtl/>
        </w:rPr>
      </w:pPr>
      <w:r w:rsidRPr="008A7D04">
        <w:rPr>
          <w:rFonts w:cs="Simplified Arabic" w:hint="cs"/>
          <w:sz w:val="28"/>
          <w:szCs w:val="28"/>
          <w:rtl/>
        </w:rPr>
        <w:t xml:space="preserve">يتمّ إعلام المحامي الذي تمّ اختياره من قبل البلدية في العنوان المبيّن بوثيقة التعهّد. ويجب عليه إمضاء العقد المحرر باللغة العربية طبق النموذج المصاحب لهذا. </w:t>
      </w:r>
      <w:r w:rsidRPr="008A7D04">
        <w:rPr>
          <w:rFonts w:cs="Simplified Arabic" w:hint="cs"/>
          <w:b/>
          <w:bCs/>
          <w:sz w:val="28"/>
          <w:szCs w:val="28"/>
          <w:rtl/>
        </w:rPr>
        <w:t>ويمكن إضافة بنود يرى الطرفين أهميّتها وضرورة توضيحها وذلك حسب مقتضيات وواقع نشاط الهيكل العمومي</w:t>
      </w:r>
      <w:r w:rsidRPr="008A7D04">
        <w:rPr>
          <w:rFonts w:cs="Simplified Arabic" w:hint="cs"/>
          <w:sz w:val="28"/>
          <w:szCs w:val="28"/>
          <w:rtl/>
        </w:rPr>
        <w:t xml:space="preserve">. </w:t>
      </w:r>
    </w:p>
    <w:p w:rsidR="0058251B" w:rsidRPr="008A7D04" w:rsidRDefault="0058251B" w:rsidP="0058251B">
      <w:pPr>
        <w:spacing w:line="20" w:lineRule="atLeast"/>
        <w:jc w:val="both"/>
        <w:rPr>
          <w:rFonts w:cs="Simplified Arabic"/>
          <w:sz w:val="28"/>
          <w:szCs w:val="28"/>
          <w:rtl/>
        </w:rPr>
      </w:pPr>
      <w:r w:rsidRPr="008A7D04">
        <w:rPr>
          <w:rFonts w:cs="Simplified Arabic" w:hint="cs"/>
          <w:sz w:val="28"/>
          <w:szCs w:val="28"/>
          <w:rtl/>
        </w:rPr>
        <w:t>وعلى إثر المصادقة على العقد وإمضائه، يتم إعلام المحامي ليتولى اتخاذ كل الإجراءات الضرورية لضمان إنطلاق المهمّة بمجرد تسلم الإذن بذلك.</w:t>
      </w:r>
    </w:p>
    <w:p w:rsidR="00372C9D" w:rsidRDefault="0058251B" w:rsidP="00CB0410">
      <w:pPr>
        <w:tabs>
          <w:tab w:val="num" w:pos="283"/>
        </w:tabs>
        <w:spacing w:line="20" w:lineRule="atLeast"/>
        <w:jc w:val="both"/>
        <w:rPr>
          <w:rFonts w:cs="Simplified Arabic"/>
          <w:sz w:val="28"/>
          <w:szCs w:val="28"/>
          <w:lang w:bidi="ar-TN"/>
        </w:rPr>
      </w:pPr>
      <w:r w:rsidRPr="008A7D04">
        <w:rPr>
          <w:rFonts w:cs="Simplified Arabic" w:hint="cs"/>
          <w:sz w:val="28"/>
          <w:szCs w:val="28"/>
          <w:rtl/>
        </w:rPr>
        <w:t xml:space="preserve">إلا أنّه، في صورة نكول المحامي الذي وقع إختياره نهائيا للإنابة </w:t>
      </w:r>
      <w:r w:rsidRPr="008A7D04">
        <w:rPr>
          <w:rFonts w:cs="Simplified Arabic" w:hint="cs"/>
          <w:sz w:val="28"/>
          <w:szCs w:val="28"/>
          <w:rtl/>
          <w:lang w:bidi="ar-TN"/>
        </w:rPr>
        <w:t xml:space="preserve">يحرم من </w:t>
      </w:r>
      <w:r w:rsidRPr="008A7D04">
        <w:rPr>
          <w:rFonts w:cs="Simplified Arabic" w:hint="cs"/>
          <w:sz w:val="28"/>
          <w:szCs w:val="28"/>
          <w:rtl/>
        </w:rPr>
        <w:t>المشاركة في الصفقات التي تنظمها كلّ</w:t>
      </w:r>
      <w:r w:rsidRPr="008A7D04">
        <w:rPr>
          <w:rFonts w:cs="Simplified Arabic" w:hint="cs"/>
          <w:sz w:val="28"/>
          <w:szCs w:val="28"/>
          <w:rtl/>
          <w:lang w:bidi="ar-TN"/>
        </w:rPr>
        <w:t xml:space="preserve"> الهياكل العمومية لمدّة سنتين (</w:t>
      </w:r>
      <w:r w:rsidRPr="008A7D04">
        <w:rPr>
          <w:rFonts w:cs="Simplified Arabic"/>
          <w:sz w:val="28"/>
          <w:szCs w:val="28"/>
          <w:lang w:val="fr-FR" w:bidi="ar-TN"/>
        </w:rPr>
        <w:t>02</w:t>
      </w:r>
      <w:r w:rsidRPr="008A7D04">
        <w:rPr>
          <w:rFonts w:cs="Simplified Arabic" w:hint="cs"/>
          <w:sz w:val="28"/>
          <w:szCs w:val="28"/>
          <w:rtl/>
          <w:lang w:bidi="ar-TN"/>
        </w:rPr>
        <w:t xml:space="preserve">) تحتسب من </w:t>
      </w:r>
      <w:r w:rsidRPr="008A7D04">
        <w:rPr>
          <w:rFonts w:hint="cs"/>
          <w:sz w:val="28"/>
          <w:szCs w:val="28"/>
          <w:rtl/>
        </w:rPr>
        <w:t xml:space="preserve">تاريخ </w:t>
      </w:r>
      <w:r w:rsidRPr="008A7D04">
        <w:rPr>
          <w:rFonts w:cs="Simplified Arabic" w:hint="cs"/>
          <w:sz w:val="28"/>
          <w:szCs w:val="28"/>
          <w:rtl/>
          <w:lang w:bidi="ar-TN"/>
        </w:rPr>
        <w:t xml:space="preserve">عدم الردّ من طرفه على إعلامه بقبوله النهائي الذي بقي دون ردّ لمدّة تجاوزت عشرة </w:t>
      </w:r>
      <w:r w:rsidRPr="008A7D04">
        <w:rPr>
          <w:rFonts w:cs="Simplified Arabic"/>
          <w:sz w:val="28"/>
          <w:szCs w:val="28"/>
          <w:rtl/>
          <w:lang w:bidi="ar-TN"/>
        </w:rPr>
        <w:t>(</w:t>
      </w:r>
      <w:r w:rsidRPr="008A7D04">
        <w:rPr>
          <w:rFonts w:cs="Simplified Arabic" w:hint="cs"/>
          <w:sz w:val="28"/>
          <w:szCs w:val="28"/>
          <w:rtl/>
          <w:lang w:bidi="ar-TN"/>
        </w:rPr>
        <w:t>10) أيام عمل.</w:t>
      </w:r>
    </w:p>
    <w:p w:rsidR="00E74791" w:rsidRPr="008A7D04" w:rsidRDefault="00E74791" w:rsidP="00E74791">
      <w:pPr>
        <w:keepNext/>
        <w:widowControl w:val="0"/>
        <w:spacing w:before="120"/>
        <w:ind w:hanging="61"/>
        <w:jc w:val="lowKashida"/>
        <w:rPr>
          <w:rFonts w:cs="Simplified Arabic"/>
          <w:sz w:val="28"/>
          <w:szCs w:val="28"/>
          <w:rtl/>
          <w:lang w:bidi="ar-TN"/>
        </w:rPr>
      </w:pPr>
    </w:p>
    <w:p w:rsidR="00E74791" w:rsidRDefault="00E74791" w:rsidP="00CB0410">
      <w:pPr>
        <w:tabs>
          <w:tab w:val="num" w:pos="283"/>
        </w:tabs>
        <w:spacing w:line="20" w:lineRule="atLeast"/>
        <w:jc w:val="both"/>
        <w:rPr>
          <w:rFonts w:cs="Simplified Arabic"/>
          <w:sz w:val="28"/>
          <w:szCs w:val="28"/>
          <w:lang w:val="fr-FR" w:bidi="ar-TN"/>
        </w:rPr>
      </w:pPr>
    </w:p>
    <w:p w:rsidR="00CB0410" w:rsidRDefault="00CB0410" w:rsidP="00CB0410">
      <w:pPr>
        <w:tabs>
          <w:tab w:val="num" w:pos="283"/>
        </w:tabs>
        <w:spacing w:line="20" w:lineRule="atLeast"/>
        <w:jc w:val="both"/>
        <w:rPr>
          <w:rFonts w:cs="Simplified Arabic"/>
          <w:sz w:val="28"/>
          <w:szCs w:val="28"/>
          <w:lang w:val="fr-FR" w:bidi="ar-TN"/>
        </w:rPr>
      </w:pPr>
    </w:p>
    <w:p w:rsidR="00CB0410" w:rsidRDefault="00CB0410" w:rsidP="00CB0410">
      <w:pPr>
        <w:tabs>
          <w:tab w:val="num" w:pos="283"/>
        </w:tabs>
        <w:spacing w:line="20" w:lineRule="atLeast"/>
        <w:jc w:val="both"/>
        <w:rPr>
          <w:rFonts w:cs="Simplified Arabic"/>
          <w:sz w:val="28"/>
          <w:szCs w:val="28"/>
          <w:lang w:val="fr-FR" w:bidi="ar-TN"/>
        </w:rPr>
      </w:pPr>
    </w:p>
    <w:p w:rsidR="00CB0410" w:rsidRDefault="00CB0410" w:rsidP="00CB0410">
      <w:pPr>
        <w:tabs>
          <w:tab w:val="num" w:pos="283"/>
        </w:tabs>
        <w:spacing w:line="20" w:lineRule="atLeast"/>
        <w:jc w:val="both"/>
        <w:rPr>
          <w:rFonts w:cs="Simplified Arabic"/>
          <w:sz w:val="28"/>
          <w:szCs w:val="28"/>
          <w:lang w:val="fr-FR" w:bidi="ar-TN"/>
        </w:rPr>
      </w:pPr>
    </w:p>
    <w:p w:rsidR="00CB0410" w:rsidRDefault="00CB0410" w:rsidP="00CB0410">
      <w:pPr>
        <w:tabs>
          <w:tab w:val="num" w:pos="283"/>
        </w:tabs>
        <w:spacing w:line="20" w:lineRule="atLeast"/>
        <w:jc w:val="both"/>
        <w:rPr>
          <w:rFonts w:cs="Simplified Arabic"/>
          <w:sz w:val="28"/>
          <w:szCs w:val="28"/>
          <w:lang w:val="fr-FR" w:bidi="ar-TN"/>
        </w:rPr>
      </w:pPr>
    </w:p>
    <w:p w:rsidR="00CB0410" w:rsidRDefault="00CB0410" w:rsidP="00CB0410">
      <w:pPr>
        <w:tabs>
          <w:tab w:val="num" w:pos="283"/>
        </w:tabs>
        <w:spacing w:line="20" w:lineRule="atLeast"/>
        <w:jc w:val="both"/>
        <w:rPr>
          <w:rFonts w:cs="Simplified Arabic"/>
          <w:sz w:val="28"/>
          <w:szCs w:val="28"/>
          <w:lang w:val="fr-FR" w:bidi="ar-TN"/>
        </w:rPr>
      </w:pPr>
    </w:p>
    <w:p w:rsidR="00CB0410" w:rsidRDefault="00CB0410" w:rsidP="00CB0410">
      <w:pPr>
        <w:tabs>
          <w:tab w:val="num" w:pos="283"/>
        </w:tabs>
        <w:spacing w:line="20" w:lineRule="atLeast"/>
        <w:jc w:val="both"/>
        <w:rPr>
          <w:rFonts w:cs="Simplified Arabic"/>
          <w:sz w:val="28"/>
          <w:szCs w:val="28"/>
          <w:lang w:val="fr-FR" w:bidi="ar-TN"/>
        </w:rPr>
      </w:pPr>
    </w:p>
    <w:p w:rsidR="00CB0410" w:rsidRDefault="00CB0410" w:rsidP="00CB0410">
      <w:pPr>
        <w:tabs>
          <w:tab w:val="num" w:pos="283"/>
        </w:tabs>
        <w:spacing w:line="20" w:lineRule="atLeast"/>
        <w:jc w:val="both"/>
        <w:rPr>
          <w:rFonts w:cs="Simplified Arabic"/>
          <w:sz w:val="28"/>
          <w:szCs w:val="28"/>
          <w:lang w:val="fr-FR" w:bidi="ar-TN"/>
        </w:rPr>
      </w:pPr>
    </w:p>
    <w:p w:rsidR="00CB0410" w:rsidRDefault="00CB0410" w:rsidP="00CB0410">
      <w:pPr>
        <w:tabs>
          <w:tab w:val="num" w:pos="283"/>
        </w:tabs>
        <w:spacing w:line="20" w:lineRule="atLeast"/>
        <w:jc w:val="both"/>
        <w:rPr>
          <w:rFonts w:cs="Simplified Arabic"/>
          <w:sz w:val="28"/>
          <w:szCs w:val="28"/>
          <w:lang w:val="fr-FR" w:bidi="ar-TN"/>
        </w:rPr>
      </w:pPr>
    </w:p>
    <w:p w:rsidR="00CB0410" w:rsidRDefault="00CB0410" w:rsidP="00CB0410">
      <w:pPr>
        <w:tabs>
          <w:tab w:val="num" w:pos="283"/>
        </w:tabs>
        <w:spacing w:line="20" w:lineRule="atLeast"/>
        <w:jc w:val="both"/>
        <w:rPr>
          <w:rFonts w:cs="Simplified Arabic"/>
          <w:sz w:val="28"/>
          <w:szCs w:val="28"/>
          <w:lang w:val="fr-FR" w:bidi="ar-TN"/>
        </w:rPr>
      </w:pPr>
    </w:p>
    <w:p w:rsidR="00CB0410" w:rsidRDefault="00CB0410" w:rsidP="00CB0410">
      <w:pPr>
        <w:tabs>
          <w:tab w:val="num" w:pos="283"/>
        </w:tabs>
        <w:spacing w:line="20" w:lineRule="atLeast"/>
        <w:jc w:val="both"/>
        <w:rPr>
          <w:rFonts w:cs="Simplified Arabic"/>
          <w:sz w:val="28"/>
          <w:szCs w:val="28"/>
          <w:lang w:val="fr-FR" w:bidi="ar-TN"/>
        </w:rPr>
      </w:pPr>
    </w:p>
    <w:p w:rsidR="00CB0410" w:rsidRDefault="00CB0410" w:rsidP="00CB0410">
      <w:pPr>
        <w:tabs>
          <w:tab w:val="num" w:pos="283"/>
        </w:tabs>
        <w:spacing w:line="20" w:lineRule="atLeast"/>
        <w:jc w:val="both"/>
        <w:rPr>
          <w:rFonts w:cs="Simplified Arabic"/>
          <w:sz w:val="28"/>
          <w:szCs w:val="28"/>
          <w:lang w:val="fr-FR" w:bidi="ar-TN"/>
        </w:rPr>
      </w:pPr>
    </w:p>
    <w:p w:rsidR="00CB0410" w:rsidRPr="00CB0410" w:rsidRDefault="00CB0410" w:rsidP="00CB0410">
      <w:pPr>
        <w:tabs>
          <w:tab w:val="num" w:pos="283"/>
        </w:tabs>
        <w:spacing w:line="20" w:lineRule="atLeast"/>
        <w:jc w:val="both"/>
        <w:rPr>
          <w:rFonts w:cs="Simplified Arabic"/>
          <w:sz w:val="28"/>
          <w:szCs w:val="28"/>
          <w:lang w:val="fr-FR" w:bidi="ar-TN"/>
        </w:rPr>
      </w:pPr>
    </w:p>
    <w:p w:rsidR="0058251B" w:rsidRPr="00675710" w:rsidRDefault="0058251B" w:rsidP="0058251B">
      <w:pPr>
        <w:jc w:val="center"/>
        <w:rPr>
          <w:rFonts w:cs="Andalus"/>
          <w:b/>
          <w:bCs/>
          <w:sz w:val="16"/>
          <w:szCs w:val="16"/>
          <w:rtl/>
          <w:lang w:bidi="ar-TN"/>
        </w:rPr>
      </w:pPr>
    </w:p>
    <w:p w:rsidR="0058251B" w:rsidRPr="00675710" w:rsidRDefault="0058251B" w:rsidP="0058251B">
      <w:pPr>
        <w:jc w:val="center"/>
        <w:rPr>
          <w:rFonts w:cs="Andalus"/>
          <w:b/>
          <w:bCs/>
          <w:sz w:val="40"/>
          <w:szCs w:val="40"/>
          <w:rtl/>
          <w:lang w:bidi="ar-TN"/>
        </w:rPr>
      </w:pPr>
      <w:r w:rsidRPr="00675710">
        <w:rPr>
          <w:rFonts w:cs="Andalus" w:hint="cs"/>
          <w:b/>
          <w:bCs/>
          <w:sz w:val="40"/>
          <w:szCs w:val="40"/>
          <w:rtl/>
          <w:lang w:bidi="ar-TN"/>
        </w:rPr>
        <w:t>الملاحق</w:t>
      </w:r>
    </w:p>
    <w:p w:rsidR="0058251B" w:rsidRPr="00675710" w:rsidRDefault="0058251B" w:rsidP="0058251B">
      <w:pPr>
        <w:jc w:val="center"/>
        <w:rPr>
          <w:rFonts w:cs="Andalus"/>
          <w:b/>
          <w:bCs/>
          <w:sz w:val="40"/>
          <w:szCs w:val="40"/>
          <w:rtl/>
          <w:lang w:bidi="ar-TN"/>
        </w:rPr>
      </w:pPr>
    </w:p>
    <w:tbl>
      <w:tblPr>
        <w:tblStyle w:val="TableauGrille6Couleur1"/>
        <w:bidiVisual/>
        <w:tblW w:w="9067" w:type="dxa"/>
        <w:tblLook w:val="04A0"/>
      </w:tblPr>
      <w:tblGrid>
        <w:gridCol w:w="9067"/>
      </w:tblGrid>
      <w:tr w:rsidR="0058251B" w:rsidRPr="00675710" w:rsidTr="0084559B">
        <w:trPr>
          <w:cnfStyle w:val="100000000000"/>
          <w:trHeight w:val="387"/>
        </w:trPr>
        <w:tc>
          <w:tcPr>
            <w:cnfStyle w:val="001000000000"/>
            <w:tcW w:w="9067" w:type="dxa"/>
          </w:tcPr>
          <w:p w:rsidR="0058251B" w:rsidRPr="00675710" w:rsidRDefault="0058251B" w:rsidP="0084559B">
            <w:pPr>
              <w:spacing w:line="20" w:lineRule="atLeast"/>
              <w:rPr>
                <w:rFonts w:ascii="Microsoft Uighur" w:hAnsi="Microsoft Uighur" w:cs="Microsoft Uighur"/>
                <w:color w:val="auto"/>
                <w:sz w:val="36"/>
                <w:szCs w:val="36"/>
                <w:rtl/>
                <w:lang w:bidi="ar-TN"/>
              </w:rPr>
            </w:pPr>
            <w:r w:rsidRPr="00675710">
              <w:rPr>
                <w:rFonts w:ascii="Microsoft Uighur" w:hAnsi="Microsoft Uighur" w:cs="Microsoft Uighur"/>
                <w:color w:val="auto"/>
                <w:sz w:val="36"/>
                <w:szCs w:val="36"/>
                <w:rtl/>
                <w:lang w:bidi="ar-TN"/>
              </w:rPr>
              <w:t xml:space="preserve">ملحق عدد 1 : </w:t>
            </w:r>
            <w:r w:rsidRPr="00675710">
              <w:rPr>
                <w:rFonts w:ascii="Microsoft Uighur" w:hAnsi="Microsoft Uighur" w:cs="Microsoft Uighur"/>
                <w:color w:val="auto"/>
                <w:sz w:val="36"/>
                <w:szCs w:val="36"/>
                <w:rtl/>
              </w:rPr>
              <w:t>وثيقة التعهّد</w:t>
            </w:r>
          </w:p>
        </w:tc>
      </w:tr>
      <w:tr w:rsidR="0058251B" w:rsidRPr="00675710" w:rsidTr="0084559B">
        <w:trPr>
          <w:cnfStyle w:val="000000100000"/>
          <w:trHeight w:val="465"/>
        </w:trPr>
        <w:tc>
          <w:tcPr>
            <w:cnfStyle w:val="001000000000"/>
            <w:tcW w:w="9067" w:type="dxa"/>
          </w:tcPr>
          <w:p w:rsidR="0058251B" w:rsidRPr="00675710" w:rsidRDefault="0058251B" w:rsidP="0084559B">
            <w:pPr>
              <w:spacing w:line="20" w:lineRule="atLeast"/>
              <w:rPr>
                <w:rFonts w:ascii="Microsoft Uighur" w:hAnsi="Microsoft Uighur" w:cs="Microsoft Uighur"/>
                <w:b w:val="0"/>
                <w:bCs w:val="0"/>
                <w:color w:val="auto"/>
                <w:sz w:val="36"/>
                <w:szCs w:val="36"/>
                <w:rtl/>
                <w:lang w:bidi="ar-TN"/>
              </w:rPr>
            </w:pPr>
            <w:r w:rsidRPr="00675710">
              <w:rPr>
                <w:rFonts w:ascii="Microsoft Uighur" w:hAnsi="Microsoft Uighur" w:cs="Microsoft Uighur"/>
                <w:color w:val="auto"/>
                <w:sz w:val="36"/>
                <w:szCs w:val="36"/>
                <w:rtl/>
                <w:lang w:bidi="ar-TN"/>
              </w:rPr>
              <w:t xml:space="preserve">ملحق عدد 2: </w:t>
            </w:r>
            <w:r w:rsidRPr="00675710">
              <w:rPr>
                <w:rFonts w:ascii="Microsoft Uighur" w:hAnsi="Microsoft Uighur" w:cs="Microsoft Uighur"/>
                <w:color w:val="auto"/>
                <w:sz w:val="36"/>
                <w:szCs w:val="36"/>
                <w:rtl/>
              </w:rPr>
              <w:t>بطاقة إرشادات عامة حول المشارك</w:t>
            </w:r>
          </w:p>
        </w:tc>
      </w:tr>
      <w:tr w:rsidR="0058251B" w:rsidRPr="00675710" w:rsidTr="0084559B">
        <w:trPr>
          <w:trHeight w:val="357"/>
        </w:trPr>
        <w:tc>
          <w:tcPr>
            <w:cnfStyle w:val="001000000000"/>
            <w:tcW w:w="9067" w:type="dxa"/>
          </w:tcPr>
          <w:p w:rsidR="0058251B" w:rsidRPr="00675710" w:rsidRDefault="0058251B" w:rsidP="0084559B">
            <w:pPr>
              <w:rPr>
                <w:rFonts w:ascii="Microsoft Uighur" w:hAnsi="Microsoft Uighur" w:cs="Microsoft Uighur"/>
                <w:b w:val="0"/>
                <w:bCs w:val="0"/>
                <w:color w:val="auto"/>
                <w:sz w:val="36"/>
                <w:szCs w:val="36"/>
                <w:rtl/>
              </w:rPr>
            </w:pPr>
            <w:r w:rsidRPr="00675710">
              <w:rPr>
                <w:rFonts w:ascii="Microsoft Uighur" w:hAnsi="Microsoft Uighur" w:cs="Microsoft Uighur"/>
                <w:color w:val="auto"/>
                <w:sz w:val="36"/>
                <w:szCs w:val="36"/>
                <w:rtl/>
              </w:rPr>
              <w:t xml:space="preserve">ملحق عدد </w:t>
            </w:r>
            <w:r>
              <w:rPr>
                <w:rFonts w:ascii="Microsoft Uighur" w:hAnsi="Microsoft Uighur" w:cs="Microsoft Uighur" w:hint="cs"/>
                <w:color w:val="auto"/>
                <w:sz w:val="36"/>
                <w:szCs w:val="36"/>
                <w:rtl/>
              </w:rPr>
              <w:t>3</w:t>
            </w:r>
            <w:r w:rsidRPr="00675710">
              <w:rPr>
                <w:rFonts w:ascii="Microsoft Uighur" w:hAnsi="Microsoft Uighur" w:cs="Microsoft Uighur"/>
                <w:color w:val="auto"/>
                <w:sz w:val="36"/>
                <w:szCs w:val="36"/>
                <w:rtl/>
              </w:rPr>
              <w:t xml:space="preserve">: </w:t>
            </w:r>
            <w:r w:rsidRPr="00675710">
              <w:rPr>
                <w:rFonts w:ascii="Microsoft Uighur" w:hAnsi="Microsoft Uighur" w:cs="Microsoft Uighur" w:hint="cs"/>
                <w:color w:val="auto"/>
                <w:sz w:val="36"/>
                <w:szCs w:val="36"/>
                <w:rtl/>
              </w:rPr>
              <w:t>تصريح على الشرف بعدم الوجود في إحدى الحالات الإقصائيّة المنصوص عليها بالفصل 4 من كرّاس الشروط</w:t>
            </w:r>
          </w:p>
        </w:tc>
      </w:tr>
      <w:tr w:rsidR="0058251B" w:rsidRPr="00675710" w:rsidTr="0084559B">
        <w:trPr>
          <w:cnfStyle w:val="000000100000"/>
          <w:trHeight w:val="357"/>
        </w:trPr>
        <w:tc>
          <w:tcPr>
            <w:cnfStyle w:val="001000000000"/>
            <w:tcW w:w="9067" w:type="dxa"/>
          </w:tcPr>
          <w:p w:rsidR="0058251B" w:rsidRPr="00675710" w:rsidRDefault="0058251B" w:rsidP="0084559B">
            <w:pPr>
              <w:spacing w:line="20" w:lineRule="atLeast"/>
              <w:rPr>
                <w:rFonts w:ascii="Microsoft Uighur" w:hAnsi="Microsoft Uighur" w:cs="Microsoft Uighur"/>
                <w:b w:val="0"/>
                <w:bCs w:val="0"/>
                <w:color w:val="auto"/>
                <w:sz w:val="36"/>
                <w:szCs w:val="36"/>
                <w:rtl/>
                <w:lang w:bidi="ar-TN"/>
              </w:rPr>
            </w:pPr>
            <w:r w:rsidRPr="00675710">
              <w:rPr>
                <w:rFonts w:ascii="Microsoft Uighur" w:hAnsi="Microsoft Uighur" w:cs="Microsoft Uighur"/>
                <w:color w:val="auto"/>
                <w:sz w:val="36"/>
                <w:szCs w:val="36"/>
                <w:rtl/>
              </w:rPr>
              <w:t xml:space="preserve">ملحق عدد </w:t>
            </w:r>
            <w:r>
              <w:rPr>
                <w:rFonts w:ascii="Microsoft Uighur" w:hAnsi="Microsoft Uighur" w:cs="Microsoft Uighur" w:hint="cs"/>
                <w:color w:val="auto"/>
                <w:sz w:val="36"/>
                <w:szCs w:val="36"/>
                <w:rtl/>
              </w:rPr>
              <w:t>4</w:t>
            </w:r>
            <w:r w:rsidRPr="00675710">
              <w:rPr>
                <w:rFonts w:ascii="Microsoft Uighur" w:hAnsi="Microsoft Uighur" w:cs="Microsoft Uighur"/>
                <w:color w:val="auto"/>
                <w:sz w:val="36"/>
                <w:szCs w:val="36"/>
                <w:rtl/>
              </w:rPr>
              <w:t xml:space="preserve">: </w:t>
            </w:r>
            <w:r w:rsidRPr="00675710">
              <w:rPr>
                <w:rFonts w:ascii="Microsoft Uighur" w:hAnsi="Microsoft Uighur" w:cs="Microsoft Uighur" w:hint="cs"/>
                <w:color w:val="auto"/>
                <w:sz w:val="36"/>
                <w:szCs w:val="36"/>
                <w:rtl/>
              </w:rPr>
              <w:t>تصريح على الشرف بصحّة البيانات  والمراجع العامّة و/ او الخصوصيّة المذكورة في العرض</w:t>
            </w:r>
          </w:p>
        </w:tc>
      </w:tr>
      <w:tr w:rsidR="0058251B" w:rsidRPr="00675710" w:rsidTr="0084559B">
        <w:trPr>
          <w:trHeight w:val="577"/>
        </w:trPr>
        <w:tc>
          <w:tcPr>
            <w:cnfStyle w:val="001000000000"/>
            <w:tcW w:w="9067" w:type="dxa"/>
          </w:tcPr>
          <w:p w:rsidR="0058251B" w:rsidRPr="00675710" w:rsidRDefault="0058251B" w:rsidP="0084559B">
            <w:pPr>
              <w:rPr>
                <w:rFonts w:ascii="Microsoft Uighur" w:hAnsi="Microsoft Uighur" w:cs="Microsoft Uighur"/>
                <w:b w:val="0"/>
                <w:bCs w:val="0"/>
                <w:color w:val="auto"/>
                <w:sz w:val="36"/>
                <w:szCs w:val="36"/>
                <w:rtl/>
                <w:lang w:bidi="ar-TN"/>
              </w:rPr>
            </w:pPr>
            <w:r w:rsidRPr="00675710">
              <w:rPr>
                <w:rFonts w:ascii="Microsoft Uighur" w:hAnsi="Microsoft Uighur" w:cs="Microsoft Uighur"/>
                <w:color w:val="auto"/>
                <w:sz w:val="36"/>
                <w:szCs w:val="36"/>
                <w:rtl/>
              </w:rPr>
              <w:t xml:space="preserve">ملحق عدد </w:t>
            </w:r>
            <w:r>
              <w:rPr>
                <w:rFonts w:ascii="Microsoft Uighur" w:hAnsi="Microsoft Uighur" w:cs="Microsoft Uighur" w:hint="cs"/>
                <w:color w:val="auto"/>
                <w:sz w:val="36"/>
                <w:szCs w:val="36"/>
                <w:rtl/>
              </w:rPr>
              <w:t>5</w:t>
            </w:r>
            <w:r w:rsidRPr="00675710">
              <w:rPr>
                <w:rFonts w:ascii="Microsoft Uighur" w:hAnsi="Microsoft Uighur" w:cs="Microsoft Uighur"/>
                <w:color w:val="auto"/>
                <w:sz w:val="36"/>
                <w:szCs w:val="36"/>
                <w:rtl/>
              </w:rPr>
              <w:t xml:space="preserve">: </w:t>
            </w:r>
            <w:r w:rsidRPr="00675710">
              <w:rPr>
                <w:rFonts w:ascii="Microsoft Uighur" w:hAnsi="Microsoft Uighur" w:cs="Microsoft Uighur" w:hint="cs"/>
                <w:color w:val="auto"/>
                <w:sz w:val="36"/>
                <w:szCs w:val="36"/>
                <w:rtl/>
              </w:rPr>
              <w:t>التزام</w:t>
            </w:r>
            <w:r>
              <w:rPr>
                <w:rFonts w:ascii="Microsoft Uighur" w:hAnsi="Microsoft Uighur" w:cs="Microsoft Uighur" w:hint="cs"/>
                <w:color w:val="auto"/>
                <w:sz w:val="36"/>
                <w:szCs w:val="36"/>
                <w:rtl/>
              </w:rPr>
              <w:t xml:space="preserve"> </w:t>
            </w:r>
            <w:r w:rsidRPr="00675710">
              <w:rPr>
                <w:rFonts w:ascii="Microsoft Uighur" w:hAnsi="Microsoft Uighur" w:cs="Microsoft Uighur" w:hint="cs"/>
                <w:color w:val="auto"/>
                <w:sz w:val="36"/>
                <w:szCs w:val="36"/>
                <w:rtl/>
              </w:rPr>
              <w:t xml:space="preserve">المحامي </w:t>
            </w:r>
            <w:r>
              <w:rPr>
                <w:rFonts w:ascii="Microsoft Uighur" w:hAnsi="Microsoft Uighur" w:cs="Microsoft Uighur" w:hint="cs"/>
                <w:color w:val="auto"/>
                <w:sz w:val="36"/>
                <w:szCs w:val="36"/>
                <w:rtl/>
              </w:rPr>
              <w:t xml:space="preserve"> </w:t>
            </w:r>
            <w:r w:rsidRPr="00675710">
              <w:rPr>
                <w:rFonts w:ascii="Microsoft Uighur" w:hAnsi="Microsoft Uighur" w:cs="Microsoft Uighur" w:hint="cs"/>
                <w:color w:val="auto"/>
                <w:sz w:val="36"/>
                <w:szCs w:val="36"/>
                <w:rtl/>
              </w:rPr>
              <w:t>بنيابة الهيكل العمومي لدى المحاكم و سائر الهيئات القضائيّة والتحكيمية والإداريّة والتعديلية</w:t>
            </w:r>
          </w:p>
        </w:tc>
      </w:tr>
      <w:tr w:rsidR="0058251B" w:rsidRPr="00675710" w:rsidTr="0084559B">
        <w:trPr>
          <w:cnfStyle w:val="000000100000"/>
          <w:trHeight w:val="577"/>
        </w:trPr>
        <w:tc>
          <w:tcPr>
            <w:cnfStyle w:val="001000000000"/>
            <w:tcW w:w="9067" w:type="dxa"/>
          </w:tcPr>
          <w:p w:rsidR="0058251B" w:rsidRPr="00675710" w:rsidRDefault="0058251B" w:rsidP="0084559B">
            <w:pPr>
              <w:spacing w:line="20" w:lineRule="atLeast"/>
              <w:rPr>
                <w:rFonts w:ascii="Microsoft Uighur" w:hAnsi="Microsoft Uighur" w:cs="Microsoft Uighur"/>
                <w:b w:val="0"/>
                <w:bCs w:val="0"/>
                <w:color w:val="auto"/>
                <w:sz w:val="36"/>
                <w:szCs w:val="36"/>
                <w:rtl/>
                <w:lang w:bidi="ar-TN"/>
              </w:rPr>
            </w:pPr>
            <w:r w:rsidRPr="00675710">
              <w:rPr>
                <w:rFonts w:ascii="Microsoft Uighur" w:hAnsi="Microsoft Uighur" w:cs="Microsoft Uighur"/>
                <w:color w:val="auto"/>
                <w:sz w:val="36"/>
                <w:szCs w:val="36"/>
                <w:rtl/>
                <w:lang w:bidi="ar-TN"/>
              </w:rPr>
              <w:t xml:space="preserve">ملحق عدد </w:t>
            </w:r>
            <w:r>
              <w:rPr>
                <w:rFonts w:ascii="Microsoft Uighur" w:hAnsi="Microsoft Uighur" w:cs="Microsoft Uighur" w:hint="cs"/>
                <w:color w:val="auto"/>
                <w:sz w:val="36"/>
                <w:szCs w:val="36"/>
                <w:rtl/>
                <w:lang w:bidi="ar-TN"/>
              </w:rPr>
              <w:t xml:space="preserve">6 </w:t>
            </w:r>
            <w:r w:rsidRPr="00675710">
              <w:rPr>
                <w:rFonts w:ascii="Microsoft Uighur" w:hAnsi="Microsoft Uighur" w:cs="Microsoft Uighur"/>
                <w:color w:val="auto"/>
                <w:sz w:val="36"/>
                <w:szCs w:val="36"/>
                <w:rtl/>
                <w:lang w:bidi="ar-TN"/>
              </w:rPr>
              <w:t xml:space="preserve">: </w:t>
            </w:r>
            <w:r w:rsidRPr="00675710">
              <w:rPr>
                <w:rFonts w:ascii="Microsoft Uighur" w:hAnsi="Microsoft Uighur" w:cs="Microsoft Uighur" w:hint="cs"/>
                <w:color w:val="auto"/>
                <w:sz w:val="36"/>
                <w:szCs w:val="36"/>
                <w:rtl/>
              </w:rPr>
              <w:t>قائمة المراجع المبيّنة ل</w:t>
            </w:r>
            <w:r w:rsidRPr="00675710">
              <w:rPr>
                <w:rFonts w:ascii="Microsoft Uighur" w:hAnsi="Microsoft Uighur" w:cs="Microsoft Uighur"/>
                <w:color w:val="auto"/>
                <w:sz w:val="36"/>
                <w:szCs w:val="36"/>
                <w:rtl/>
              </w:rPr>
              <w:t>لتجربة العامة للمحامي</w:t>
            </w:r>
            <w:r w:rsidRPr="00675710">
              <w:rPr>
                <w:rFonts w:ascii="Microsoft Uighur" w:hAnsi="Microsoft Uighur" w:cs="Microsoft Uighur" w:hint="cs"/>
                <w:color w:val="auto"/>
                <w:sz w:val="36"/>
                <w:szCs w:val="36"/>
                <w:rtl/>
              </w:rPr>
              <w:t xml:space="preserve"> المباشرأو المحامين المباشرين     (في حالة مجمع) </w:t>
            </w:r>
            <w:r w:rsidRPr="00675710">
              <w:rPr>
                <w:rFonts w:ascii="Microsoft Uighur" w:hAnsi="Microsoft Uighur" w:cs="Microsoft Uighur"/>
                <w:color w:val="auto"/>
                <w:sz w:val="36"/>
                <w:szCs w:val="36"/>
                <w:rtl/>
              </w:rPr>
              <w:t xml:space="preserve">أو </w:t>
            </w:r>
            <w:r w:rsidRPr="00675710">
              <w:rPr>
                <w:rFonts w:ascii="Microsoft Uighur" w:hAnsi="Microsoft Uighur" w:cs="Microsoft Uighur" w:hint="cs"/>
                <w:color w:val="auto"/>
                <w:sz w:val="36"/>
                <w:szCs w:val="36"/>
                <w:rtl/>
              </w:rPr>
              <w:t>للمحامين المنتمينلل</w:t>
            </w:r>
            <w:r w:rsidRPr="00675710">
              <w:rPr>
                <w:rFonts w:ascii="Microsoft Uighur" w:hAnsi="Microsoft Uighur" w:cs="Microsoft Uighur"/>
                <w:color w:val="auto"/>
                <w:sz w:val="36"/>
                <w:szCs w:val="36"/>
                <w:rtl/>
              </w:rPr>
              <w:t>شركة المهنيّة للمحام</w:t>
            </w:r>
            <w:r w:rsidRPr="00675710">
              <w:rPr>
                <w:rFonts w:ascii="Microsoft Uighur" w:hAnsi="Microsoft Uighur" w:cs="Microsoft Uighur" w:hint="cs"/>
                <w:color w:val="auto"/>
                <w:sz w:val="36"/>
                <w:szCs w:val="36"/>
                <w:rtl/>
              </w:rPr>
              <w:t>اة</w:t>
            </w:r>
            <w:r w:rsidRPr="00675710">
              <w:rPr>
                <w:rFonts w:ascii="Microsoft Uighur" w:hAnsi="Microsoft Uighur" w:cs="Microsoft Uighur"/>
                <w:color w:val="auto"/>
                <w:sz w:val="36"/>
                <w:szCs w:val="36"/>
                <w:rtl/>
              </w:rPr>
              <w:t xml:space="preserve"> خلال الخمس سنوات ال</w:t>
            </w:r>
            <w:r w:rsidRPr="00675710">
              <w:rPr>
                <w:rFonts w:ascii="Microsoft Uighur" w:hAnsi="Microsoft Uighur" w:cs="Microsoft Uighur" w:hint="cs"/>
                <w:color w:val="auto"/>
                <w:sz w:val="36"/>
                <w:szCs w:val="36"/>
                <w:rtl/>
              </w:rPr>
              <w:t>أ</w:t>
            </w:r>
            <w:r w:rsidRPr="00675710">
              <w:rPr>
                <w:rFonts w:ascii="Microsoft Uighur" w:hAnsi="Microsoft Uighur" w:cs="Microsoft Uighur"/>
                <w:color w:val="auto"/>
                <w:sz w:val="36"/>
                <w:szCs w:val="36"/>
                <w:rtl/>
              </w:rPr>
              <w:t>خيرة</w:t>
            </w:r>
          </w:p>
        </w:tc>
      </w:tr>
      <w:tr w:rsidR="0058251B" w:rsidRPr="00675710" w:rsidTr="0084559B">
        <w:trPr>
          <w:trHeight w:val="577"/>
        </w:trPr>
        <w:tc>
          <w:tcPr>
            <w:cnfStyle w:val="001000000000"/>
            <w:tcW w:w="9067" w:type="dxa"/>
          </w:tcPr>
          <w:p w:rsidR="0058251B" w:rsidRPr="00675710" w:rsidRDefault="0058251B" w:rsidP="0084559B">
            <w:pPr>
              <w:jc w:val="both"/>
              <w:rPr>
                <w:rFonts w:ascii="Microsoft Uighur" w:hAnsi="Microsoft Uighur" w:cs="Microsoft Uighur"/>
                <w:color w:val="auto"/>
                <w:sz w:val="36"/>
                <w:szCs w:val="36"/>
                <w:rtl/>
              </w:rPr>
            </w:pPr>
            <w:r w:rsidRPr="00675710">
              <w:rPr>
                <w:rFonts w:ascii="Microsoft Uighur" w:hAnsi="Microsoft Uighur" w:cs="Microsoft Uighur"/>
                <w:color w:val="auto"/>
                <w:sz w:val="36"/>
                <w:szCs w:val="36"/>
                <w:rtl/>
                <w:lang w:bidi="ar-TN"/>
              </w:rPr>
              <w:t xml:space="preserve">ملحق عدد </w:t>
            </w:r>
            <w:r>
              <w:rPr>
                <w:rFonts w:ascii="Microsoft Uighur" w:hAnsi="Microsoft Uighur" w:cs="Microsoft Uighur" w:hint="cs"/>
                <w:color w:val="auto"/>
                <w:sz w:val="36"/>
                <w:szCs w:val="36"/>
                <w:rtl/>
                <w:lang w:bidi="ar-TN"/>
              </w:rPr>
              <w:t>7</w:t>
            </w:r>
            <w:r w:rsidRPr="00675710">
              <w:rPr>
                <w:rFonts w:ascii="Microsoft Uighur" w:hAnsi="Microsoft Uighur" w:cs="Microsoft Uighur"/>
                <w:color w:val="auto"/>
                <w:sz w:val="36"/>
                <w:szCs w:val="36"/>
                <w:rtl/>
                <w:lang w:bidi="ar-TN"/>
              </w:rPr>
              <w:t xml:space="preserve">: </w:t>
            </w:r>
            <w:r w:rsidRPr="00675710">
              <w:rPr>
                <w:rFonts w:ascii="Microsoft Uighur" w:hAnsi="Microsoft Uighur" w:cs="Microsoft Uighur" w:hint="cs"/>
                <w:color w:val="auto"/>
                <w:sz w:val="36"/>
                <w:szCs w:val="36"/>
                <w:rtl/>
              </w:rPr>
              <w:t>قائمة الدورات التكوينية المتخصصة التي تابعها ا</w:t>
            </w:r>
            <w:r w:rsidRPr="00675710">
              <w:rPr>
                <w:rFonts w:ascii="Microsoft Uighur" w:hAnsi="Microsoft Uighur" w:cs="Microsoft Uighur"/>
                <w:color w:val="auto"/>
                <w:sz w:val="36"/>
                <w:szCs w:val="36"/>
                <w:rtl/>
              </w:rPr>
              <w:t xml:space="preserve">لمحامي </w:t>
            </w:r>
            <w:r w:rsidRPr="00675710">
              <w:rPr>
                <w:rFonts w:ascii="Microsoft Uighur" w:hAnsi="Microsoft Uighur" w:cs="Microsoft Uighur" w:hint="cs"/>
                <w:color w:val="auto"/>
                <w:sz w:val="36"/>
                <w:szCs w:val="36"/>
                <w:rtl/>
              </w:rPr>
              <w:t>في إطار دورات التكوين المستمر التي تنظمها الهيئة الوطنية للمحامين بالتنسيق مع المعهد الأعلى للمحامين أو في إطار أنشطة الهياكل الدولية للمحامين.</w:t>
            </w:r>
          </w:p>
        </w:tc>
      </w:tr>
      <w:tr w:rsidR="0058251B" w:rsidRPr="00675710" w:rsidTr="0084559B">
        <w:trPr>
          <w:cnfStyle w:val="000000100000"/>
          <w:trHeight w:val="577"/>
        </w:trPr>
        <w:tc>
          <w:tcPr>
            <w:cnfStyle w:val="001000000000"/>
            <w:tcW w:w="9067" w:type="dxa"/>
          </w:tcPr>
          <w:p w:rsidR="0058251B" w:rsidRPr="00675710" w:rsidRDefault="0058251B" w:rsidP="0084559B">
            <w:pPr>
              <w:spacing w:line="20" w:lineRule="atLeast"/>
              <w:rPr>
                <w:rFonts w:ascii="Microsoft Uighur" w:hAnsi="Microsoft Uighur" w:cs="Microsoft Uighur"/>
                <w:b w:val="0"/>
                <w:bCs w:val="0"/>
                <w:color w:val="auto"/>
                <w:sz w:val="36"/>
                <w:szCs w:val="36"/>
                <w:rtl/>
                <w:lang w:bidi="ar-TN"/>
              </w:rPr>
            </w:pPr>
            <w:r>
              <w:rPr>
                <w:rFonts w:ascii="Microsoft Uighur" w:hAnsi="Microsoft Uighur" w:cs="Microsoft Uighur"/>
                <w:color w:val="auto"/>
                <w:sz w:val="36"/>
                <w:szCs w:val="36"/>
                <w:rtl/>
                <w:lang w:bidi="ar-TN"/>
              </w:rPr>
              <w:t>ملحق عدد</w:t>
            </w:r>
            <w:r>
              <w:rPr>
                <w:rFonts w:ascii="Microsoft Uighur" w:hAnsi="Microsoft Uighur" w:cs="Microsoft Uighur" w:hint="cs"/>
                <w:color w:val="auto"/>
                <w:sz w:val="36"/>
                <w:szCs w:val="36"/>
                <w:rtl/>
                <w:lang w:bidi="ar-TN"/>
              </w:rPr>
              <w:t xml:space="preserve"> 8 </w:t>
            </w:r>
            <w:r w:rsidRPr="00675710">
              <w:rPr>
                <w:rFonts w:ascii="Microsoft Uighur" w:hAnsi="Microsoft Uighur" w:cs="Microsoft Uighur"/>
                <w:color w:val="auto"/>
                <w:sz w:val="36"/>
                <w:szCs w:val="36"/>
                <w:rtl/>
                <w:lang w:bidi="ar-TN"/>
              </w:rPr>
              <w:t xml:space="preserve">: </w:t>
            </w:r>
            <w:r w:rsidRPr="00675710">
              <w:rPr>
                <w:rFonts w:ascii="Microsoft Uighur" w:hAnsi="Microsoft Uighur" w:cs="Microsoft Uighur"/>
                <w:color w:val="auto"/>
                <w:sz w:val="36"/>
                <w:szCs w:val="36"/>
                <w:rtl/>
              </w:rPr>
              <w:t>سيـــرة ذاتيـــة</w:t>
            </w:r>
          </w:p>
        </w:tc>
      </w:tr>
      <w:tr w:rsidR="0058251B" w:rsidRPr="00675710" w:rsidTr="0084559B">
        <w:trPr>
          <w:trHeight w:val="577"/>
        </w:trPr>
        <w:tc>
          <w:tcPr>
            <w:cnfStyle w:val="001000000000"/>
            <w:tcW w:w="9067" w:type="dxa"/>
          </w:tcPr>
          <w:p w:rsidR="0058251B" w:rsidRPr="00675710" w:rsidRDefault="0058251B" w:rsidP="0084559B">
            <w:pPr>
              <w:spacing w:line="20" w:lineRule="atLeast"/>
              <w:rPr>
                <w:rFonts w:ascii="Microsoft Uighur" w:hAnsi="Microsoft Uighur" w:cs="Microsoft Uighur"/>
                <w:b w:val="0"/>
                <w:bCs w:val="0"/>
                <w:color w:val="auto"/>
                <w:sz w:val="36"/>
                <w:szCs w:val="36"/>
                <w:rtl/>
                <w:lang w:bidi="ar-TN"/>
              </w:rPr>
            </w:pPr>
            <w:r w:rsidRPr="00675710">
              <w:rPr>
                <w:rFonts w:ascii="Microsoft Uighur" w:hAnsi="Microsoft Uighur" w:cs="Microsoft Uighur"/>
                <w:color w:val="auto"/>
                <w:sz w:val="36"/>
                <w:szCs w:val="36"/>
                <w:rtl/>
                <w:lang w:bidi="ar-TN"/>
              </w:rPr>
              <w:t xml:space="preserve">ملحق عدد </w:t>
            </w:r>
            <w:r>
              <w:rPr>
                <w:rFonts w:ascii="Microsoft Uighur" w:hAnsi="Microsoft Uighur" w:cs="Microsoft Uighur" w:hint="cs"/>
                <w:color w:val="auto"/>
                <w:sz w:val="36"/>
                <w:szCs w:val="36"/>
                <w:rtl/>
                <w:lang w:bidi="ar-TN"/>
              </w:rPr>
              <w:t>9</w:t>
            </w:r>
            <w:r w:rsidRPr="00675710">
              <w:rPr>
                <w:rFonts w:ascii="Microsoft Uighur" w:hAnsi="Microsoft Uighur" w:cs="Microsoft Uighur"/>
                <w:color w:val="auto"/>
                <w:sz w:val="36"/>
                <w:szCs w:val="36"/>
                <w:rtl/>
                <w:lang w:bidi="ar-TN"/>
              </w:rPr>
              <w:t xml:space="preserve">: </w:t>
            </w:r>
            <w:r w:rsidRPr="00675710">
              <w:rPr>
                <w:rFonts w:ascii="Microsoft Uighur" w:hAnsi="Microsoft Uighur" w:cs="Microsoft Uighur" w:hint="cs"/>
                <w:color w:val="auto"/>
                <w:sz w:val="36"/>
                <w:szCs w:val="36"/>
                <w:rtl/>
              </w:rPr>
              <w:t>جدول التعهدات</w:t>
            </w:r>
            <w:r>
              <w:rPr>
                <w:rFonts w:ascii="Microsoft Uighur" w:hAnsi="Microsoft Uighur" w:cs="Microsoft Uighur" w:hint="cs"/>
                <w:color w:val="auto"/>
                <w:sz w:val="36"/>
                <w:szCs w:val="36"/>
                <w:rtl/>
              </w:rPr>
              <w:t xml:space="preserve"> </w:t>
            </w:r>
            <w:r w:rsidRPr="00675710">
              <w:rPr>
                <w:rFonts w:ascii="Microsoft Uighur" w:hAnsi="Microsoft Uighur" w:cs="Microsoft Uighur" w:hint="cs"/>
                <w:color w:val="auto"/>
                <w:sz w:val="36"/>
                <w:szCs w:val="36"/>
                <w:rtl/>
              </w:rPr>
              <w:t xml:space="preserve">في القضايا موضوع الإنابات الجارية والتي لا تزال منشورة لدى المحاكم </w:t>
            </w:r>
            <w:r w:rsidRPr="00675710">
              <w:rPr>
                <w:rFonts w:ascii="Microsoft Uighur" w:hAnsi="Microsoft Uighur" w:cs="Microsoft Uighur"/>
                <w:color w:val="auto"/>
                <w:sz w:val="36"/>
                <w:szCs w:val="36"/>
                <w:rtl/>
              </w:rPr>
              <w:t xml:space="preserve">وسائر الهيئات القضائية </w:t>
            </w:r>
            <w:r w:rsidRPr="00675710">
              <w:rPr>
                <w:rFonts w:ascii="Microsoft Uighur" w:hAnsi="Microsoft Uighur" w:cs="Microsoft Uighur" w:hint="cs"/>
                <w:color w:val="auto"/>
                <w:sz w:val="36"/>
                <w:szCs w:val="36"/>
                <w:rtl/>
              </w:rPr>
              <w:t xml:space="preserve">والتحكيميّة </w:t>
            </w:r>
            <w:r w:rsidRPr="00675710">
              <w:rPr>
                <w:rFonts w:ascii="Microsoft Uighur" w:hAnsi="Microsoft Uighur" w:cs="Microsoft Uighur"/>
                <w:color w:val="auto"/>
                <w:sz w:val="36"/>
                <w:szCs w:val="36"/>
                <w:rtl/>
              </w:rPr>
              <w:t>والإدارية والتعديلي</w:t>
            </w:r>
            <w:r w:rsidRPr="00675710">
              <w:rPr>
                <w:rFonts w:ascii="Microsoft Uighur" w:hAnsi="Microsoft Uighur" w:cs="Microsoft Uighur" w:hint="cs"/>
                <w:color w:val="auto"/>
                <w:sz w:val="36"/>
                <w:szCs w:val="36"/>
                <w:rtl/>
              </w:rPr>
              <w:t>ّ</w:t>
            </w:r>
            <w:r w:rsidRPr="00675710">
              <w:rPr>
                <w:rFonts w:ascii="Microsoft Uighur" w:hAnsi="Microsoft Uighur" w:cs="Microsoft Uighur"/>
                <w:color w:val="auto"/>
                <w:sz w:val="36"/>
                <w:szCs w:val="36"/>
                <w:rtl/>
              </w:rPr>
              <w:t>ة</w:t>
            </w:r>
          </w:p>
        </w:tc>
      </w:tr>
    </w:tbl>
    <w:p w:rsidR="0058251B" w:rsidRDefault="0058251B" w:rsidP="0058251B">
      <w:pPr>
        <w:rPr>
          <w:rFonts w:cs="Andalus"/>
          <w:b/>
          <w:bCs/>
          <w:sz w:val="40"/>
          <w:szCs w:val="40"/>
          <w:rtl/>
          <w:lang w:bidi="ar-TN"/>
        </w:rPr>
      </w:pPr>
    </w:p>
    <w:p w:rsidR="0058251B" w:rsidRDefault="0058251B" w:rsidP="0058251B">
      <w:pPr>
        <w:rPr>
          <w:rFonts w:cs="Andalus"/>
          <w:b/>
          <w:bCs/>
          <w:sz w:val="40"/>
          <w:szCs w:val="40"/>
          <w:rtl/>
          <w:lang w:bidi="ar-TN"/>
        </w:rPr>
      </w:pPr>
    </w:p>
    <w:p w:rsidR="0058251B" w:rsidRDefault="0058251B" w:rsidP="0058251B">
      <w:pPr>
        <w:rPr>
          <w:rFonts w:cs="Andalus"/>
          <w:b/>
          <w:bCs/>
          <w:sz w:val="40"/>
          <w:szCs w:val="40"/>
          <w:rtl/>
          <w:lang w:bidi="ar-TN"/>
        </w:rPr>
      </w:pPr>
    </w:p>
    <w:p w:rsidR="0058251B" w:rsidRDefault="0058251B" w:rsidP="0058251B">
      <w:pPr>
        <w:rPr>
          <w:rFonts w:cs="Andalus"/>
          <w:b/>
          <w:bCs/>
          <w:sz w:val="40"/>
          <w:szCs w:val="40"/>
          <w:rtl/>
          <w:lang w:bidi="ar-TN"/>
        </w:rPr>
      </w:pPr>
    </w:p>
    <w:p w:rsidR="0058251B" w:rsidRDefault="0058251B" w:rsidP="0058251B">
      <w:pPr>
        <w:rPr>
          <w:rFonts w:cs="Andalus"/>
          <w:b/>
          <w:bCs/>
          <w:sz w:val="40"/>
          <w:szCs w:val="40"/>
          <w:rtl/>
          <w:lang w:bidi="ar-TN"/>
        </w:rPr>
      </w:pPr>
    </w:p>
    <w:p w:rsidR="0058251B" w:rsidRDefault="0058251B" w:rsidP="0058251B">
      <w:pPr>
        <w:rPr>
          <w:rFonts w:cs="Andalus"/>
          <w:b/>
          <w:bCs/>
          <w:sz w:val="40"/>
          <w:szCs w:val="40"/>
          <w:rtl/>
          <w:lang w:bidi="ar-TN"/>
        </w:rPr>
      </w:pPr>
    </w:p>
    <w:p w:rsidR="0058251B" w:rsidRDefault="0058251B" w:rsidP="0058251B">
      <w:pPr>
        <w:rPr>
          <w:rFonts w:cs="Andalus"/>
          <w:b/>
          <w:bCs/>
          <w:sz w:val="40"/>
          <w:szCs w:val="40"/>
          <w:rtl/>
          <w:lang w:bidi="ar-TN"/>
        </w:rPr>
      </w:pPr>
    </w:p>
    <w:p w:rsidR="0058251B" w:rsidRDefault="0058251B" w:rsidP="0058251B">
      <w:pPr>
        <w:rPr>
          <w:rFonts w:cs="Andalus"/>
          <w:b/>
          <w:bCs/>
          <w:sz w:val="40"/>
          <w:szCs w:val="40"/>
          <w:rtl/>
          <w:lang w:bidi="ar-TN"/>
        </w:rPr>
      </w:pPr>
    </w:p>
    <w:p w:rsidR="0058251B" w:rsidRPr="00675710" w:rsidRDefault="0058251B" w:rsidP="0058251B">
      <w:pPr>
        <w:rPr>
          <w:rFonts w:cs="Andalus"/>
          <w:b/>
          <w:bCs/>
          <w:sz w:val="40"/>
          <w:szCs w:val="40"/>
          <w:rtl/>
          <w:lang w:bidi="ar-TN"/>
        </w:rPr>
      </w:pPr>
    </w:p>
    <w:p w:rsidR="0058251B" w:rsidRPr="00675710" w:rsidRDefault="0058251B" w:rsidP="0058251B">
      <w:pPr>
        <w:rPr>
          <w:rFonts w:cs="Simplified Arabic"/>
          <w:lang w:bidi="ar-TN"/>
        </w:rPr>
      </w:pPr>
      <w:r w:rsidRPr="00675710">
        <w:rPr>
          <w:rFonts w:cs="Simplified Arabic"/>
          <w:b/>
          <w:bCs/>
          <w:sz w:val="32"/>
          <w:szCs w:val="32"/>
          <w:rtl/>
        </w:rPr>
        <w:lastRenderedPageBreak/>
        <w:t>ملحق عدد</w:t>
      </w:r>
      <w:r w:rsidRPr="00675710">
        <w:rPr>
          <w:rFonts w:cs="Simplified Arabic" w:hint="cs"/>
          <w:b/>
          <w:bCs/>
          <w:sz w:val="32"/>
          <w:szCs w:val="32"/>
          <w:rtl/>
        </w:rPr>
        <w:t xml:space="preserve"> 1</w:t>
      </w:r>
    </w:p>
    <w:p w:rsidR="0058251B" w:rsidRPr="00675710" w:rsidRDefault="0058251B" w:rsidP="0058251B">
      <w:pPr>
        <w:rPr>
          <w:rFonts w:cs="Simplified Arabic"/>
          <w:b/>
          <w:bCs/>
          <w:sz w:val="34"/>
          <w:szCs w:val="34"/>
          <w:rtl/>
        </w:rPr>
      </w:pPr>
    </w:p>
    <w:p w:rsidR="0058251B" w:rsidRPr="0058251B" w:rsidRDefault="0058251B" w:rsidP="0058251B">
      <w:pPr>
        <w:jc w:val="center"/>
        <w:rPr>
          <w:rFonts w:cs="Simplified Arabic"/>
          <w:b/>
          <w:bCs/>
          <w:rtl/>
        </w:rPr>
      </w:pPr>
      <w:r w:rsidRPr="0058251B">
        <w:rPr>
          <w:rFonts w:cs="Simplified Arabic"/>
          <w:b/>
          <w:bCs/>
          <w:rtl/>
        </w:rPr>
        <w:t xml:space="preserve">وثيقة </w:t>
      </w:r>
      <w:r w:rsidRPr="0058251B">
        <w:rPr>
          <w:rFonts w:cs="Simplified Arabic" w:hint="cs"/>
          <w:b/>
          <w:bCs/>
          <w:rtl/>
        </w:rPr>
        <w:t>ال</w:t>
      </w:r>
      <w:r w:rsidRPr="0058251B">
        <w:rPr>
          <w:rFonts w:cs="Simplified Arabic"/>
          <w:b/>
          <w:bCs/>
          <w:rtl/>
        </w:rPr>
        <w:t>تعهّد</w:t>
      </w:r>
    </w:p>
    <w:p w:rsidR="0058251B" w:rsidRPr="0058251B" w:rsidRDefault="0058251B" w:rsidP="0058251B">
      <w:pPr>
        <w:jc w:val="both"/>
        <w:rPr>
          <w:rFonts w:cs="Simplified Arabic"/>
          <w:lang w:bidi="ar-TN"/>
        </w:rPr>
      </w:pPr>
      <w:r w:rsidRPr="0058251B">
        <w:rPr>
          <w:rFonts w:cs="Simplified Arabic" w:hint="cs"/>
          <w:rtl/>
        </w:rPr>
        <w:t xml:space="preserve">- </w:t>
      </w:r>
      <w:r w:rsidRPr="0058251B">
        <w:rPr>
          <w:rFonts w:cs="Simplified Arabic"/>
          <w:rtl/>
        </w:rPr>
        <w:t>إني الممضي أسفله</w:t>
      </w:r>
      <w:r w:rsidRPr="0058251B">
        <w:rPr>
          <w:rFonts w:cs="Simplified Arabic" w:hint="cs"/>
          <w:rtl/>
          <w:lang w:bidi="ar-TN"/>
        </w:rPr>
        <w:t xml:space="preserve"> (الاسم واللقب والخطة)</w:t>
      </w:r>
      <w:r w:rsidRPr="0058251B">
        <w:rPr>
          <w:rStyle w:val="Appelnotedebasdep"/>
          <w:sz w:val="24"/>
          <w:szCs w:val="24"/>
          <w:rtl/>
        </w:rPr>
        <w:footnoteReference w:id="3"/>
      </w:r>
      <w:r w:rsidRPr="0058251B">
        <w:rPr>
          <w:rFonts w:cs="Simplified Arabic" w:hint="cs"/>
          <w:rtl/>
          <w:lang w:bidi="ar-TN"/>
        </w:rPr>
        <w:t>.........................................</w:t>
      </w:r>
    </w:p>
    <w:p w:rsidR="0058251B" w:rsidRPr="0058251B" w:rsidRDefault="0058251B" w:rsidP="0058251B">
      <w:pPr>
        <w:jc w:val="both"/>
        <w:rPr>
          <w:rFonts w:cs="Simplified Arabic"/>
          <w:lang w:bidi="ar-TN"/>
        </w:rPr>
      </w:pPr>
      <w:r w:rsidRPr="0058251B">
        <w:rPr>
          <w:rFonts w:cs="Simplified Arabic" w:hint="cs"/>
          <w:rtl/>
        </w:rPr>
        <w:t>- المتصرف باسم ولحساب:................</w:t>
      </w:r>
      <w:r w:rsidRPr="0058251B">
        <w:rPr>
          <w:rFonts w:cs="Simplified Arabic" w:hint="cs"/>
          <w:rtl/>
          <w:lang w:bidi="ar-TN"/>
        </w:rPr>
        <w:t>..........................................</w:t>
      </w:r>
      <w:r w:rsidRPr="0058251B">
        <w:rPr>
          <w:rFonts w:cs="Simplified Arabic" w:hint="cs"/>
          <w:rtl/>
        </w:rPr>
        <w:t>.</w:t>
      </w:r>
    </w:p>
    <w:p w:rsidR="0058251B" w:rsidRPr="0058251B" w:rsidRDefault="0058251B" w:rsidP="0058251B">
      <w:pPr>
        <w:jc w:val="both"/>
        <w:rPr>
          <w:rFonts w:cs="Simplified Arabic"/>
          <w:rtl/>
        </w:rPr>
      </w:pPr>
      <w:r w:rsidRPr="0058251B">
        <w:rPr>
          <w:rFonts w:cs="Simplified Arabic" w:hint="cs"/>
          <w:rtl/>
        </w:rPr>
        <w:t>- ال</w:t>
      </w:r>
      <w:r w:rsidRPr="0058251B">
        <w:rPr>
          <w:rFonts w:cs="Simplified Arabic"/>
          <w:rtl/>
        </w:rPr>
        <w:t>منخرط</w:t>
      </w:r>
      <w:r w:rsidRPr="0058251B">
        <w:rPr>
          <w:rFonts w:cs="Simplified Arabic" w:hint="cs"/>
          <w:rtl/>
        </w:rPr>
        <w:t xml:space="preserve"> ب</w:t>
      </w:r>
      <w:r w:rsidRPr="0058251B">
        <w:rPr>
          <w:rFonts w:cs="Simplified Arabic"/>
          <w:rtl/>
        </w:rPr>
        <w:t>صندوق</w:t>
      </w:r>
      <w:r w:rsidRPr="0058251B">
        <w:rPr>
          <w:rFonts w:cs="Simplified Arabic" w:hint="cs"/>
          <w:rtl/>
        </w:rPr>
        <w:t xml:space="preserve"> الحيطة و التقاعد </w:t>
      </w:r>
      <w:r w:rsidRPr="0058251B">
        <w:rPr>
          <w:rFonts w:cs="Simplified Arabic"/>
          <w:rtl/>
        </w:rPr>
        <w:t xml:space="preserve"> تحت عدد:</w:t>
      </w:r>
      <w:r w:rsidRPr="0058251B">
        <w:rPr>
          <w:rFonts w:cs="Simplified Arabic" w:hint="cs"/>
          <w:rtl/>
        </w:rPr>
        <w:t xml:space="preserve"> ..</w:t>
      </w:r>
      <w:r w:rsidRPr="0058251B">
        <w:rPr>
          <w:rFonts w:cs="Simplified Arabic"/>
          <w:rtl/>
        </w:rPr>
        <w:t>...........</w:t>
      </w:r>
      <w:r w:rsidRPr="0058251B">
        <w:rPr>
          <w:rFonts w:cs="Simplified Arabic" w:hint="cs"/>
          <w:rtl/>
        </w:rPr>
        <w:t>.........</w:t>
      </w:r>
      <w:r w:rsidRPr="0058251B">
        <w:rPr>
          <w:rFonts w:cs="Simplified Arabic"/>
          <w:rtl/>
        </w:rPr>
        <w:t>..............</w:t>
      </w:r>
    </w:p>
    <w:p w:rsidR="0058251B" w:rsidRPr="0058251B" w:rsidRDefault="0058251B" w:rsidP="0058251B">
      <w:pPr>
        <w:jc w:val="both"/>
        <w:rPr>
          <w:rFonts w:cs="Simplified Arabic"/>
          <w:rtl/>
          <w:lang w:bidi="ar-TN"/>
        </w:rPr>
      </w:pPr>
      <w:r w:rsidRPr="0058251B">
        <w:rPr>
          <w:rFonts w:cs="Simplified Arabic" w:hint="cs"/>
          <w:rtl/>
        </w:rPr>
        <w:t xml:space="preserve">- </w:t>
      </w:r>
      <w:r w:rsidRPr="0058251B">
        <w:rPr>
          <w:rFonts w:cs="Simplified Arabic"/>
          <w:rtl/>
        </w:rPr>
        <w:t>المعيّن محل مخابرته بـ</w:t>
      </w:r>
      <w:r w:rsidRPr="0058251B">
        <w:rPr>
          <w:rFonts w:cs="Simplified Arabic" w:hint="cs"/>
          <w:rtl/>
          <w:lang w:bidi="ar-TN"/>
        </w:rPr>
        <w:t>(</w:t>
      </w:r>
      <w:r w:rsidRPr="0058251B">
        <w:rPr>
          <w:rFonts w:cs="Simplified Arabic"/>
          <w:rtl/>
        </w:rPr>
        <w:t>ذكر</w:t>
      </w:r>
      <w:r w:rsidRPr="0058251B">
        <w:rPr>
          <w:rFonts w:cs="Simplified Arabic" w:hint="cs"/>
          <w:rtl/>
        </w:rPr>
        <w:t xml:space="preserve"> </w:t>
      </w:r>
      <w:r w:rsidRPr="0058251B">
        <w:rPr>
          <w:rFonts w:cs="Simplified Arabic"/>
          <w:rtl/>
        </w:rPr>
        <w:t>العنوان بالكامل</w:t>
      </w:r>
      <w:r w:rsidRPr="0058251B">
        <w:rPr>
          <w:rFonts w:cs="Simplified Arabic" w:hint="cs"/>
          <w:rtl/>
        </w:rPr>
        <w:t>).........................................</w:t>
      </w:r>
    </w:p>
    <w:p w:rsidR="0058251B" w:rsidRPr="0058251B" w:rsidRDefault="0058251B" w:rsidP="0058251B">
      <w:pPr>
        <w:jc w:val="both"/>
        <w:rPr>
          <w:rFonts w:cs="Simplified Arabic"/>
          <w:rtl/>
          <w:lang w:bidi="ar-TN"/>
        </w:rPr>
      </w:pPr>
      <w:r w:rsidRPr="0058251B">
        <w:rPr>
          <w:rFonts w:cs="Simplified Arabic" w:hint="cs"/>
          <w:rtl/>
          <w:lang w:bidi="ar-TN"/>
        </w:rPr>
        <w:t>- بصفتي : ..........................................................................</w:t>
      </w:r>
    </w:p>
    <w:p w:rsidR="0058251B" w:rsidRPr="0058251B" w:rsidRDefault="0058251B" w:rsidP="0058251B">
      <w:pPr>
        <w:ind w:firstLine="851"/>
        <w:jc w:val="both"/>
        <w:rPr>
          <w:rFonts w:cs="Simplified Arabic"/>
          <w:rtl/>
          <w:lang w:bidi="ar-TN"/>
        </w:rPr>
      </w:pPr>
      <w:r w:rsidRPr="0058251B">
        <w:rPr>
          <w:rFonts w:cs="Simplified Arabic" w:hint="cs"/>
          <w:rtl/>
        </w:rPr>
        <w:t>و</w:t>
      </w:r>
      <w:r w:rsidRPr="0058251B">
        <w:rPr>
          <w:rFonts w:cs="Simplified Arabic"/>
          <w:rtl/>
        </w:rPr>
        <w:t xml:space="preserve">بعد </w:t>
      </w:r>
      <w:r w:rsidRPr="0058251B">
        <w:rPr>
          <w:rFonts w:cs="Simplified Arabic" w:hint="cs"/>
          <w:rtl/>
        </w:rPr>
        <w:t>الاطلاع</w:t>
      </w:r>
      <w:r w:rsidRPr="0058251B">
        <w:rPr>
          <w:rFonts w:cs="Simplified Arabic"/>
          <w:rtl/>
        </w:rPr>
        <w:t xml:space="preserve"> على </w:t>
      </w:r>
      <w:r w:rsidRPr="0058251B">
        <w:rPr>
          <w:rFonts w:cs="Simplified Arabic" w:hint="cs"/>
          <w:rtl/>
        </w:rPr>
        <w:t xml:space="preserve">جميع </w:t>
      </w:r>
      <w:r w:rsidRPr="0058251B">
        <w:rPr>
          <w:rFonts w:cs="Simplified Arabic"/>
          <w:rtl/>
        </w:rPr>
        <w:t>الوثائق</w:t>
      </w:r>
      <w:r w:rsidRPr="0058251B">
        <w:rPr>
          <w:rFonts w:cs="Simplified Arabic" w:hint="cs"/>
          <w:rtl/>
        </w:rPr>
        <w:t xml:space="preserve"> الآتي ذكرها</w:t>
      </w:r>
      <w:r w:rsidRPr="0058251B">
        <w:rPr>
          <w:rStyle w:val="Appelnotedebasdep"/>
          <w:sz w:val="24"/>
          <w:szCs w:val="24"/>
          <w:rtl/>
        </w:rPr>
        <w:footnoteReference w:id="4"/>
      </w:r>
      <w:r w:rsidRPr="0058251B">
        <w:rPr>
          <w:rFonts w:cs="Simplified Arabic" w:hint="cs"/>
          <w:rtl/>
        </w:rPr>
        <w:t xml:space="preserve"> و</w:t>
      </w:r>
      <w:r w:rsidRPr="0058251B">
        <w:rPr>
          <w:rFonts w:cs="Simplified Arabic"/>
          <w:rtl/>
        </w:rPr>
        <w:t>المكوّنة ل</w:t>
      </w:r>
      <w:r w:rsidRPr="0058251B">
        <w:rPr>
          <w:rFonts w:cs="Simplified Arabic" w:hint="cs"/>
          <w:rtl/>
        </w:rPr>
        <w:t>ملف الاستشارة</w:t>
      </w:r>
      <w:r w:rsidRPr="0058251B">
        <w:rPr>
          <w:rFonts w:cs="Simplified Arabic"/>
          <w:rtl/>
        </w:rPr>
        <w:t xml:space="preserve"> المتعلّق</w:t>
      </w:r>
      <w:r w:rsidRPr="0058251B">
        <w:rPr>
          <w:rFonts w:cs="Simplified Arabic" w:hint="cs"/>
          <w:rtl/>
        </w:rPr>
        <w:t>ة</w:t>
      </w:r>
      <w:r w:rsidRPr="0058251B">
        <w:rPr>
          <w:rFonts w:cs="Simplified Arabic"/>
          <w:rtl/>
        </w:rPr>
        <w:t xml:space="preserve"> </w:t>
      </w:r>
      <w:r w:rsidRPr="0058251B">
        <w:rPr>
          <w:rFonts w:cs="Simplified Arabic" w:hint="cs"/>
          <w:rtl/>
        </w:rPr>
        <w:t>بإنابة المحامي  :</w:t>
      </w:r>
    </w:p>
    <w:p w:rsidR="0058251B" w:rsidRPr="0058251B" w:rsidRDefault="0058251B" w:rsidP="0058251B">
      <w:pPr>
        <w:jc w:val="both"/>
        <w:rPr>
          <w:rFonts w:cs="Simplified Arabic"/>
          <w:rtl/>
        </w:rPr>
      </w:pPr>
      <w:r w:rsidRPr="0058251B">
        <w:rPr>
          <w:rFonts w:cs="Simplified Arabic"/>
          <w:lang w:bidi="ar-TN"/>
        </w:rPr>
        <w:t>(1)</w:t>
      </w:r>
      <w:r w:rsidRPr="0058251B">
        <w:rPr>
          <w:rFonts w:cs="Simplified Arabic" w:hint="cs"/>
          <w:rtl/>
        </w:rPr>
        <w:t>ملف طلب العروض.</w:t>
      </w:r>
    </w:p>
    <w:p w:rsidR="0058251B" w:rsidRPr="0058251B" w:rsidRDefault="0058251B" w:rsidP="0058251B">
      <w:pPr>
        <w:jc w:val="both"/>
        <w:rPr>
          <w:rFonts w:cs="Simplified Arabic"/>
          <w:lang w:bidi="ar-TN"/>
        </w:rPr>
      </w:pPr>
      <w:r w:rsidRPr="0058251B">
        <w:rPr>
          <w:rFonts w:cs="Simplified Arabic" w:hint="cs"/>
          <w:rtl/>
          <w:lang w:bidi="ar-TN"/>
        </w:rPr>
        <w:t xml:space="preserve"> (2) </w:t>
      </w:r>
      <w:r w:rsidRPr="0058251B">
        <w:rPr>
          <w:rFonts w:cs="Simplified Arabic"/>
          <w:rtl/>
        </w:rPr>
        <w:t>وثيقة التعهد ال</w:t>
      </w:r>
      <w:r w:rsidRPr="0058251B">
        <w:rPr>
          <w:rFonts w:cs="Simplified Arabic" w:hint="cs"/>
          <w:rtl/>
        </w:rPr>
        <w:t>ت</w:t>
      </w:r>
      <w:r w:rsidRPr="0058251B">
        <w:rPr>
          <w:rFonts w:cs="Simplified Arabic"/>
          <w:rtl/>
        </w:rPr>
        <w:t xml:space="preserve">ي </w:t>
      </w:r>
      <w:r w:rsidRPr="0058251B">
        <w:rPr>
          <w:rFonts w:cs="Simplified Arabic" w:hint="cs"/>
          <w:rtl/>
        </w:rPr>
        <w:t>ت</w:t>
      </w:r>
      <w:r w:rsidRPr="0058251B">
        <w:rPr>
          <w:rFonts w:cs="Simplified Arabic"/>
          <w:rtl/>
        </w:rPr>
        <w:t>مثّل وثيقة</w:t>
      </w:r>
      <w:r w:rsidRPr="0058251B">
        <w:rPr>
          <w:rFonts w:cs="Simplified Arabic" w:hint="cs"/>
          <w:rtl/>
        </w:rPr>
        <w:t xml:space="preserve"> </w:t>
      </w:r>
      <w:r w:rsidRPr="0058251B">
        <w:rPr>
          <w:rFonts w:cs="Simplified Arabic"/>
          <w:rtl/>
        </w:rPr>
        <w:t>الالتزام</w:t>
      </w:r>
      <w:r w:rsidRPr="0058251B">
        <w:rPr>
          <w:rFonts w:cs="Simplified Arabic" w:hint="cs"/>
          <w:rtl/>
        </w:rPr>
        <w:t>.</w:t>
      </w:r>
    </w:p>
    <w:p w:rsidR="0058251B" w:rsidRPr="0058251B" w:rsidRDefault="0058251B" w:rsidP="0058251B">
      <w:pPr>
        <w:jc w:val="both"/>
        <w:rPr>
          <w:rFonts w:cs="Simplified Arabic"/>
          <w:lang w:bidi="ar-TN"/>
        </w:rPr>
      </w:pPr>
      <w:r w:rsidRPr="0058251B">
        <w:rPr>
          <w:rFonts w:cs="Simplified Arabic" w:hint="cs"/>
          <w:rtl/>
          <w:lang w:bidi="ar-TN"/>
        </w:rPr>
        <w:t xml:space="preserve"> (3)</w:t>
      </w:r>
      <w:r w:rsidRPr="0058251B">
        <w:rPr>
          <w:rFonts w:cs="Simplified Arabic" w:hint="cs"/>
          <w:rtl/>
        </w:rPr>
        <w:t>عقد النيابة.</w:t>
      </w:r>
    </w:p>
    <w:p w:rsidR="0058251B" w:rsidRPr="0058251B" w:rsidRDefault="0058251B" w:rsidP="0058251B">
      <w:pPr>
        <w:ind w:firstLine="851"/>
        <w:jc w:val="both"/>
        <w:rPr>
          <w:rFonts w:cs="Simplified Arabic"/>
          <w:rtl/>
        </w:rPr>
      </w:pPr>
      <w:r w:rsidRPr="0058251B">
        <w:rPr>
          <w:rFonts w:cs="Simplified Arabic"/>
          <w:rtl/>
        </w:rPr>
        <w:t xml:space="preserve"> وبعد أن ق</w:t>
      </w:r>
      <w:r w:rsidRPr="0058251B">
        <w:rPr>
          <w:rFonts w:cs="Simplified Arabic" w:hint="cs"/>
          <w:rtl/>
        </w:rPr>
        <w:t>دّرت على مسؤوليت</w:t>
      </w:r>
      <w:r w:rsidRPr="0058251B">
        <w:rPr>
          <w:rFonts w:cs="Simplified Arabic" w:hint="eastAsia"/>
          <w:rtl/>
        </w:rPr>
        <w:t>ي</w:t>
      </w:r>
      <w:r w:rsidRPr="0058251B">
        <w:rPr>
          <w:rFonts w:cs="Simplified Arabic"/>
          <w:rtl/>
        </w:rPr>
        <w:t xml:space="preserve"> طبيعة وشروط</w:t>
      </w:r>
      <w:r w:rsidRPr="0058251B">
        <w:rPr>
          <w:rFonts w:cs="Simplified Arabic" w:hint="cs"/>
          <w:rtl/>
        </w:rPr>
        <w:t xml:space="preserve"> الخدمات المزمع انجازها</w:t>
      </w:r>
      <w:r w:rsidRPr="0058251B">
        <w:rPr>
          <w:rFonts w:cs="Simplified Arabic"/>
          <w:rtl/>
        </w:rPr>
        <w:t>.</w:t>
      </w:r>
    </w:p>
    <w:p w:rsidR="0058251B" w:rsidRPr="0058251B" w:rsidRDefault="0058251B" w:rsidP="0058251B">
      <w:pPr>
        <w:ind w:firstLine="851"/>
        <w:jc w:val="both"/>
        <w:rPr>
          <w:rFonts w:cs="Simplified Arabic"/>
          <w:rtl/>
        </w:rPr>
      </w:pPr>
      <w:r w:rsidRPr="0058251B">
        <w:rPr>
          <w:rFonts w:cs="Simplified Arabic"/>
          <w:rtl/>
        </w:rPr>
        <w:t>أتعهّد</w:t>
      </w:r>
      <w:r w:rsidRPr="0058251B">
        <w:rPr>
          <w:rFonts w:cs="Simplified Arabic" w:hint="cs"/>
          <w:rtl/>
        </w:rPr>
        <w:t xml:space="preserve"> وألتزم بما يلي:</w:t>
      </w:r>
    </w:p>
    <w:p w:rsidR="0058251B" w:rsidRPr="0058251B" w:rsidRDefault="0058251B" w:rsidP="0058251B">
      <w:pPr>
        <w:ind w:left="-49"/>
        <w:jc w:val="both"/>
        <w:rPr>
          <w:rFonts w:cs="Simplified Arabic"/>
          <w:lang w:bidi="ar-TN"/>
        </w:rPr>
      </w:pPr>
      <w:r w:rsidRPr="0058251B">
        <w:rPr>
          <w:rFonts w:cs="Simplified Arabic" w:hint="cs"/>
          <w:rtl/>
          <w:lang w:bidi="ar-TN"/>
        </w:rPr>
        <w:t xml:space="preserve"> 1) قبول المهمّة موضوع الاستشارة المسندة لي دون تحفّظ.</w:t>
      </w:r>
    </w:p>
    <w:p w:rsidR="0058251B" w:rsidRPr="0058251B" w:rsidRDefault="0058251B" w:rsidP="0058251B">
      <w:pPr>
        <w:jc w:val="both"/>
        <w:rPr>
          <w:rFonts w:cs="Simplified Arabic"/>
          <w:rtl/>
        </w:rPr>
      </w:pPr>
      <w:r w:rsidRPr="0058251B">
        <w:rPr>
          <w:rFonts w:cs="Simplified Arabic" w:hint="cs"/>
          <w:rtl/>
        </w:rPr>
        <w:t xml:space="preserve">2) انجاز الخدمات القانونيّة المطلوبة </w:t>
      </w:r>
      <w:r w:rsidRPr="0058251B">
        <w:rPr>
          <w:rFonts w:cs="Simplified Arabic"/>
          <w:rtl/>
        </w:rPr>
        <w:t>وفقا للشروط ال</w:t>
      </w:r>
      <w:r w:rsidRPr="0058251B">
        <w:rPr>
          <w:rFonts w:cs="Simplified Arabic" w:hint="cs"/>
          <w:rtl/>
        </w:rPr>
        <w:t>مبينة ب</w:t>
      </w:r>
      <w:r w:rsidRPr="0058251B">
        <w:rPr>
          <w:rFonts w:cs="Simplified Arabic"/>
          <w:rtl/>
        </w:rPr>
        <w:t xml:space="preserve">الوثائق المذكورة </w:t>
      </w:r>
      <w:r w:rsidRPr="0058251B">
        <w:rPr>
          <w:rFonts w:cs="Simplified Arabic" w:hint="cs"/>
          <w:rtl/>
        </w:rPr>
        <w:t>أعلاه،</w:t>
      </w:r>
      <w:r w:rsidRPr="0058251B">
        <w:rPr>
          <w:rFonts w:cs="Simplified Arabic"/>
          <w:rtl/>
        </w:rPr>
        <w:t xml:space="preserve"> مقابل </w:t>
      </w:r>
      <w:r w:rsidRPr="0058251B">
        <w:rPr>
          <w:rFonts w:cs="Simplified Arabic" w:hint="cs"/>
          <w:rtl/>
        </w:rPr>
        <w:t>الأجرة المحدّدة طبق التراتيب القانونيّة في الميدان.</w:t>
      </w:r>
    </w:p>
    <w:p w:rsidR="0058251B" w:rsidRPr="0058251B" w:rsidRDefault="0058251B" w:rsidP="00C3425D">
      <w:pPr>
        <w:jc w:val="both"/>
        <w:rPr>
          <w:rFonts w:cs="Simplified Arabic"/>
          <w:rtl/>
        </w:rPr>
      </w:pPr>
      <w:r w:rsidRPr="0058251B">
        <w:rPr>
          <w:rFonts w:cs="Simplified Arabic" w:hint="cs"/>
          <w:rtl/>
        </w:rPr>
        <w:t xml:space="preserve">3) </w:t>
      </w:r>
      <w:r w:rsidRPr="0058251B">
        <w:rPr>
          <w:rFonts w:cs="Simplified Arabic"/>
          <w:rtl/>
        </w:rPr>
        <w:t>تسليم</w:t>
      </w:r>
      <w:r w:rsidRPr="0058251B">
        <w:rPr>
          <w:rFonts w:cs="Simplified Arabic" w:hint="cs"/>
          <w:rtl/>
        </w:rPr>
        <w:t xml:space="preserve"> التقارير الخاصّة بالإنابات لدى المحاكم</w:t>
      </w:r>
      <w:r w:rsidRPr="0058251B">
        <w:rPr>
          <w:rFonts w:cs="Simplified Arabic"/>
          <w:rtl/>
        </w:rPr>
        <w:t xml:space="preserve"> موضوع </w:t>
      </w:r>
      <w:r w:rsidRPr="0058251B">
        <w:rPr>
          <w:rFonts w:cs="Simplified Arabic" w:hint="cs"/>
          <w:rtl/>
        </w:rPr>
        <w:t>الاستشارة</w:t>
      </w:r>
      <w:r w:rsidRPr="0058251B">
        <w:rPr>
          <w:rFonts w:cs="Simplified Arabic"/>
          <w:rtl/>
        </w:rPr>
        <w:t xml:space="preserve"> خلال مدة قدرها</w:t>
      </w:r>
      <w:r w:rsidR="00C3425D">
        <w:rPr>
          <w:rFonts w:cs="Simplified Arabic" w:hint="cs"/>
          <w:rtl/>
        </w:rPr>
        <w:t xml:space="preserve"> ثلاثة أشهر من صدور الحكم</w:t>
      </w:r>
      <w:r w:rsidRPr="0058251B">
        <w:rPr>
          <w:rFonts w:cs="Simplified Arabic" w:hint="cs"/>
          <w:rtl/>
        </w:rPr>
        <w:t xml:space="preserve"> </w:t>
      </w:r>
      <w:r w:rsidRPr="0058251B">
        <w:rPr>
          <w:rFonts w:cs="Simplified Arabic"/>
          <w:rtl/>
        </w:rPr>
        <w:t>من</w:t>
      </w:r>
      <w:r w:rsidRPr="0058251B">
        <w:rPr>
          <w:rFonts w:cs="Simplified Arabic" w:hint="cs"/>
          <w:rtl/>
        </w:rPr>
        <w:t xml:space="preserve"> </w:t>
      </w:r>
      <w:r w:rsidRPr="0058251B">
        <w:rPr>
          <w:rFonts w:cs="Simplified Arabic"/>
          <w:rtl/>
        </w:rPr>
        <w:t>تاريخ</w:t>
      </w:r>
      <w:r w:rsidRPr="0058251B">
        <w:rPr>
          <w:rFonts w:cs="Simplified Arabic" w:hint="cs"/>
          <w:rtl/>
        </w:rPr>
        <w:t xml:space="preserve">  الإعلام به </w:t>
      </w:r>
      <w:r w:rsidRPr="0058251B">
        <w:rPr>
          <w:rFonts w:cs="Simplified Arabic"/>
          <w:rtl/>
        </w:rPr>
        <w:t xml:space="preserve">وفقا لما </w:t>
      </w:r>
      <w:r w:rsidRPr="0058251B">
        <w:rPr>
          <w:rFonts w:cs="Simplified Arabic" w:hint="cs"/>
          <w:rtl/>
        </w:rPr>
        <w:t>ت</w:t>
      </w:r>
      <w:r w:rsidRPr="0058251B">
        <w:rPr>
          <w:rFonts w:cs="Simplified Arabic"/>
          <w:rtl/>
        </w:rPr>
        <w:t>نص عليه كراس الشروط</w:t>
      </w:r>
      <w:r w:rsidRPr="0058251B">
        <w:rPr>
          <w:rFonts w:cs="Simplified Arabic" w:hint="cs"/>
          <w:rtl/>
        </w:rPr>
        <w:t xml:space="preserve"> الإدارية الخاصة.</w:t>
      </w:r>
    </w:p>
    <w:p w:rsidR="0058251B" w:rsidRPr="0058251B" w:rsidRDefault="0058251B" w:rsidP="0058251B">
      <w:pPr>
        <w:jc w:val="both"/>
        <w:rPr>
          <w:rFonts w:cs="Simplified Arabic"/>
          <w:rtl/>
        </w:rPr>
      </w:pPr>
      <w:r w:rsidRPr="0058251B">
        <w:rPr>
          <w:rFonts w:cs="Simplified Arabic" w:hint="cs"/>
          <w:rtl/>
        </w:rPr>
        <w:t xml:space="preserve">4) </w:t>
      </w:r>
      <w:r w:rsidRPr="0058251B">
        <w:rPr>
          <w:rFonts w:cs="Simplified Arabic"/>
          <w:rtl/>
        </w:rPr>
        <w:t>تطبيق جميع ال</w:t>
      </w:r>
      <w:r w:rsidRPr="0058251B">
        <w:rPr>
          <w:rFonts w:cs="Simplified Arabic" w:hint="cs"/>
          <w:rtl/>
        </w:rPr>
        <w:t xml:space="preserve">بنود </w:t>
      </w:r>
      <w:r w:rsidRPr="0058251B">
        <w:rPr>
          <w:rFonts w:cs="Simplified Arabic"/>
          <w:rtl/>
        </w:rPr>
        <w:t>ال</w:t>
      </w:r>
      <w:r w:rsidRPr="0058251B">
        <w:rPr>
          <w:rFonts w:cs="Simplified Arabic" w:hint="cs"/>
          <w:rtl/>
        </w:rPr>
        <w:t xml:space="preserve">مدرجة </w:t>
      </w:r>
      <w:r w:rsidRPr="0058251B">
        <w:rPr>
          <w:rFonts w:cs="Simplified Arabic"/>
          <w:rtl/>
        </w:rPr>
        <w:t xml:space="preserve">بكراس الشروط الإدارية الخاصة </w:t>
      </w:r>
      <w:r w:rsidRPr="0058251B">
        <w:rPr>
          <w:rFonts w:cs="Simplified Arabic" w:hint="cs"/>
          <w:rtl/>
        </w:rPr>
        <w:t>التي تكو</w:t>
      </w:r>
      <w:r w:rsidRPr="0058251B">
        <w:rPr>
          <w:rFonts w:cs="Simplified Arabic" w:hint="cs"/>
          <w:rtl/>
          <w:lang w:bidi="ar-TN"/>
        </w:rPr>
        <w:t>ّ</w:t>
      </w:r>
      <w:r w:rsidRPr="0058251B">
        <w:rPr>
          <w:rFonts w:cs="Simplified Arabic" w:hint="cs"/>
          <w:rtl/>
        </w:rPr>
        <w:t>ن جزءا من العقد.</w:t>
      </w:r>
    </w:p>
    <w:p w:rsidR="0058251B" w:rsidRPr="0058251B" w:rsidRDefault="0058251B" w:rsidP="0058251B">
      <w:pPr>
        <w:jc w:val="both"/>
        <w:rPr>
          <w:rFonts w:cs="Simplified Arabic"/>
          <w:rtl/>
        </w:rPr>
      </w:pPr>
      <w:r w:rsidRPr="0058251B">
        <w:rPr>
          <w:rFonts w:cs="Simplified Arabic" w:hint="cs"/>
          <w:rtl/>
        </w:rPr>
        <w:t xml:space="preserve">5) </w:t>
      </w:r>
      <w:r w:rsidRPr="0058251B">
        <w:rPr>
          <w:rFonts w:cs="Simplified Arabic"/>
          <w:rtl/>
        </w:rPr>
        <w:t>الإبقاء على شروط هذا التعهد</w:t>
      </w:r>
      <w:r w:rsidRPr="0058251B">
        <w:rPr>
          <w:rFonts w:cs="Simplified Arabic" w:hint="cs"/>
          <w:rtl/>
        </w:rPr>
        <w:t xml:space="preserve"> </w:t>
      </w:r>
      <w:r w:rsidRPr="0058251B">
        <w:rPr>
          <w:rFonts w:cs="Simplified Arabic"/>
          <w:rtl/>
        </w:rPr>
        <w:t>مدة</w:t>
      </w:r>
      <w:r w:rsidRPr="0058251B">
        <w:rPr>
          <w:rFonts w:cs="Simplified Arabic" w:hint="cs"/>
          <w:rtl/>
        </w:rPr>
        <w:t xml:space="preserve"> 90 </w:t>
      </w:r>
      <w:r w:rsidRPr="0058251B">
        <w:rPr>
          <w:rFonts w:cs="Simplified Arabic"/>
          <w:rtl/>
        </w:rPr>
        <w:t>يوما ابتداء من اليوم الموالي</w:t>
      </w:r>
      <w:r w:rsidRPr="0058251B">
        <w:rPr>
          <w:rFonts w:cs="Simplified Arabic" w:hint="cs"/>
          <w:rtl/>
        </w:rPr>
        <w:t xml:space="preserve"> لآخر أجل محدد لقبول العروض.</w:t>
      </w:r>
    </w:p>
    <w:p w:rsidR="0058251B" w:rsidRPr="0058251B" w:rsidRDefault="0058251B" w:rsidP="0058251B">
      <w:pPr>
        <w:jc w:val="both"/>
        <w:rPr>
          <w:rFonts w:cs="Simplified Arabic"/>
          <w:rtl/>
        </w:rPr>
      </w:pPr>
      <w:r w:rsidRPr="0058251B">
        <w:rPr>
          <w:rFonts w:cs="Simplified Arabic" w:hint="cs"/>
          <w:rtl/>
        </w:rPr>
        <w:t xml:space="preserve">6) </w:t>
      </w:r>
      <w:r w:rsidRPr="0058251B">
        <w:rPr>
          <w:rFonts w:cs="Simplified Arabic"/>
          <w:rtl/>
        </w:rPr>
        <w:t>أ</w:t>
      </w:r>
      <w:r w:rsidRPr="0058251B">
        <w:rPr>
          <w:rFonts w:cs="Simplified Arabic" w:hint="cs"/>
          <w:rtl/>
        </w:rPr>
        <w:t xml:space="preserve">شهد </w:t>
      </w:r>
      <w:r w:rsidRPr="0058251B">
        <w:rPr>
          <w:rFonts w:cs="Simplified Arabic"/>
          <w:rtl/>
        </w:rPr>
        <w:t xml:space="preserve">أنني </w:t>
      </w:r>
      <w:r w:rsidRPr="0058251B">
        <w:rPr>
          <w:rFonts w:cs="Simplified Arabic" w:hint="cs"/>
          <w:rtl/>
        </w:rPr>
        <w:t xml:space="preserve">لست </w:t>
      </w:r>
      <w:r w:rsidRPr="0058251B">
        <w:rPr>
          <w:rFonts w:cs="Simplified Arabic"/>
          <w:rtl/>
        </w:rPr>
        <w:t>في ح</w:t>
      </w:r>
      <w:r w:rsidRPr="0058251B">
        <w:rPr>
          <w:rFonts w:cs="Simplified Arabic" w:hint="cs"/>
          <w:rtl/>
        </w:rPr>
        <w:t>ا</w:t>
      </w:r>
      <w:r w:rsidRPr="0058251B">
        <w:rPr>
          <w:rFonts w:cs="Simplified Arabic"/>
          <w:rtl/>
        </w:rPr>
        <w:t>ل</w:t>
      </w:r>
      <w:r w:rsidRPr="0058251B">
        <w:rPr>
          <w:rFonts w:cs="Simplified Arabic" w:hint="cs"/>
          <w:rtl/>
        </w:rPr>
        <w:t xml:space="preserve">ة تضارب مصالح أو أيّ حجر </w:t>
      </w:r>
      <w:r w:rsidRPr="0058251B">
        <w:rPr>
          <w:rFonts w:cs="Simplified Arabic"/>
          <w:rtl/>
        </w:rPr>
        <w:t>قانوني. و</w:t>
      </w:r>
      <w:r w:rsidRPr="0058251B">
        <w:rPr>
          <w:rFonts w:cs="Simplified Arabic" w:hint="cs"/>
          <w:rtl/>
        </w:rPr>
        <w:t xml:space="preserve">في </w:t>
      </w:r>
      <w:r w:rsidRPr="0058251B">
        <w:rPr>
          <w:rFonts w:cs="Simplified Arabic"/>
          <w:rtl/>
        </w:rPr>
        <w:t xml:space="preserve">صورة ثبوت </w:t>
      </w:r>
      <w:r w:rsidRPr="0058251B">
        <w:rPr>
          <w:rFonts w:cs="Simplified Arabic" w:hint="cs"/>
          <w:rtl/>
        </w:rPr>
        <w:t>خلاف</w:t>
      </w:r>
      <w:r w:rsidRPr="0058251B">
        <w:rPr>
          <w:rFonts w:cs="Simplified Arabic"/>
          <w:rtl/>
        </w:rPr>
        <w:t xml:space="preserve"> ذلك</w:t>
      </w:r>
      <w:r w:rsidRPr="0058251B">
        <w:rPr>
          <w:rFonts w:cs="Simplified Arabic" w:hint="cs"/>
          <w:rtl/>
        </w:rPr>
        <w:t>،</w:t>
      </w:r>
      <w:r w:rsidRPr="0058251B">
        <w:rPr>
          <w:rFonts w:cs="Simplified Arabic" w:hint="cs"/>
          <w:rtl/>
          <w:lang w:bidi="ar-TN"/>
        </w:rPr>
        <w:t xml:space="preserve"> فإنه يتم </w:t>
      </w:r>
      <w:r w:rsidRPr="0058251B">
        <w:rPr>
          <w:rFonts w:cs="Simplified Arabic"/>
          <w:rtl/>
        </w:rPr>
        <w:t xml:space="preserve">فسخ </w:t>
      </w:r>
      <w:r w:rsidRPr="0058251B">
        <w:rPr>
          <w:rFonts w:cs="Simplified Arabic" w:hint="cs"/>
          <w:rtl/>
        </w:rPr>
        <w:t>العقد بصفة آلية وأتحمل مسؤوليتي القانونية المترتبة عن ذلك.</w:t>
      </w:r>
    </w:p>
    <w:p w:rsidR="0058251B" w:rsidRPr="0058251B" w:rsidRDefault="0058251B" w:rsidP="0058251B">
      <w:pPr>
        <w:ind w:firstLine="567"/>
        <w:jc w:val="both"/>
        <w:rPr>
          <w:rFonts w:cs="Simplified Arabic"/>
          <w:rtl/>
        </w:rPr>
      </w:pPr>
    </w:p>
    <w:p w:rsidR="0058251B" w:rsidRPr="0058251B" w:rsidRDefault="0058251B" w:rsidP="0058251B">
      <w:pPr>
        <w:ind w:hanging="49"/>
        <w:jc w:val="both"/>
        <w:rPr>
          <w:rFonts w:cs="Simplified Arabic"/>
          <w:rtl/>
        </w:rPr>
      </w:pPr>
      <w:r w:rsidRPr="0058251B">
        <w:rPr>
          <w:rFonts w:cs="Simplified Arabic" w:hint="cs"/>
          <w:rtl/>
        </w:rPr>
        <w:t>ت</w:t>
      </w:r>
      <w:r w:rsidRPr="0058251B">
        <w:rPr>
          <w:rFonts w:cs="Simplified Arabic"/>
          <w:rtl/>
        </w:rPr>
        <w:t xml:space="preserve">دفع </w:t>
      </w:r>
      <w:r w:rsidRPr="0058251B">
        <w:rPr>
          <w:rFonts w:cs="Simplified Arabic" w:hint="cs"/>
          <w:rtl/>
        </w:rPr>
        <w:t xml:space="preserve">بلدية قابس </w:t>
      </w:r>
      <w:r w:rsidRPr="0058251B">
        <w:rPr>
          <w:rFonts w:cs="Simplified Arabic"/>
          <w:rtl/>
        </w:rPr>
        <w:t xml:space="preserve">المبالغ </w:t>
      </w:r>
      <w:r w:rsidRPr="0058251B">
        <w:rPr>
          <w:rFonts w:cs="Simplified Arabic" w:hint="cs"/>
          <w:rtl/>
        </w:rPr>
        <w:t xml:space="preserve">المستوجبة </w:t>
      </w:r>
      <w:r w:rsidRPr="0058251B">
        <w:rPr>
          <w:rFonts w:cs="Simplified Arabic"/>
          <w:rtl/>
        </w:rPr>
        <w:t xml:space="preserve">بموجب </w:t>
      </w:r>
      <w:r w:rsidRPr="0058251B">
        <w:rPr>
          <w:rFonts w:cs="Simplified Arabic" w:hint="cs"/>
          <w:rtl/>
        </w:rPr>
        <w:t>العقد</w:t>
      </w:r>
      <w:r w:rsidRPr="0058251B">
        <w:rPr>
          <w:rFonts w:cs="Simplified Arabic"/>
          <w:rtl/>
        </w:rPr>
        <w:t xml:space="preserve"> </w:t>
      </w:r>
      <w:r w:rsidRPr="0058251B">
        <w:rPr>
          <w:rFonts w:cs="Simplified Arabic" w:hint="cs"/>
          <w:rtl/>
        </w:rPr>
        <w:t>و</w:t>
      </w:r>
      <w:r w:rsidRPr="0058251B">
        <w:rPr>
          <w:rFonts w:cs="Simplified Arabic"/>
          <w:rtl/>
        </w:rPr>
        <w:t xml:space="preserve">تحويلها إلى </w:t>
      </w:r>
      <w:r w:rsidRPr="0058251B">
        <w:rPr>
          <w:rFonts w:cs="Simplified Arabic" w:hint="cs"/>
          <w:rtl/>
        </w:rPr>
        <w:t>ال</w:t>
      </w:r>
      <w:r w:rsidRPr="0058251B">
        <w:rPr>
          <w:rFonts w:cs="Simplified Arabic"/>
          <w:rtl/>
        </w:rPr>
        <w:t>حساب الم</w:t>
      </w:r>
      <w:r w:rsidRPr="0058251B">
        <w:rPr>
          <w:rFonts w:cs="Simplified Arabic" w:hint="cs"/>
          <w:rtl/>
        </w:rPr>
        <w:t>فتوح ب</w:t>
      </w:r>
      <w:r w:rsidRPr="0058251B">
        <w:rPr>
          <w:rFonts w:cs="Simplified Arabic"/>
          <w:rtl/>
        </w:rPr>
        <w:t>بنك</w:t>
      </w:r>
      <w:r w:rsidRPr="0058251B">
        <w:rPr>
          <w:rFonts w:cs="Simplified Arabic" w:hint="cs"/>
          <w:rtl/>
        </w:rPr>
        <w:t xml:space="preserve"> أو البريد: ................................... تحت عدد: ...................................................... (</w:t>
      </w:r>
      <w:r w:rsidRPr="0058251B">
        <w:rPr>
          <w:rFonts w:cs="Simplified Arabic"/>
          <w:rtl/>
        </w:rPr>
        <w:t>ذكر الهويّة</w:t>
      </w:r>
      <w:r w:rsidRPr="0058251B">
        <w:rPr>
          <w:rFonts w:cs="Simplified Arabic" w:hint="cs"/>
          <w:rtl/>
        </w:rPr>
        <w:t xml:space="preserve"> </w:t>
      </w:r>
      <w:r w:rsidRPr="0058251B">
        <w:rPr>
          <w:rFonts w:cs="Simplified Arabic"/>
          <w:rtl/>
        </w:rPr>
        <w:t>البنكية</w:t>
      </w:r>
      <w:r w:rsidRPr="0058251B">
        <w:rPr>
          <w:rFonts w:cs="Simplified Arabic" w:hint="cs"/>
          <w:rtl/>
        </w:rPr>
        <w:t xml:space="preserve"> أو البريدية</w:t>
      </w:r>
      <w:r w:rsidRPr="0058251B">
        <w:rPr>
          <w:rFonts w:cs="Simplified Arabic"/>
          <w:rtl/>
        </w:rPr>
        <w:t>)</w:t>
      </w:r>
    </w:p>
    <w:p w:rsidR="0058251B" w:rsidRPr="0058251B" w:rsidRDefault="0058251B" w:rsidP="001F3A10">
      <w:pPr>
        <w:jc w:val="both"/>
        <w:rPr>
          <w:rFonts w:cs="Simplified Arabic"/>
          <w:rtl/>
        </w:rPr>
      </w:pPr>
    </w:p>
    <w:p w:rsidR="0058251B" w:rsidRPr="0058251B" w:rsidRDefault="0058251B" w:rsidP="0058251B">
      <w:pPr>
        <w:jc w:val="center"/>
        <w:rPr>
          <w:rFonts w:cs="Simplified Arabic"/>
          <w:rtl/>
        </w:rPr>
      </w:pPr>
      <w:r w:rsidRPr="0058251B">
        <w:rPr>
          <w:rFonts w:cs="Simplified Arabic"/>
          <w:rtl/>
        </w:rPr>
        <w:t>حرر بـ .................. في</w:t>
      </w:r>
      <w:r w:rsidRPr="0058251B">
        <w:rPr>
          <w:rFonts w:cs="Simplified Arabic" w:hint="cs"/>
          <w:rtl/>
        </w:rPr>
        <w:t>......................</w:t>
      </w:r>
    </w:p>
    <w:p w:rsidR="0058251B" w:rsidRPr="0058251B" w:rsidRDefault="0058251B" w:rsidP="0058251B">
      <w:pPr>
        <w:jc w:val="center"/>
        <w:rPr>
          <w:rFonts w:cs="Simplified Arabic"/>
          <w:rtl/>
          <w:lang w:bidi="ar-TN"/>
        </w:rPr>
      </w:pPr>
      <w:r w:rsidRPr="0058251B">
        <w:rPr>
          <w:rFonts w:cs="Simplified Arabic" w:hint="cs"/>
          <w:rtl/>
        </w:rPr>
        <w:t xml:space="preserve">                                                 (</w:t>
      </w:r>
      <w:r w:rsidRPr="0058251B">
        <w:rPr>
          <w:rFonts w:cs="Simplified Arabic"/>
          <w:rtl/>
        </w:rPr>
        <w:t xml:space="preserve">إمضاء </w:t>
      </w:r>
      <w:r w:rsidRPr="0058251B">
        <w:rPr>
          <w:rFonts w:cs="Simplified Arabic" w:hint="cs"/>
          <w:rtl/>
        </w:rPr>
        <w:t xml:space="preserve">وختم </w:t>
      </w:r>
      <w:r w:rsidRPr="0058251B">
        <w:rPr>
          <w:rFonts w:cs="Simplified Arabic"/>
          <w:rtl/>
        </w:rPr>
        <w:t>ال</w:t>
      </w:r>
      <w:r w:rsidRPr="0058251B">
        <w:rPr>
          <w:rFonts w:cs="Simplified Arabic" w:hint="cs"/>
          <w:rtl/>
        </w:rPr>
        <w:t>مشارك</w:t>
      </w:r>
      <w:r w:rsidRPr="0058251B">
        <w:rPr>
          <w:rFonts w:cs="Simplified Arabic" w:hint="cs"/>
          <w:rtl/>
          <w:lang w:bidi="ar-TN"/>
        </w:rPr>
        <w:t>)</w:t>
      </w:r>
    </w:p>
    <w:p w:rsidR="0058251B" w:rsidRPr="00675710" w:rsidRDefault="0058251B" w:rsidP="0058251B">
      <w:pPr>
        <w:rPr>
          <w:rFonts w:cs="Simplified Arabic"/>
          <w:b/>
          <w:bCs/>
          <w:sz w:val="32"/>
          <w:szCs w:val="32"/>
          <w:rtl/>
        </w:rPr>
      </w:pPr>
    </w:p>
    <w:p w:rsidR="0058251B" w:rsidRPr="00675710" w:rsidRDefault="0058251B" w:rsidP="0058251B">
      <w:pPr>
        <w:rPr>
          <w:rFonts w:cs="Simplified Arabic"/>
          <w:b/>
          <w:bCs/>
          <w:sz w:val="32"/>
          <w:szCs w:val="32"/>
          <w:rtl/>
          <w:lang w:bidi="ar-TN"/>
        </w:rPr>
      </w:pPr>
      <w:r w:rsidRPr="00675710">
        <w:rPr>
          <w:rFonts w:cs="Simplified Arabic"/>
          <w:b/>
          <w:bCs/>
          <w:sz w:val="32"/>
          <w:szCs w:val="32"/>
          <w:rtl/>
        </w:rPr>
        <w:lastRenderedPageBreak/>
        <w:t>ملحق عدد</w:t>
      </w:r>
      <w:r w:rsidRPr="00675710">
        <w:rPr>
          <w:rFonts w:cs="Simplified Arabic"/>
          <w:b/>
          <w:bCs/>
          <w:sz w:val="32"/>
          <w:szCs w:val="32"/>
          <w:lang w:bidi="ar-TN"/>
        </w:rPr>
        <w:t xml:space="preserve"> 2</w:t>
      </w:r>
    </w:p>
    <w:p w:rsidR="0058251B" w:rsidRPr="00675710" w:rsidRDefault="0058251B" w:rsidP="0058251B">
      <w:pPr>
        <w:jc w:val="lowKashida"/>
        <w:rPr>
          <w:rFonts w:cs="Simplified Arabic"/>
          <w:b/>
          <w:bCs/>
          <w:sz w:val="34"/>
          <w:szCs w:val="34"/>
          <w:rtl/>
        </w:rPr>
      </w:pPr>
    </w:p>
    <w:p w:rsidR="0058251B" w:rsidRPr="00675710" w:rsidRDefault="0058251B" w:rsidP="0058251B">
      <w:pPr>
        <w:jc w:val="center"/>
        <w:rPr>
          <w:rFonts w:cs="Simplified Arabic"/>
          <w:b/>
          <w:bCs/>
          <w:sz w:val="34"/>
          <w:szCs w:val="34"/>
          <w:rtl/>
        </w:rPr>
      </w:pPr>
      <w:r w:rsidRPr="00675710">
        <w:rPr>
          <w:rFonts w:cs="Simplified Arabic"/>
          <w:b/>
          <w:bCs/>
          <w:sz w:val="34"/>
          <w:szCs w:val="34"/>
          <w:rtl/>
        </w:rPr>
        <w:t>بطاقة إرشادات عامة</w:t>
      </w:r>
      <w:r w:rsidRPr="00675710">
        <w:rPr>
          <w:rFonts w:cs="Simplified Arabic" w:hint="cs"/>
          <w:b/>
          <w:bCs/>
          <w:sz w:val="34"/>
          <w:szCs w:val="34"/>
          <w:rtl/>
        </w:rPr>
        <w:t xml:space="preserve"> حول المشارك</w:t>
      </w:r>
    </w:p>
    <w:p w:rsidR="0058251B" w:rsidRDefault="0058251B" w:rsidP="0058251B">
      <w:pPr>
        <w:jc w:val="both"/>
        <w:rPr>
          <w:rFonts w:cs="Simplified Arabic"/>
          <w:sz w:val="28"/>
          <w:szCs w:val="28"/>
          <w:rtl/>
        </w:rPr>
      </w:pPr>
    </w:p>
    <w:p w:rsidR="0058251B" w:rsidRPr="00675710" w:rsidRDefault="0058251B" w:rsidP="0058251B">
      <w:pPr>
        <w:jc w:val="both"/>
        <w:rPr>
          <w:rFonts w:cs="Simplified Arabic"/>
          <w:sz w:val="28"/>
          <w:szCs w:val="28"/>
          <w:rtl/>
        </w:rPr>
      </w:pPr>
    </w:p>
    <w:p w:rsidR="0058251B" w:rsidRDefault="0058251B" w:rsidP="0058251B">
      <w:pPr>
        <w:jc w:val="both"/>
        <w:rPr>
          <w:rFonts w:cs="Simplified Arabic"/>
          <w:sz w:val="28"/>
          <w:szCs w:val="28"/>
          <w:rtl/>
        </w:rPr>
      </w:pPr>
      <w:r w:rsidRPr="00675710">
        <w:rPr>
          <w:rFonts w:cs="Simplified Arabic"/>
          <w:sz w:val="28"/>
          <w:szCs w:val="28"/>
          <w:rtl/>
        </w:rPr>
        <w:t>الاسم</w:t>
      </w:r>
      <w:r w:rsidRPr="00675710">
        <w:rPr>
          <w:rFonts w:cs="Simplified Arabic" w:hint="cs"/>
          <w:sz w:val="28"/>
          <w:szCs w:val="28"/>
          <w:rtl/>
        </w:rPr>
        <w:t xml:space="preserve"> واللقب:...............................................</w:t>
      </w:r>
      <w:r>
        <w:rPr>
          <w:rFonts w:cs="Simplified Arabic" w:hint="cs"/>
          <w:sz w:val="28"/>
          <w:szCs w:val="28"/>
          <w:rtl/>
        </w:rPr>
        <w:t>.......</w:t>
      </w:r>
    </w:p>
    <w:p w:rsidR="0058251B" w:rsidRPr="00675710" w:rsidRDefault="0058251B" w:rsidP="0058251B">
      <w:pPr>
        <w:jc w:val="both"/>
        <w:rPr>
          <w:rFonts w:cs="Simplified Arabic"/>
          <w:sz w:val="28"/>
          <w:szCs w:val="28"/>
          <w:rtl/>
        </w:rPr>
      </w:pPr>
    </w:p>
    <w:p w:rsidR="0058251B" w:rsidRDefault="0058251B" w:rsidP="0058251B">
      <w:pPr>
        <w:jc w:val="both"/>
        <w:rPr>
          <w:rFonts w:cs="Simplified Arabic"/>
          <w:sz w:val="28"/>
          <w:szCs w:val="28"/>
          <w:rtl/>
        </w:rPr>
      </w:pPr>
      <w:r w:rsidRPr="00675710">
        <w:rPr>
          <w:rFonts w:cs="Simplified Arabic" w:hint="cs"/>
          <w:sz w:val="28"/>
          <w:szCs w:val="28"/>
          <w:rtl/>
        </w:rPr>
        <w:t>تاريخ الترسيم في المحاماة:..............................</w:t>
      </w:r>
      <w:r>
        <w:rPr>
          <w:rFonts w:cs="Simplified Arabic" w:hint="cs"/>
          <w:sz w:val="28"/>
          <w:szCs w:val="28"/>
          <w:rtl/>
        </w:rPr>
        <w:t>...........</w:t>
      </w:r>
    </w:p>
    <w:p w:rsidR="0058251B" w:rsidRPr="00675710" w:rsidRDefault="0058251B" w:rsidP="0058251B">
      <w:pPr>
        <w:jc w:val="both"/>
        <w:rPr>
          <w:rFonts w:cs="Simplified Arabic"/>
          <w:sz w:val="28"/>
          <w:szCs w:val="28"/>
          <w:rtl/>
        </w:rPr>
      </w:pPr>
    </w:p>
    <w:p w:rsidR="0058251B" w:rsidRDefault="0058251B" w:rsidP="0058251B">
      <w:pPr>
        <w:jc w:val="both"/>
        <w:rPr>
          <w:rFonts w:cs="Simplified Arabic"/>
          <w:sz w:val="28"/>
          <w:szCs w:val="28"/>
          <w:rtl/>
        </w:rPr>
      </w:pPr>
      <w:r w:rsidRPr="00675710">
        <w:rPr>
          <w:rFonts w:cs="Simplified Arabic"/>
          <w:sz w:val="28"/>
          <w:szCs w:val="28"/>
          <w:rtl/>
        </w:rPr>
        <w:t>عنوان المقر</w:t>
      </w:r>
      <w:r w:rsidRPr="00675710">
        <w:rPr>
          <w:rFonts w:cs="Simplified Arabic" w:hint="cs"/>
          <w:sz w:val="28"/>
          <w:szCs w:val="28"/>
          <w:rtl/>
        </w:rPr>
        <w:t>ّ :..............................................</w:t>
      </w:r>
      <w:r>
        <w:rPr>
          <w:rFonts w:cs="Simplified Arabic" w:hint="cs"/>
          <w:sz w:val="28"/>
          <w:szCs w:val="28"/>
          <w:rtl/>
        </w:rPr>
        <w:t>......................</w:t>
      </w:r>
      <w:r w:rsidRPr="00675710">
        <w:rPr>
          <w:rFonts w:cs="Simplified Arabic" w:hint="cs"/>
          <w:sz w:val="28"/>
          <w:szCs w:val="28"/>
          <w:rtl/>
        </w:rPr>
        <w:t xml:space="preserve">......... </w:t>
      </w:r>
      <w:r>
        <w:rPr>
          <w:rFonts w:cs="Simplified Arabic" w:hint="cs"/>
          <w:sz w:val="28"/>
          <w:szCs w:val="28"/>
          <w:rtl/>
        </w:rPr>
        <w:t>...</w:t>
      </w:r>
    </w:p>
    <w:p w:rsidR="0058251B" w:rsidRDefault="0058251B" w:rsidP="0058251B">
      <w:pPr>
        <w:jc w:val="both"/>
        <w:rPr>
          <w:rFonts w:cs="Simplified Arabic"/>
          <w:sz w:val="28"/>
          <w:szCs w:val="28"/>
        </w:rPr>
      </w:pPr>
    </w:p>
    <w:p w:rsidR="0058251B" w:rsidRDefault="0058251B" w:rsidP="0058251B">
      <w:pPr>
        <w:jc w:val="both"/>
        <w:rPr>
          <w:sz w:val="28"/>
          <w:szCs w:val="28"/>
          <w:rtl/>
        </w:rPr>
      </w:pPr>
      <w:r w:rsidRPr="00675710">
        <w:rPr>
          <w:rFonts w:cs="Simplified Arabic" w:hint="cs"/>
          <w:sz w:val="28"/>
          <w:szCs w:val="28"/>
          <w:rtl/>
          <w:lang w:bidi="ar-TN"/>
        </w:rPr>
        <w:t>عنوان</w:t>
      </w:r>
      <w:r w:rsidRPr="00675710">
        <w:rPr>
          <w:rFonts w:hint="cs"/>
          <w:sz w:val="28"/>
          <w:szCs w:val="28"/>
          <w:rtl/>
        </w:rPr>
        <w:t xml:space="preserve"> موقع الواب إذا كان للمحامي موقع واب</w:t>
      </w:r>
      <w:r>
        <w:rPr>
          <w:rFonts w:hint="cs"/>
          <w:sz w:val="28"/>
          <w:szCs w:val="28"/>
          <w:rtl/>
        </w:rPr>
        <w:t xml:space="preserve"> </w:t>
      </w:r>
      <w:r w:rsidRPr="005B1581">
        <w:rPr>
          <w:rFonts w:hint="cs"/>
          <w:sz w:val="28"/>
          <w:szCs w:val="28"/>
          <w:rtl/>
        </w:rPr>
        <w:t>وفقا للإجراءات القانونيّة</w:t>
      </w:r>
      <w:r>
        <w:rPr>
          <w:rFonts w:hint="cs"/>
          <w:sz w:val="28"/>
          <w:szCs w:val="28"/>
          <w:rtl/>
        </w:rPr>
        <w:t>: ........</w:t>
      </w:r>
      <w:r w:rsidRPr="00675710">
        <w:rPr>
          <w:rFonts w:hint="cs"/>
          <w:sz w:val="28"/>
          <w:szCs w:val="28"/>
          <w:rtl/>
        </w:rPr>
        <w:t>...............................</w:t>
      </w:r>
    </w:p>
    <w:p w:rsidR="0058251B" w:rsidRPr="00675710" w:rsidRDefault="0058251B" w:rsidP="0058251B">
      <w:pPr>
        <w:jc w:val="both"/>
        <w:rPr>
          <w:rFonts w:cs="Simplified Arabic"/>
          <w:sz w:val="28"/>
          <w:szCs w:val="28"/>
          <w:rtl/>
          <w:lang w:bidi="ar-TN"/>
        </w:rPr>
      </w:pPr>
    </w:p>
    <w:p w:rsidR="0058251B" w:rsidRDefault="0058251B" w:rsidP="0058251B">
      <w:pPr>
        <w:jc w:val="both"/>
        <w:rPr>
          <w:rFonts w:cs="Simplified Arabic"/>
          <w:sz w:val="28"/>
          <w:szCs w:val="28"/>
          <w:rtl/>
        </w:rPr>
      </w:pPr>
      <w:r w:rsidRPr="00675710">
        <w:rPr>
          <w:rFonts w:cs="Simplified Arabic" w:hint="cs"/>
          <w:sz w:val="28"/>
          <w:szCs w:val="28"/>
          <w:rtl/>
          <w:lang w:bidi="ar-TN"/>
        </w:rPr>
        <w:t>ا</w:t>
      </w:r>
      <w:r w:rsidRPr="00675710">
        <w:rPr>
          <w:rFonts w:cs="Simplified Arabic"/>
          <w:sz w:val="28"/>
          <w:szCs w:val="28"/>
          <w:rtl/>
        </w:rPr>
        <w:t>لهاتف</w:t>
      </w:r>
      <w:r w:rsidRPr="00675710">
        <w:rPr>
          <w:rFonts w:cs="Simplified Arabic" w:hint="cs"/>
          <w:sz w:val="28"/>
          <w:szCs w:val="28"/>
          <w:rtl/>
        </w:rPr>
        <w:t>:..................................................</w:t>
      </w:r>
      <w:r>
        <w:rPr>
          <w:rFonts w:cs="Simplified Arabic" w:hint="cs"/>
          <w:sz w:val="28"/>
          <w:szCs w:val="28"/>
          <w:rtl/>
        </w:rPr>
        <w:t>.....</w:t>
      </w:r>
    </w:p>
    <w:p w:rsidR="0058251B" w:rsidRPr="00675710" w:rsidRDefault="0058251B" w:rsidP="0058251B">
      <w:pPr>
        <w:jc w:val="both"/>
        <w:rPr>
          <w:rFonts w:cs="Simplified Arabic"/>
          <w:sz w:val="28"/>
          <w:szCs w:val="28"/>
          <w:rtl/>
        </w:rPr>
      </w:pPr>
    </w:p>
    <w:p w:rsidR="0058251B" w:rsidRDefault="0058251B" w:rsidP="0058251B">
      <w:pPr>
        <w:jc w:val="both"/>
        <w:rPr>
          <w:rFonts w:cs="Simplified Arabic"/>
          <w:sz w:val="28"/>
          <w:szCs w:val="28"/>
          <w:rtl/>
        </w:rPr>
      </w:pPr>
      <w:r w:rsidRPr="00675710">
        <w:rPr>
          <w:rFonts w:cs="Simplified Arabic" w:hint="cs"/>
          <w:sz w:val="28"/>
          <w:szCs w:val="28"/>
          <w:rtl/>
        </w:rPr>
        <w:t>العنوان</w:t>
      </w:r>
      <w:r w:rsidRPr="00675710">
        <w:rPr>
          <w:rFonts w:hint="cs"/>
          <w:sz w:val="28"/>
          <w:szCs w:val="28"/>
          <w:rtl/>
        </w:rPr>
        <w:t xml:space="preserve"> الإلكتروني للمحامي  :</w:t>
      </w:r>
      <w:r w:rsidRPr="00675710">
        <w:rPr>
          <w:rFonts w:cs="Simplified Arabic" w:hint="cs"/>
          <w:sz w:val="28"/>
          <w:szCs w:val="28"/>
          <w:rtl/>
        </w:rPr>
        <w:t>.....................................</w:t>
      </w:r>
      <w:r>
        <w:rPr>
          <w:rFonts w:cs="Simplified Arabic" w:hint="cs"/>
          <w:sz w:val="28"/>
          <w:szCs w:val="28"/>
          <w:rtl/>
        </w:rPr>
        <w:t>....</w:t>
      </w:r>
    </w:p>
    <w:p w:rsidR="0058251B" w:rsidRPr="00675710" w:rsidRDefault="0058251B" w:rsidP="0058251B">
      <w:pPr>
        <w:jc w:val="both"/>
        <w:rPr>
          <w:rFonts w:cs="Simplified Arabic"/>
          <w:sz w:val="28"/>
          <w:szCs w:val="28"/>
          <w:rtl/>
        </w:rPr>
      </w:pPr>
    </w:p>
    <w:p w:rsidR="0058251B" w:rsidRDefault="0058251B" w:rsidP="0058251B">
      <w:pPr>
        <w:jc w:val="both"/>
        <w:rPr>
          <w:rFonts w:cs="Simplified Arabic"/>
          <w:sz w:val="28"/>
          <w:szCs w:val="28"/>
          <w:rtl/>
        </w:rPr>
      </w:pPr>
      <w:r w:rsidRPr="00675710">
        <w:rPr>
          <w:rFonts w:cs="Simplified Arabic" w:hint="cs"/>
          <w:sz w:val="28"/>
          <w:szCs w:val="28"/>
          <w:rtl/>
        </w:rPr>
        <w:t xml:space="preserve">رقم </w:t>
      </w:r>
      <w:r w:rsidRPr="00675710">
        <w:rPr>
          <w:rFonts w:cs="Simplified Arabic"/>
          <w:sz w:val="28"/>
          <w:szCs w:val="28"/>
          <w:rtl/>
        </w:rPr>
        <w:t>المعرّف الجبائي</w:t>
      </w:r>
      <w:r w:rsidRPr="00675710">
        <w:rPr>
          <w:rFonts w:cs="Simplified Arabic" w:hint="cs"/>
          <w:sz w:val="28"/>
          <w:szCs w:val="28"/>
          <w:rtl/>
        </w:rPr>
        <w:t>:.............................</w:t>
      </w:r>
      <w:r>
        <w:rPr>
          <w:rFonts w:cs="Simplified Arabic" w:hint="cs"/>
          <w:sz w:val="28"/>
          <w:szCs w:val="28"/>
          <w:rtl/>
        </w:rPr>
        <w:t>...........</w:t>
      </w:r>
      <w:r w:rsidRPr="00675710">
        <w:rPr>
          <w:rFonts w:cs="Simplified Arabic" w:hint="cs"/>
          <w:sz w:val="28"/>
          <w:szCs w:val="28"/>
          <w:rtl/>
        </w:rPr>
        <w:t>..........</w:t>
      </w:r>
    </w:p>
    <w:p w:rsidR="0058251B" w:rsidRPr="00675710" w:rsidRDefault="0058251B" w:rsidP="0058251B">
      <w:pPr>
        <w:jc w:val="both"/>
        <w:rPr>
          <w:rFonts w:cs="Simplified Arabic"/>
          <w:sz w:val="28"/>
          <w:szCs w:val="28"/>
          <w:rtl/>
        </w:rPr>
      </w:pPr>
    </w:p>
    <w:p w:rsidR="0058251B" w:rsidRPr="00675710" w:rsidRDefault="0058251B" w:rsidP="0058251B">
      <w:pPr>
        <w:jc w:val="both"/>
        <w:rPr>
          <w:rFonts w:cs="Simplified Arabic"/>
          <w:sz w:val="28"/>
          <w:szCs w:val="28"/>
          <w:rtl/>
        </w:rPr>
      </w:pPr>
      <w:r w:rsidRPr="00675710">
        <w:rPr>
          <w:rFonts w:cs="Simplified Arabic"/>
          <w:sz w:val="28"/>
          <w:szCs w:val="28"/>
          <w:rtl/>
        </w:rPr>
        <w:t>ال</w:t>
      </w:r>
      <w:r w:rsidRPr="00675710">
        <w:rPr>
          <w:rFonts w:cs="Simplified Arabic" w:hint="cs"/>
          <w:sz w:val="28"/>
          <w:szCs w:val="28"/>
          <w:rtl/>
        </w:rPr>
        <w:t xml:space="preserve">شخص المفوّض </w:t>
      </w:r>
      <w:r w:rsidRPr="00675710">
        <w:rPr>
          <w:rFonts w:cs="Simplified Arabic"/>
          <w:sz w:val="28"/>
          <w:szCs w:val="28"/>
          <w:rtl/>
        </w:rPr>
        <w:t>لإمضاء وثائق العرض</w:t>
      </w:r>
      <w:r w:rsidRPr="00675710">
        <w:rPr>
          <w:rFonts w:cs="Simplified Arabic" w:hint="cs"/>
          <w:sz w:val="28"/>
          <w:szCs w:val="28"/>
          <w:rtl/>
        </w:rPr>
        <w:t>(</w:t>
      </w:r>
      <w:r w:rsidRPr="00675710">
        <w:rPr>
          <w:rFonts w:cs="Simplified Arabic"/>
          <w:sz w:val="28"/>
          <w:szCs w:val="28"/>
          <w:rtl/>
        </w:rPr>
        <w:t>الاسم واللقب وال</w:t>
      </w:r>
      <w:r w:rsidRPr="00675710">
        <w:rPr>
          <w:rFonts w:cs="Simplified Arabic" w:hint="cs"/>
          <w:sz w:val="28"/>
          <w:szCs w:val="28"/>
          <w:rtl/>
        </w:rPr>
        <w:t>خطة).....................</w:t>
      </w:r>
      <w:r>
        <w:rPr>
          <w:rFonts w:cs="Simplified Arabic" w:hint="cs"/>
          <w:sz w:val="28"/>
          <w:szCs w:val="28"/>
          <w:rtl/>
        </w:rPr>
        <w:t>..................</w:t>
      </w:r>
    </w:p>
    <w:p w:rsidR="0058251B" w:rsidRDefault="0058251B" w:rsidP="0058251B">
      <w:pPr>
        <w:jc w:val="both"/>
        <w:rPr>
          <w:rFonts w:cs="Simplified Arabic"/>
          <w:sz w:val="28"/>
          <w:szCs w:val="28"/>
          <w:rtl/>
        </w:rPr>
      </w:pPr>
    </w:p>
    <w:p w:rsidR="0058251B" w:rsidRPr="00675710" w:rsidRDefault="0058251B" w:rsidP="0058251B">
      <w:pPr>
        <w:jc w:val="both"/>
        <w:rPr>
          <w:rFonts w:cs="Simplified Arabic"/>
          <w:sz w:val="28"/>
          <w:szCs w:val="28"/>
          <w:rtl/>
        </w:rPr>
      </w:pPr>
    </w:p>
    <w:p w:rsidR="0058251B" w:rsidRDefault="0058251B" w:rsidP="0058251B">
      <w:pPr>
        <w:jc w:val="center"/>
        <w:rPr>
          <w:rFonts w:cs="Simplified Arabic"/>
          <w:sz w:val="28"/>
          <w:szCs w:val="28"/>
          <w:rtl/>
        </w:rPr>
      </w:pPr>
      <w:r w:rsidRPr="00675710">
        <w:rPr>
          <w:rFonts w:cs="Simplified Arabic"/>
          <w:sz w:val="28"/>
          <w:szCs w:val="28"/>
          <w:rtl/>
        </w:rPr>
        <w:t>حر</w:t>
      </w:r>
      <w:r w:rsidRPr="00675710">
        <w:rPr>
          <w:rFonts w:cs="Simplified Arabic" w:hint="cs"/>
          <w:sz w:val="28"/>
          <w:szCs w:val="28"/>
          <w:rtl/>
        </w:rPr>
        <w:t>ّ</w:t>
      </w:r>
      <w:r w:rsidRPr="00675710">
        <w:rPr>
          <w:rFonts w:cs="Simplified Arabic"/>
          <w:sz w:val="28"/>
          <w:szCs w:val="28"/>
          <w:rtl/>
        </w:rPr>
        <w:t>ر بـ .................. في</w:t>
      </w:r>
      <w:r w:rsidRPr="00675710">
        <w:rPr>
          <w:rFonts w:cs="Simplified Arabic" w:hint="cs"/>
          <w:sz w:val="28"/>
          <w:szCs w:val="28"/>
          <w:rtl/>
        </w:rPr>
        <w:t>......................</w:t>
      </w:r>
    </w:p>
    <w:p w:rsidR="0058251B" w:rsidRPr="00675710" w:rsidRDefault="0058251B" w:rsidP="0058251B">
      <w:pPr>
        <w:jc w:val="center"/>
        <w:rPr>
          <w:rFonts w:cs="Simplified Arabic"/>
          <w:sz w:val="28"/>
          <w:szCs w:val="28"/>
          <w:rtl/>
        </w:rPr>
      </w:pPr>
    </w:p>
    <w:p w:rsidR="0058251B" w:rsidRPr="00675710" w:rsidRDefault="0058251B" w:rsidP="0058251B">
      <w:pPr>
        <w:jc w:val="center"/>
        <w:rPr>
          <w:rFonts w:cs="Simplified Arabic"/>
          <w:sz w:val="28"/>
          <w:szCs w:val="28"/>
          <w:rtl/>
          <w:lang w:bidi="ar-TN"/>
        </w:rPr>
      </w:pPr>
      <w:r w:rsidRPr="00675710">
        <w:rPr>
          <w:rFonts w:cs="Simplified Arabic" w:hint="cs"/>
          <w:sz w:val="28"/>
          <w:szCs w:val="28"/>
          <w:rtl/>
        </w:rPr>
        <w:t xml:space="preserve">                                                 (</w:t>
      </w:r>
      <w:r w:rsidRPr="00675710">
        <w:rPr>
          <w:rFonts w:cs="Simplified Arabic"/>
          <w:sz w:val="28"/>
          <w:szCs w:val="28"/>
          <w:rtl/>
        </w:rPr>
        <w:t>إمضاء</w:t>
      </w:r>
      <w:r w:rsidRPr="00675710">
        <w:rPr>
          <w:rFonts w:cs="Simplified Arabic" w:hint="cs"/>
          <w:sz w:val="28"/>
          <w:szCs w:val="28"/>
          <w:rtl/>
        </w:rPr>
        <w:t>وختم المشارك</w:t>
      </w:r>
      <w:r w:rsidRPr="00675710">
        <w:rPr>
          <w:rFonts w:cs="Simplified Arabic" w:hint="cs"/>
          <w:sz w:val="28"/>
          <w:szCs w:val="28"/>
          <w:rtl/>
          <w:lang w:bidi="ar-TN"/>
        </w:rPr>
        <w:t>)</w:t>
      </w:r>
    </w:p>
    <w:p w:rsidR="0058251B" w:rsidRPr="00675710" w:rsidRDefault="0058251B" w:rsidP="0058251B">
      <w:pPr>
        <w:jc w:val="both"/>
        <w:rPr>
          <w:rFonts w:cs="Simplified Arabic"/>
          <w:sz w:val="28"/>
          <w:szCs w:val="28"/>
          <w:rtl/>
          <w:lang w:bidi="ar-TN"/>
        </w:rPr>
      </w:pPr>
    </w:p>
    <w:p w:rsidR="0058251B" w:rsidRPr="00675710" w:rsidRDefault="0058251B" w:rsidP="0058251B">
      <w:pPr>
        <w:jc w:val="both"/>
        <w:rPr>
          <w:rFonts w:cs="Simplified Arabic"/>
          <w:sz w:val="28"/>
          <w:szCs w:val="28"/>
          <w:rtl/>
        </w:rPr>
      </w:pPr>
    </w:p>
    <w:p w:rsidR="00164852" w:rsidRPr="00675710" w:rsidRDefault="0058251B" w:rsidP="00164852">
      <w:pPr>
        <w:rPr>
          <w:rFonts w:cs="Simplified Arabic"/>
          <w:b/>
          <w:bCs/>
          <w:sz w:val="34"/>
          <w:szCs w:val="34"/>
          <w:rtl/>
        </w:rPr>
      </w:pPr>
      <w:r w:rsidRPr="00675710">
        <w:rPr>
          <w:b/>
          <w:bCs/>
          <w:rtl/>
        </w:rPr>
        <w:br w:type="page"/>
      </w:r>
      <w:r w:rsidR="00164852" w:rsidRPr="00675710">
        <w:rPr>
          <w:rFonts w:cs="Simplified Arabic" w:hint="cs"/>
          <w:b/>
          <w:bCs/>
          <w:sz w:val="34"/>
          <w:szCs w:val="34"/>
          <w:rtl/>
        </w:rPr>
        <w:lastRenderedPageBreak/>
        <w:t>ملحق عد</w:t>
      </w:r>
      <w:r w:rsidR="00164852" w:rsidRPr="00164852">
        <w:rPr>
          <w:rFonts w:cs="Simplified Arabic" w:hint="cs"/>
          <w:sz w:val="34"/>
          <w:szCs w:val="34"/>
          <w:rtl/>
        </w:rPr>
        <w:t>د</w:t>
      </w:r>
      <w:r w:rsidR="00164852" w:rsidRPr="00675710">
        <w:rPr>
          <w:rFonts w:cs="Simplified Arabic" w:hint="cs"/>
          <w:b/>
          <w:bCs/>
          <w:sz w:val="34"/>
          <w:szCs w:val="34"/>
          <w:rtl/>
        </w:rPr>
        <w:t xml:space="preserve"> </w:t>
      </w:r>
      <w:r w:rsidR="00164852">
        <w:rPr>
          <w:rFonts w:cs="Simplified Arabic" w:hint="cs"/>
          <w:b/>
          <w:bCs/>
          <w:sz w:val="34"/>
          <w:szCs w:val="34"/>
          <w:rtl/>
        </w:rPr>
        <w:t>3</w:t>
      </w:r>
    </w:p>
    <w:p w:rsidR="00164852" w:rsidRPr="00675710" w:rsidRDefault="00164852" w:rsidP="00164852">
      <w:pPr>
        <w:rPr>
          <w:rFonts w:cs="Simplified Arabic"/>
          <w:b/>
          <w:bCs/>
          <w:sz w:val="34"/>
          <w:szCs w:val="34"/>
          <w:rtl/>
        </w:rPr>
      </w:pPr>
    </w:p>
    <w:p w:rsidR="00164852" w:rsidRPr="00675710" w:rsidRDefault="00164852" w:rsidP="00164852">
      <w:pPr>
        <w:rPr>
          <w:rFonts w:cs="Andalus"/>
          <w:b/>
          <w:bCs/>
          <w:sz w:val="36"/>
          <w:szCs w:val="36"/>
          <w:rtl/>
          <w:lang w:bidi="ar-TN"/>
        </w:rPr>
      </w:pPr>
    </w:p>
    <w:p w:rsidR="00164852" w:rsidRPr="00675710" w:rsidRDefault="00164852" w:rsidP="00164852">
      <w:pPr>
        <w:jc w:val="center"/>
        <w:rPr>
          <w:rFonts w:cs="Simplified Arabic"/>
          <w:b/>
          <w:bCs/>
          <w:sz w:val="34"/>
          <w:szCs w:val="34"/>
          <w:rtl/>
        </w:rPr>
      </w:pPr>
      <w:r w:rsidRPr="00675710">
        <w:rPr>
          <w:rFonts w:cs="Simplified Arabic" w:hint="cs"/>
          <w:b/>
          <w:bCs/>
          <w:sz w:val="34"/>
          <w:szCs w:val="34"/>
          <w:rtl/>
        </w:rPr>
        <w:t>تصريح على الشرف بعدم الوجود في إحدى</w:t>
      </w:r>
    </w:p>
    <w:p w:rsidR="00164852" w:rsidRPr="00675710" w:rsidRDefault="00164852" w:rsidP="00164852">
      <w:pPr>
        <w:jc w:val="center"/>
        <w:rPr>
          <w:rFonts w:cs="Andalus"/>
          <w:b/>
          <w:bCs/>
          <w:sz w:val="16"/>
          <w:szCs w:val="16"/>
          <w:rtl/>
          <w:lang w:bidi="ar-TN"/>
        </w:rPr>
      </w:pPr>
      <w:r w:rsidRPr="00675710">
        <w:rPr>
          <w:rFonts w:cs="Simplified Arabic" w:hint="cs"/>
          <w:b/>
          <w:bCs/>
          <w:sz w:val="34"/>
          <w:szCs w:val="34"/>
          <w:rtl/>
        </w:rPr>
        <w:t xml:space="preserve">الحالات الإقصائيّة المنصوص عليها بالفصل </w:t>
      </w:r>
      <w:r>
        <w:rPr>
          <w:rFonts w:cs="Simplified Arabic" w:hint="cs"/>
          <w:b/>
          <w:bCs/>
          <w:sz w:val="34"/>
          <w:szCs w:val="34"/>
          <w:rtl/>
        </w:rPr>
        <w:t>2</w:t>
      </w:r>
      <w:r w:rsidRPr="00675710">
        <w:rPr>
          <w:rFonts w:cs="Simplified Arabic" w:hint="cs"/>
          <w:b/>
          <w:bCs/>
          <w:sz w:val="34"/>
          <w:szCs w:val="34"/>
          <w:rtl/>
        </w:rPr>
        <w:t xml:space="preserve"> من كرّاس الشروط</w:t>
      </w:r>
    </w:p>
    <w:p w:rsidR="00164852" w:rsidRPr="00675710" w:rsidRDefault="00164852" w:rsidP="00164852">
      <w:pPr>
        <w:jc w:val="center"/>
        <w:rPr>
          <w:rFonts w:cs="Andalus"/>
          <w:b/>
          <w:bCs/>
          <w:sz w:val="36"/>
          <w:szCs w:val="36"/>
          <w:rtl/>
          <w:lang w:bidi="ar-TN"/>
        </w:rPr>
      </w:pPr>
    </w:p>
    <w:p w:rsidR="00164852" w:rsidRPr="00675710" w:rsidRDefault="00164852" w:rsidP="00164852">
      <w:pPr>
        <w:spacing w:line="360" w:lineRule="auto"/>
        <w:rPr>
          <w:rFonts w:cs="Arabic Transparent"/>
          <w:sz w:val="16"/>
          <w:szCs w:val="16"/>
          <w:rtl/>
          <w:lang w:bidi="ar-TN"/>
        </w:rPr>
      </w:pPr>
      <w:r w:rsidRPr="00675710">
        <w:rPr>
          <w:rFonts w:cs="Arabic Transparent" w:hint="cs"/>
          <w:sz w:val="32"/>
          <w:szCs w:val="32"/>
          <w:rtl/>
          <w:lang w:bidi="ar-TN"/>
        </w:rPr>
        <w:t xml:space="preserve">إنّي الممضي أسفله (الإسم واللّقب) </w:t>
      </w:r>
      <w:r w:rsidRPr="00675710">
        <w:rPr>
          <w:rFonts w:cs="Arabic Transparent" w:hint="cs"/>
          <w:sz w:val="16"/>
          <w:szCs w:val="16"/>
          <w:rtl/>
          <w:lang w:bidi="ar-TN"/>
        </w:rPr>
        <w:t>................................................................................................................</w:t>
      </w:r>
    </w:p>
    <w:p w:rsidR="00164852" w:rsidRPr="00675710" w:rsidRDefault="00164852" w:rsidP="00164852">
      <w:pPr>
        <w:tabs>
          <w:tab w:val="right" w:pos="7735"/>
        </w:tabs>
        <w:spacing w:line="360" w:lineRule="auto"/>
        <w:ind w:left="81" w:right="-284"/>
        <w:rPr>
          <w:rFonts w:cs="Arabic Transparent"/>
          <w:sz w:val="16"/>
          <w:szCs w:val="16"/>
          <w:rtl/>
          <w:lang w:bidi="ar-TN"/>
        </w:rPr>
      </w:pPr>
      <w:r w:rsidRPr="00675710">
        <w:rPr>
          <w:rFonts w:cs="Arabic Transparent" w:hint="cs"/>
          <w:sz w:val="32"/>
          <w:szCs w:val="32"/>
          <w:rtl/>
          <w:lang w:bidi="ar-TN"/>
        </w:rPr>
        <w:t>ممثّل الشركة المهنيّة للمحامين</w:t>
      </w:r>
      <w:r w:rsidRPr="00675710">
        <w:rPr>
          <w:rFonts w:cs="Arabic Transparent" w:hint="cs"/>
          <w:sz w:val="16"/>
          <w:szCs w:val="16"/>
          <w:rtl/>
          <w:lang w:bidi="ar-TN"/>
        </w:rPr>
        <w:t>.................................... .....................................................................................</w:t>
      </w:r>
    </w:p>
    <w:p w:rsidR="00164852" w:rsidRPr="00675710" w:rsidRDefault="00164852" w:rsidP="00164852">
      <w:pPr>
        <w:spacing w:line="360" w:lineRule="auto"/>
        <w:rPr>
          <w:rFonts w:cs="Arabic Transparent"/>
          <w:sz w:val="16"/>
          <w:szCs w:val="16"/>
          <w:rtl/>
          <w:lang w:bidi="ar-TN"/>
        </w:rPr>
      </w:pPr>
      <w:r w:rsidRPr="00675710">
        <w:rPr>
          <w:rFonts w:cs="Arabic Transparent" w:hint="cs"/>
          <w:sz w:val="32"/>
          <w:szCs w:val="32"/>
          <w:rtl/>
          <w:lang w:bidi="ar-TN"/>
        </w:rPr>
        <w:t xml:space="preserve">المسجّل بالهيئة الوطنيّة  تحت عدد </w:t>
      </w:r>
      <w:r w:rsidRPr="00675710">
        <w:rPr>
          <w:rFonts w:cs="Arabic Transparent" w:hint="cs"/>
          <w:sz w:val="16"/>
          <w:szCs w:val="16"/>
          <w:rtl/>
          <w:lang w:bidi="ar-TN"/>
        </w:rPr>
        <w:t>..........................................</w:t>
      </w:r>
      <w:r w:rsidRPr="00675710">
        <w:rPr>
          <w:rFonts w:cs="Arabic Transparent" w:hint="cs"/>
          <w:sz w:val="28"/>
          <w:szCs w:val="28"/>
          <w:rtl/>
          <w:lang w:bidi="ar-TN"/>
        </w:rPr>
        <w:t xml:space="preserve"> بتاريخ</w:t>
      </w:r>
      <w:r w:rsidRPr="00675710">
        <w:rPr>
          <w:rFonts w:cs="Arabic Transparent" w:hint="cs"/>
          <w:sz w:val="16"/>
          <w:szCs w:val="16"/>
          <w:rtl/>
          <w:lang w:bidi="ar-TN"/>
        </w:rPr>
        <w:t>...........................................................</w:t>
      </w:r>
    </w:p>
    <w:p w:rsidR="00164852" w:rsidRPr="00675710" w:rsidRDefault="00164852" w:rsidP="00164852">
      <w:pPr>
        <w:spacing w:line="360" w:lineRule="auto"/>
        <w:rPr>
          <w:rFonts w:cs="Arabic Transparent"/>
          <w:sz w:val="16"/>
          <w:szCs w:val="16"/>
          <w:rtl/>
          <w:lang w:bidi="ar-TN"/>
        </w:rPr>
      </w:pPr>
      <w:r w:rsidRPr="00675710">
        <w:rPr>
          <w:rFonts w:cs="Arabic Transparent" w:hint="cs"/>
          <w:sz w:val="32"/>
          <w:szCs w:val="32"/>
          <w:rtl/>
          <w:lang w:bidi="ar-TN"/>
        </w:rPr>
        <w:t xml:space="preserve">المعيّن محلّ مخابرته بـ (العنوان الكامل) </w:t>
      </w:r>
      <w:r w:rsidRPr="00675710">
        <w:rPr>
          <w:rFonts w:cs="Arabic Transparent" w:hint="cs"/>
          <w:sz w:val="16"/>
          <w:szCs w:val="16"/>
          <w:rtl/>
          <w:lang w:bidi="ar-TN"/>
        </w:rPr>
        <w:t>.................................................................................................</w:t>
      </w:r>
    </w:p>
    <w:p w:rsidR="00164852" w:rsidRPr="00675710" w:rsidRDefault="00164852" w:rsidP="00164852">
      <w:pPr>
        <w:spacing w:line="360" w:lineRule="auto"/>
        <w:rPr>
          <w:rFonts w:cs="Arabic Transparent"/>
          <w:sz w:val="32"/>
          <w:szCs w:val="32"/>
          <w:rtl/>
          <w:lang w:bidi="ar-TN"/>
        </w:rPr>
      </w:pPr>
      <w:r w:rsidRPr="00675710">
        <w:rPr>
          <w:rFonts w:cs="Arabic Transparent" w:hint="cs"/>
          <w:sz w:val="32"/>
          <w:szCs w:val="32"/>
          <w:rtl/>
          <w:lang w:bidi="ar-TN"/>
        </w:rPr>
        <w:t>المسمّى فيما يلي "المشارك"</w:t>
      </w:r>
    </w:p>
    <w:p w:rsidR="00164852" w:rsidRPr="00675710" w:rsidRDefault="00164852" w:rsidP="00164852">
      <w:pPr>
        <w:spacing w:line="360" w:lineRule="auto"/>
        <w:jc w:val="lowKashida"/>
        <w:rPr>
          <w:rFonts w:cs="Arabic Transparent"/>
          <w:sz w:val="32"/>
          <w:szCs w:val="32"/>
          <w:rtl/>
          <w:lang w:bidi="ar-TN"/>
        </w:rPr>
      </w:pPr>
      <w:r w:rsidRPr="00675710">
        <w:rPr>
          <w:rFonts w:cs="Arabic Transparent" w:hint="cs"/>
          <w:sz w:val="32"/>
          <w:szCs w:val="32"/>
          <w:rtl/>
          <w:lang w:bidi="ar-TN"/>
        </w:rPr>
        <w:t>أصرّح على شرفي أنّي وكافّة أعضاء الفريق المتدخّل من المحامين المقترحين لا نوجد في إحدى حالات المنع المنصوص عليها بالمرسوم المنظّم لمهنة المحاماة.</w:t>
      </w:r>
    </w:p>
    <w:p w:rsidR="00164852" w:rsidRDefault="00164852" w:rsidP="00164852">
      <w:pPr>
        <w:spacing w:line="360" w:lineRule="auto"/>
        <w:jc w:val="lowKashida"/>
        <w:rPr>
          <w:rFonts w:cs="Arabic Transparent"/>
          <w:sz w:val="32"/>
          <w:szCs w:val="32"/>
          <w:rtl/>
          <w:lang w:bidi="ar-TN"/>
        </w:rPr>
      </w:pPr>
      <w:r w:rsidRPr="00675710">
        <w:rPr>
          <w:rFonts w:cs="Arabic Transparent" w:hint="cs"/>
          <w:sz w:val="32"/>
          <w:szCs w:val="32"/>
          <w:rtl/>
          <w:lang w:bidi="ar-TN"/>
        </w:rPr>
        <w:t>كما أصرّح أنّنا لا نوجد في إحدى الحالات المنصوص عليها بالفقرة الأخيرة من الفصل الثاني من كراس شروط طلب العروض</w:t>
      </w:r>
      <w:r>
        <w:rPr>
          <w:rFonts w:cs="Arabic Transparent" w:hint="cs"/>
          <w:sz w:val="32"/>
          <w:szCs w:val="32"/>
          <w:rtl/>
          <w:lang w:bidi="ar-TN"/>
        </w:rPr>
        <w:t>.</w:t>
      </w:r>
    </w:p>
    <w:p w:rsidR="00164852" w:rsidRPr="00675710" w:rsidRDefault="00164852" w:rsidP="00164852">
      <w:pPr>
        <w:spacing w:line="360" w:lineRule="auto"/>
        <w:jc w:val="lowKashida"/>
        <w:rPr>
          <w:rFonts w:cs="Arabic Transparent"/>
          <w:sz w:val="32"/>
          <w:szCs w:val="32"/>
          <w:rtl/>
          <w:lang w:bidi="ar-TN"/>
        </w:rPr>
      </w:pPr>
    </w:p>
    <w:p w:rsidR="00164852" w:rsidRPr="00675710" w:rsidRDefault="00164852" w:rsidP="00164852">
      <w:pPr>
        <w:spacing w:line="360" w:lineRule="auto"/>
        <w:jc w:val="right"/>
        <w:rPr>
          <w:sz w:val="16"/>
          <w:szCs w:val="16"/>
          <w:rtl/>
          <w:lang w:bidi="ar-TN"/>
        </w:rPr>
      </w:pPr>
      <w:r w:rsidRPr="00675710">
        <w:rPr>
          <w:sz w:val="32"/>
          <w:szCs w:val="32"/>
          <w:rtl/>
          <w:lang w:bidi="ar-TN"/>
        </w:rPr>
        <w:t>حرّر بـ</w:t>
      </w:r>
      <w:r w:rsidRPr="00675710">
        <w:rPr>
          <w:sz w:val="16"/>
          <w:szCs w:val="16"/>
          <w:rtl/>
          <w:lang w:bidi="ar-TN"/>
        </w:rPr>
        <w:t xml:space="preserve">............................. </w:t>
      </w:r>
      <w:r w:rsidRPr="00675710">
        <w:rPr>
          <w:sz w:val="32"/>
          <w:szCs w:val="32"/>
          <w:rtl/>
          <w:lang w:bidi="ar-TN"/>
        </w:rPr>
        <w:t>في</w:t>
      </w:r>
      <w:r w:rsidRPr="00675710">
        <w:rPr>
          <w:sz w:val="16"/>
          <w:szCs w:val="16"/>
          <w:rtl/>
          <w:lang w:bidi="ar-TN"/>
        </w:rPr>
        <w:t>............................</w:t>
      </w:r>
    </w:p>
    <w:p w:rsidR="00164852" w:rsidRPr="00675710" w:rsidRDefault="00164852" w:rsidP="00164852">
      <w:pPr>
        <w:spacing w:line="360" w:lineRule="auto"/>
        <w:jc w:val="right"/>
        <w:rPr>
          <w:rFonts w:cs="Andalus"/>
          <w:sz w:val="32"/>
          <w:szCs w:val="32"/>
          <w:rtl/>
          <w:lang w:bidi="ar-TN"/>
        </w:rPr>
      </w:pPr>
      <w:r w:rsidRPr="00675710">
        <w:rPr>
          <w:rFonts w:cs="Andalus" w:hint="cs"/>
          <w:sz w:val="32"/>
          <w:szCs w:val="32"/>
          <w:rtl/>
          <w:lang w:bidi="ar-TN"/>
        </w:rPr>
        <w:t xml:space="preserve">(إمضاء وختم المشارك) </w:t>
      </w:r>
    </w:p>
    <w:p w:rsidR="00164852" w:rsidRPr="00675710" w:rsidRDefault="00164852" w:rsidP="00164852">
      <w:pPr>
        <w:spacing w:line="360" w:lineRule="auto"/>
        <w:jc w:val="lowKashida"/>
        <w:rPr>
          <w:rFonts w:cs="Arabic Transparent"/>
          <w:sz w:val="36"/>
          <w:szCs w:val="36"/>
          <w:rtl/>
          <w:lang w:bidi="ar-TN"/>
        </w:rPr>
      </w:pPr>
    </w:p>
    <w:p w:rsidR="00164852" w:rsidRPr="00675710" w:rsidRDefault="00164852" w:rsidP="00164852">
      <w:pPr>
        <w:spacing w:line="360" w:lineRule="auto"/>
        <w:jc w:val="lowKashida"/>
        <w:rPr>
          <w:rFonts w:cs="Arabic Transparent"/>
          <w:sz w:val="36"/>
          <w:szCs w:val="36"/>
          <w:rtl/>
          <w:lang w:bidi="ar-TN"/>
        </w:rPr>
      </w:pPr>
    </w:p>
    <w:p w:rsidR="00164852" w:rsidRPr="00675710" w:rsidRDefault="00164852" w:rsidP="00164852">
      <w:pPr>
        <w:spacing w:line="360" w:lineRule="auto"/>
        <w:jc w:val="lowKashida"/>
        <w:rPr>
          <w:rFonts w:cs="Arabic Transparent"/>
          <w:sz w:val="36"/>
          <w:szCs w:val="36"/>
          <w:rtl/>
          <w:lang w:bidi="ar-TN"/>
        </w:rPr>
      </w:pPr>
    </w:p>
    <w:p w:rsidR="00164852" w:rsidRPr="00675710" w:rsidRDefault="00164852" w:rsidP="00164852">
      <w:pPr>
        <w:spacing w:line="360" w:lineRule="auto"/>
        <w:jc w:val="lowKashida"/>
        <w:rPr>
          <w:rFonts w:cs="Arabic Transparent"/>
          <w:sz w:val="36"/>
          <w:szCs w:val="36"/>
          <w:rtl/>
          <w:lang w:bidi="ar-TN"/>
        </w:rPr>
      </w:pPr>
    </w:p>
    <w:p w:rsidR="00164852" w:rsidRPr="00675710" w:rsidRDefault="00164852" w:rsidP="00164852">
      <w:pPr>
        <w:spacing w:line="360" w:lineRule="auto"/>
        <w:jc w:val="lowKashida"/>
        <w:rPr>
          <w:rFonts w:cs="Arabic Transparent"/>
          <w:sz w:val="36"/>
          <w:szCs w:val="36"/>
          <w:rtl/>
          <w:lang w:bidi="ar-TN"/>
        </w:rPr>
      </w:pPr>
    </w:p>
    <w:p w:rsidR="00164852" w:rsidRPr="00675710" w:rsidRDefault="00164852" w:rsidP="00164852">
      <w:pPr>
        <w:spacing w:line="360" w:lineRule="auto"/>
        <w:jc w:val="lowKashida"/>
        <w:rPr>
          <w:rFonts w:cs="Arabic Transparent"/>
          <w:sz w:val="36"/>
          <w:szCs w:val="36"/>
          <w:rtl/>
          <w:lang w:bidi="ar-TN"/>
        </w:rPr>
      </w:pPr>
    </w:p>
    <w:p w:rsidR="0058251B" w:rsidRPr="00675710" w:rsidRDefault="0058251B" w:rsidP="0058251B">
      <w:pPr>
        <w:rPr>
          <w:rFonts w:cs="Arabic Transparent"/>
          <w:sz w:val="36"/>
          <w:szCs w:val="36"/>
          <w:lang w:bidi="ar-TN"/>
        </w:rPr>
      </w:pPr>
    </w:p>
    <w:p w:rsidR="0058251B" w:rsidRPr="00675710" w:rsidRDefault="0058251B" w:rsidP="0058251B">
      <w:pPr>
        <w:rPr>
          <w:rFonts w:cs="Simplified Arabic"/>
          <w:b/>
          <w:bCs/>
          <w:sz w:val="34"/>
          <w:szCs w:val="34"/>
          <w:rtl/>
        </w:rPr>
      </w:pPr>
      <w:r w:rsidRPr="00675710">
        <w:rPr>
          <w:rFonts w:cs="Simplified Arabic" w:hint="cs"/>
          <w:b/>
          <w:bCs/>
          <w:sz w:val="34"/>
          <w:szCs w:val="34"/>
          <w:rtl/>
        </w:rPr>
        <w:t xml:space="preserve">ملحق عدد </w:t>
      </w:r>
      <w:r>
        <w:rPr>
          <w:rFonts w:cs="Simplified Arabic" w:hint="cs"/>
          <w:b/>
          <w:bCs/>
          <w:sz w:val="34"/>
          <w:szCs w:val="34"/>
          <w:rtl/>
        </w:rPr>
        <w:t>4</w:t>
      </w:r>
    </w:p>
    <w:p w:rsidR="0058251B" w:rsidRPr="00675710" w:rsidRDefault="0058251B" w:rsidP="0058251B">
      <w:pPr>
        <w:jc w:val="lowKashida"/>
        <w:rPr>
          <w:rFonts w:cs="Andalus"/>
          <w:b/>
          <w:bCs/>
          <w:sz w:val="28"/>
          <w:szCs w:val="28"/>
          <w:rtl/>
          <w:lang w:bidi="ar-TN"/>
        </w:rPr>
      </w:pPr>
    </w:p>
    <w:p w:rsidR="0058251B" w:rsidRPr="00675710" w:rsidRDefault="0058251B" w:rsidP="0058251B">
      <w:pPr>
        <w:jc w:val="center"/>
        <w:rPr>
          <w:rFonts w:cs="Andalus"/>
          <w:b/>
          <w:bCs/>
          <w:sz w:val="36"/>
          <w:szCs w:val="36"/>
          <w:rtl/>
          <w:lang w:bidi="ar-TN"/>
        </w:rPr>
      </w:pPr>
    </w:p>
    <w:p w:rsidR="0058251B" w:rsidRPr="00675710" w:rsidRDefault="0058251B" w:rsidP="0058251B">
      <w:pPr>
        <w:jc w:val="center"/>
        <w:rPr>
          <w:rFonts w:cs="Simplified Arabic"/>
          <w:b/>
          <w:bCs/>
          <w:sz w:val="34"/>
          <w:szCs w:val="34"/>
          <w:rtl/>
        </w:rPr>
      </w:pPr>
      <w:r w:rsidRPr="00675710">
        <w:rPr>
          <w:rFonts w:cs="Simplified Arabic" w:hint="cs"/>
          <w:b/>
          <w:bCs/>
          <w:sz w:val="34"/>
          <w:szCs w:val="34"/>
          <w:rtl/>
        </w:rPr>
        <w:t xml:space="preserve">تصريح على الشرف بصحّة البيانات </w:t>
      </w:r>
    </w:p>
    <w:p w:rsidR="0058251B" w:rsidRPr="00675710" w:rsidRDefault="0058251B" w:rsidP="0058251B">
      <w:pPr>
        <w:jc w:val="center"/>
        <w:rPr>
          <w:rFonts w:cs="Simplified Arabic"/>
          <w:b/>
          <w:bCs/>
          <w:sz w:val="34"/>
          <w:szCs w:val="34"/>
          <w:rtl/>
        </w:rPr>
      </w:pPr>
      <w:r w:rsidRPr="00675710">
        <w:rPr>
          <w:rFonts w:cs="Simplified Arabic" w:hint="cs"/>
          <w:b/>
          <w:bCs/>
          <w:sz w:val="34"/>
          <w:szCs w:val="34"/>
          <w:rtl/>
        </w:rPr>
        <w:t>والمراجع العامّة و/ او الخصوصيّة المذكورة في العرض</w:t>
      </w:r>
    </w:p>
    <w:p w:rsidR="0058251B" w:rsidRPr="00675710" w:rsidRDefault="0058251B" w:rsidP="0058251B">
      <w:pPr>
        <w:jc w:val="center"/>
        <w:rPr>
          <w:rFonts w:cs="Andalus"/>
          <w:b/>
          <w:bCs/>
          <w:sz w:val="36"/>
          <w:szCs w:val="36"/>
          <w:rtl/>
          <w:lang w:bidi="ar-TN"/>
        </w:rPr>
      </w:pPr>
    </w:p>
    <w:p w:rsidR="0058251B" w:rsidRPr="00675710" w:rsidRDefault="0058251B" w:rsidP="0058251B">
      <w:pPr>
        <w:jc w:val="center"/>
        <w:rPr>
          <w:rFonts w:cs="Andalus"/>
          <w:b/>
          <w:bCs/>
          <w:sz w:val="36"/>
          <w:szCs w:val="36"/>
          <w:rtl/>
          <w:lang w:bidi="ar-TN"/>
        </w:rPr>
      </w:pPr>
    </w:p>
    <w:p w:rsidR="0058251B" w:rsidRPr="00675710" w:rsidRDefault="0058251B" w:rsidP="0058251B">
      <w:pPr>
        <w:spacing w:line="360" w:lineRule="auto"/>
        <w:rPr>
          <w:rFonts w:cs="Arabic Transparent"/>
          <w:sz w:val="16"/>
          <w:szCs w:val="16"/>
          <w:rtl/>
          <w:lang w:bidi="ar-TN"/>
        </w:rPr>
      </w:pPr>
      <w:r w:rsidRPr="00675710">
        <w:rPr>
          <w:rFonts w:cs="Arabic Transparent" w:hint="cs"/>
          <w:sz w:val="32"/>
          <w:szCs w:val="32"/>
          <w:rtl/>
          <w:lang w:bidi="ar-TN"/>
        </w:rPr>
        <w:t xml:space="preserve">إنّي الممضي أسفله (الاسم واللّقب) </w:t>
      </w:r>
      <w:r w:rsidRPr="00675710">
        <w:rPr>
          <w:rFonts w:cs="Arabic Transparent" w:hint="cs"/>
          <w:sz w:val="16"/>
          <w:szCs w:val="16"/>
          <w:rtl/>
          <w:lang w:bidi="ar-TN"/>
        </w:rPr>
        <w:t>................................................................................................................</w:t>
      </w:r>
    </w:p>
    <w:p w:rsidR="0058251B" w:rsidRPr="00675710" w:rsidRDefault="0058251B" w:rsidP="0058251B">
      <w:pPr>
        <w:tabs>
          <w:tab w:val="right" w:pos="7735"/>
        </w:tabs>
        <w:spacing w:line="360" w:lineRule="auto"/>
        <w:ind w:left="81" w:right="-284"/>
        <w:rPr>
          <w:rFonts w:cs="Arabic Transparent"/>
          <w:sz w:val="16"/>
          <w:szCs w:val="16"/>
          <w:rtl/>
          <w:lang w:bidi="ar-TN"/>
        </w:rPr>
      </w:pPr>
      <w:r w:rsidRPr="00675710">
        <w:rPr>
          <w:rFonts w:cs="Arabic Transparent" w:hint="cs"/>
          <w:sz w:val="32"/>
          <w:szCs w:val="32"/>
          <w:rtl/>
          <w:lang w:bidi="ar-TN"/>
        </w:rPr>
        <w:t>ممثّل الشركة المهنيّة للمحامين</w:t>
      </w:r>
      <w:r w:rsidRPr="00675710">
        <w:rPr>
          <w:rFonts w:cs="Arabic Transparent" w:hint="cs"/>
          <w:sz w:val="16"/>
          <w:szCs w:val="16"/>
          <w:rtl/>
          <w:lang w:bidi="ar-TN"/>
        </w:rPr>
        <w:t>........................................................................ .................................................</w:t>
      </w:r>
    </w:p>
    <w:p w:rsidR="0058251B" w:rsidRPr="00675710" w:rsidRDefault="0058251B" w:rsidP="0058251B">
      <w:pPr>
        <w:spacing w:line="360" w:lineRule="auto"/>
        <w:rPr>
          <w:rFonts w:cs="Arabic Transparent"/>
          <w:sz w:val="16"/>
          <w:szCs w:val="16"/>
          <w:rtl/>
          <w:lang w:bidi="ar-TN"/>
        </w:rPr>
      </w:pPr>
      <w:r w:rsidRPr="00675710">
        <w:rPr>
          <w:rFonts w:cs="Arabic Transparent" w:hint="cs"/>
          <w:sz w:val="32"/>
          <w:szCs w:val="32"/>
          <w:rtl/>
          <w:lang w:bidi="ar-TN"/>
        </w:rPr>
        <w:t xml:space="preserve">المسجّل بالهيئة الوطنيّة تحت عدد </w:t>
      </w:r>
      <w:r w:rsidRPr="00675710">
        <w:rPr>
          <w:rFonts w:cs="Arabic Transparent" w:hint="cs"/>
          <w:sz w:val="16"/>
          <w:szCs w:val="16"/>
          <w:rtl/>
          <w:lang w:bidi="ar-TN"/>
        </w:rPr>
        <w:t>.........................................</w:t>
      </w:r>
      <w:r w:rsidRPr="00675710">
        <w:rPr>
          <w:rFonts w:cs="Arabic Transparent" w:hint="cs"/>
          <w:sz w:val="28"/>
          <w:szCs w:val="28"/>
          <w:rtl/>
          <w:lang w:bidi="ar-TN"/>
        </w:rPr>
        <w:t>بتاريخ</w:t>
      </w:r>
      <w:r w:rsidRPr="00675710">
        <w:rPr>
          <w:rFonts w:cs="Arabic Transparent" w:hint="cs"/>
          <w:sz w:val="16"/>
          <w:szCs w:val="16"/>
          <w:rtl/>
          <w:lang w:bidi="ar-TN"/>
        </w:rPr>
        <w:t>..............................................................</w:t>
      </w:r>
    </w:p>
    <w:p w:rsidR="0058251B" w:rsidRPr="00675710" w:rsidRDefault="0058251B" w:rsidP="0058251B">
      <w:pPr>
        <w:spacing w:line="360" w:lineRule="auto"/>
        <w:rPr>
          <w:rFonts w:cs="Arabic Transparent"/>
          <w:sz w:val="16"/>
          <w:szCs w:val="16"/>
          <w:rtl/>
          <w:lang w:bidi="ar-TN"/>
        </w:rPr>
      </w:pPr>
      <w:r w:rsidRPr="00675710">
        <w:rPr>
          <w:rFonts w:cs="Arabic Transparent" w:hint="cs"/>
          <w:sz w:val="32"/>
          <w:szCs w:val="32"/>
          <w:rtl/>
          <w:lang w:bidi="ar-TN"/>
        </w:rPr>
        <w:t xml:space="preserve">المعيّن محلّ مخابرته بـ (العنوان الكامل) </w:t>
      </w:r>
      <w:r w:rsidRPr="00675710">
        <w:rPr>
          <w:rFonts w:cs="Arabic Transparent" w:hint="cs"/>
          <w:sz w:val="16"/>
          <w:szCs w:val="16"/>
          <w:rtl/>
          <w:lang w:bidi="ar-TN"/>
        </w:rPr>
        <w:t>....................................................................................................</w:t>
      </w:r>
    </w:p>
    <w:p w:rsidR="0058251B" w:rsidRPr="00675710" w:rsidRDefault="0058251B" w:rsidP="0058251B">
      <w:pPr>
        <w:spacing w:line="360" w:lineRule="auto"/>
        <w:rPr>
          <w:rFonts w:cs="Arabic Transparent"/>
          <w:sz w:val="32"/>
          <w:szCs w:val="32"/>
          <w:rtl/>
          <w:lang w:bidi="ar-TN"/>
        </w:rPr>
      </w:pPr>
      <w:r w:rsidRPr="00675710">
        <w:rPr>
          <w:rFonts w:cs="Arabic Transparent" w:hint="cs"/>
          <w:sz w:val="32"/>
          <w:szCs w:val="32"/>
          <w:rtl/>
          <w:lang w:bidi="ar-TN"/>
        </w:rPr>
        <w:t>المسمّى فيما يلي "المشارك"</w:t>
      </w:r>
    </w:p>
    <w:p w:rsidR="0058251B" w:rsidRPr="00675710" w:rsidRDefault="0058251B" w:rsidP="0058251B">
      <w:pPr>
        <w:jc w:val="both"/>
        <w:rPr>
          <w:rFonts w:cs="Arabic Transparent"/>
          <w:sz w:val="32"/>
          <w:szCs w:val="32"/>
          <w:rtl/>
          <w:lang w:bidi="ar-TN"/>
        </w:rPr>
      </w:pPr>
      <w:r w:rsidRPr="00675710">
        <w:rPr>
          <w:rFonts w:cs="Arabic Transparent" w:hint="cs"/>
          <w:sz w:val="32"/>
          <w:szCs w:val="32"/>
          <w:rtl/>
          <w:lang w:bidi="ar-TN"/>
        </w:rPr>
        <w:t>أصرّح على الشّرف بصحّة البيانات والمراجع الخصوصيّة والعامّة التي قدّمتها في هذا العرض.</w:t>
      </w:r>
    </w:p>
    <w:p w:rsidR="0058251B" w:rsidRPr="00675710" w:rsidRDefault="0058251B" w:rsidP="0058251B">
      <w:pPr>
        <w:jc w:val="both"/>
        <w:rPr>
          <w:rFonts w:cs="Arabic Transparent"/>
          <w:sz w:val="32"/>
          <w:szCs w:val="32"/>
          <w:rtl/>
          <w:lang w:bidi="ar-TN"/>
        </w:rPr>
      </w:pPr>
      <w:r w:rsidRPr="00675710">
        <w:rPr>
          <w:rFonts w:cs="Arabic Transparent" w:hint="cs"/>
          <w:sz w:val="32"/>
          <w:szCs w:val="32"/>
          <w:rtl/>
          <w:lang w:bidi="ar-TN"/>
        </w:rPr>
        <w:t>وأتحمّل مسؤوليّتي القانونيّة في صورة ثبوت خلاف ذلك أو تبعا لعدم تقديمي للّجنة المكلّفة بالفرز لما يثبتها من وثائق بعد طلبها منّي لمدّة تتجاوز عشرة أيّام.</w:t>
      </w:r>
    </w:p>
    <w:p w:rsidR="0058251B" w:rsidRPr="00675710" w:rsidRDefault="0058251B" w:rsidP="0058251B">
      <w:pPr>
        <w:tabs>
          <w:tab w:val="right" w:pos="6840"/>
        </w:tabs>
        <w:spacing w:line="360" w:lineRule="auto"/>
        <w:jc w:val="lowKashida"/>
        <w:rPr>
          <w:rFonts w:cs="Arabic Transparent"/>
          <w:sz w:val="32"/>
          <w:szCs w:val="32"/>
          <w:rtl/>
          <w:lang w:bidi="ar-TN"/>
        </w:rPr>
      </w:pPr>
    </w:p>
    <w:p w:rsidR="0058251B" w:rsidRPr="00675710" w:rsidRDefault="0058251B" w:rsidP="0058251B">
      <w:pPr>
        <w:spacing w:line="360" w:lineRule="auto"/>
        <w:jc w:val="lowKashida"/>
        <w:rPr>
          <w:rFonts w:cs="Arabic Transparent"/>
          <w:sz w:val="36"/>
          <w:szCs w:val="36"/>
          <w:rtl/>
          <w:lang w:bidi="ar-TN"/>
        </w:rPr>
      </w:pPr>
    </w:p>
    <w:p w:rsidR="0058251B" w:rsidRPr="00675710" w:rsidRDefault="0058251B" w:rsidP="0058251B">
      <w:pPr>
        <w:spacing w:line="360" w:lineRule="auto"/>
        <w:jc w:val="center"/>
        <w:rPr>
          <w:sz w:val="16"/>
          <w:szCs w:val="16"/>
          <w:rtl/>
          <w:lang w:bidi="ar-TN"/>
        </w:rPr>
      </w:pPr>
      <w:r w:rsidRPr="00675710">
        <w:rPr>
          <w:sz w:val="36"/>
          <w:szCs w:val="36"/>
          <w:rtl/>
          <w:lang w:bidi="ar-TN"/>
        </w:rPr>
        <w:t xml:space="preserve">حرّر بـ </w:t>
      </w:r>
      <w:r w:rsidRPr="00675710">
        <w:rPr>
          <w:sz w:val="16"/>
          <w:szCs w:val="16"/>
          <w:rtl/>
          <w:lang w:bidi="ar-TN"/>
        </w:rPr>
        <w:t xml:space="preserve">............................. </w:t>
      </w:r>
      <w:r w:rsidRPr="00675710">
        <w:rPr>
          <w:sz w:val="36"/>
          <w:szCs w:val="36"/>
          <w:rtl/>
          <w:lang w:bidi="ar-TN"/>
        </w:rPr>
        <w:t xml:space="preserve">في </w:t>
      </w:r>
      <w:r w:rsidRPr="00675710">
        <w:rPr>
          <w:sz w:val="16"/>
          <w:szCs w:val="16"/>
          <w:rtl/>
          <w:lang w:bidi="ar-TN"/>
        </w:rPr>
        <w:t>............................</w:t>
      </w:r>
    </w:p>
    <w:p w:rsidR="0058251B" w:rsidRPr="00675710" w:rsidRDefault="0058251B" w:rsidP="0058251B">
      <w:pPr>
        <w:spacing w:line="360" w:lineRule="auto"/>
        <w:jc w:val="center"/>
        <w:rPr>
          <w:rFonts w:cs="Arabic Transparent"/>
          <w:sz w:val="36"/>
          <w:szCs w:val="36"/>
          <w:rtl/>
          <w:lang w:bidi="ar-TN"/>
        </w:rPr>
      </w:pPr>
      <w:r w:rsidRPr="00675710">
        <w:rPr>
          <w:rFonts w:cs="Andalus" w:hint="cs"/>
          <w:sz w:val="36"/>
          <w:szCs w:val="36"/>
          <w:rtl/>
          <w:lang w:bidi="ar-TN"/>
        </w:rPr>
        <w:t>(إمضاء وختم المشارك)</w:t>
      </w:r>
    </w:p>
    <w:p w:rsidR="0058251B" w:rsidRPr="00675710" w:rsidRDefault="0058251B" w:rsidP="0058251B">
      <w:pPr>
        <w:spacing w:line="360" w:lineRule="auto"/>
        <w:jc w:val="lowKashida"/>
        <w:rPr>
          <w:rFonts w:cs="Arabic Transparent"/>
          <w:sz w:val="36"/>
          <w:szCs w:val="36"/>
          <w:rtl/>
          <w:lang w:bidi="ar-TN"/>
        </w:rPr>
      </w:pPr>
    </w:p>
    <w:p w:rsidR="0058251B" w:rsidRPr="00675710" w:rsidRDefault="0058251B" w:rsidP="0058251B">
      <w:pPr>
        <w:spacing w:line="360" w:lineRule="auto"/>
        <w:jc w:val="lowKashida"/>
        <w:rPr>
          <w:rFonts w:cs="Arabic Transparent"/>
          <w:sz w:val="36"/>
          <w:szCs w:val="36"/>
          <w:rtl/>
          <w:lang w:bidi="ar-TN"/>
        </w:rPr>
      </w:pPr>
    </w:p>
    <w:p w:rsidR="0058251B" w:rsidRPr="00675710" w:rsidRDefault="0058251B" w:rsidP="0058251B">
      <w:pPr>
        <w:spacing w:line="360" w:lineRule="auto"/>
        <w:jc w:val="lowKashida"/>
        <w:rPr>
          <w:rFonts w:cs="Arabic Transparent"/>
          <w:sz w:val="36"/>
          <w:szCs w:val="36"/>
          <w:rtl/>
          <w:lang w:bidi="ar-TN"/>
        </w:rPr>
      </w:pPr>
    </w:p>
    <w:p w:rsidR="0058251B" w:rsidRPr="00675710" w:rsidRDefault="0058251B" w:rsidP="0058251B">
      <w:pPr>
        <w:jc w:val="both"/>
        <w:rPr>
          <w:rFonts w:cs="Andalus"/>
          <w:b/>
          <w:bCs/>
          <w:sz w:val="40"/>
          <w:szCs w:val="40"/>
          <w:rtl/>
          <w:lang w:eastAsia="ar-TN" w:bidi="ar-TN"/>
        </w:rPr>
      </w:pPr>
    </w:p>
    <w:p w:rsidR="0058251B" w:rsidRPr="00675710" w:rsidRDefault="0058251B" w:rsidP="0058251B">
      <w:pPr>
        <w:rPr>
          <w:rFonts w:cs="Simplified Arabic"/>
          <w:b/>
          <w:bCs/>
          <w:sz w:val="34"/>
          <w:szCs w:val="34"/>
        </w:rPr>
      </w:pPr>
    </w:p>
    <w:p w:rsidR="0058251B" w:rsidRPr="00675710" w:rsidRDefault="0058251B" w:rsidP="0058251B">
      <w:pPr>
        <w:rPr>
          <w:rFonts w:cs="Simplified Arabic"/>
          <w:b/>
          <w:bCs/>
          <w:sz w:val="34"/>
          <w:szCs w:val="34"/>
          <w:rtl/>
        </w:rPr>
      </w:pPr>
      <w:r w:rsidRPr="00675710">
        <w:rPr>
          <w:rFonts w:cs="Simplified Arabic" w:hint="cs"/>
          <w:b/>
          <w:bCs/>
          <w:sz w:val="34"/>
          <w:szCs w:val="34"/>
          <w:rtl/>
        </w:rPr>
        <w:lastRenderedPageBreak/>
        <w:t>ملحق</w:t>
      </w:r>
      <w:r w:rsidRPr="00675710">
        <w:rPr>
          <w:rFonts w:cs="Simplified Arabic"/>
          <w:b/>
          <w:bCs/>
          <w:sz w:val="34"/>
          <w:szCs w:val="34"/>
          <w:rtl/>
        </w:rPr>
        <w:t xml:space="preserve"> عـدد</w:t>
      </w:r>
      <w:r>
        <w:rPr>
          <w:rFonts w:cs="Simplified Arabic" w:hint="cs"/>
          <w:b/>
          <w:bCs/>
          <w:sz w:val="34"/>
          <w:szCs w:val="34"/>
          <w:rtl/>
        </w:rPr>
        <w:t xml:space="preserve">5 </w:t>
      </w:r>
    </w:p>
    <w:p w:rsidR="0058251B" w:rsidRPr="00640C42" w:rsidRDefault="0058251B" w:rsidP="0058251B">
      <w:pPr>
        <w:rPr>
          <w:rFonts w:cs="Simplified Arabic"/>
          <w:b/>
          <w:bCs/>
          <w:sz w:val="16"/>
          <w:szCs w:val="16"/>
          <w:rtl/>
        </w:rPr>
      </w:pPr>
    </w:p>
    <w:p w:rsidR="0058251B" w:rsidRPr="00675710" w:rsidRDefault="0058251B" w:rsidP="0058251B">
      <w:pPr>
        <w:jc w:val="center"/>
        <w:rPr>
          <w:rFonts w:cs="Simplified Arabic"/>
          <w:b/>
          <w:bCs/>
          <w:sz w:val="34"/>
          <w:szCs w:val="34"/>
        </w:rPr>
      </w:pPr>
      <w:r w:rsidRPr="00675710">
        <w:rPr>
          <w:rFonts w:cs="Simplified Arabic" w:hint="cs"/>
          <w:b/>
          <w:bCs/>
          <w:sz w:val="34"/>
          <w:szCs w:val="34"/>
          <w:rtl/>
        </w:rPr>
        <w:t>التزام</w:t>
      </w:r>
      <w:r>
        <w:rPr>
          <w:rFonts w:cs="Simplified Arabic" w:hint="cs"/>
          <w:b/>
          <w:bCs/>
          <w:sz w:val="34"/>
          <w:szCs w:val="34"/>
          <w:rtl/>
        </w:rPr>
        <w:t xml:space="preserve"> </w:t>
      </w:r>
      <w:r w:rsidRPr="00675710">
        <w:rPr>
          <w:rFonts w:cs="Simplified Arabic" w:hint="cs"/>
          <w:b/>
          <w:bCs/>
          <w:sz w:val="34"/>
          <w:szCs w:val="34"/>
          <w:rtl/>
        </w:rPr>
        <w:t xml:space="preserve">المحامي </w:t>
      </w:r>
    </w:p>
    <w:p w:rsidR="0058251B" w:rsidRPr="00675710" w:rsidRDefault="0058251B" w:rsidP="0058251B">
      <w:pPr>
        <w:jc w:val="center"/>
        <w:rPr>
          <w:rFonts w:cs="Simplified Arabic"/>
          <w:b/>
          <w:bCs/>
          <w:sz w:val="34"/>
          <w:szCs w:val="34"/>
          <w:rtl/>
        </w:rPr>
      </w:pPr>
      <w:r w:rsidRPr="00675710">
        <w:rPr>
          <w:rFonts w:cs="Simplified Arabic" w:hint="cs"/>
          <w:b/>
          <w:bCs/>
          <w:sz w:val="34"/>
          <w:szCs w:val="34"/>
          <w:rtl/>
        </w:rPr>
        <w:t xml:space="preserve">بنيابة </w:t>
      </w:r>
      <w:r>
        <w:rPr>
          <w:rFonts w:cs="Simplified Arabic" w:hint="cs"/>
          <w:b/>
          <w:bCs/>
          <w:sz w:val="34"/>
          <w:szCs w:val="34"/>
          <w:rtl/>
        </w:rPr>
        <w:t>بلدية قابس</w:t>
      </w:r>
    </w:p>
    <w:p w:rsidR="0058251B" w:rsidRPr="00675710" w:rsidRDefault="0058251B" w:rsidP="0058251B">
      <w:pPr>
        <w:jc w:val="center"/>
        <w:rPr>
          <w:rFonts w:cs="Simplified Arabic"/>
          <w:b/>
          <w:bCs/>
          <w:sz w:val="32"/>
          <w:szCs w:val="32"/>
          <w:rtl/>
          <w:lang w:eastAsia="ar-TN" w:bidi="ar-TN"/>
        </w:rPr>
      </w:pPr>
      <w:r w:rsidRPr="00675710">
        <w:rPr>
          <w:rFonts w:cs="Simplified Arabic" w:hint="cs"/>
          <w:b/>
          <w:bCs/>
          <w:sz w:val="34"/>
          <w:szCs w:val="34"/>
          <w:rtl/>
        </w:rPr>
        <w:t xml:space="preserve"> لدى المحاكم و سائر الهيئات القضائيّة والتحكيمية والإداريّة والتعديلية</w:t>
      </w:r>
    </w:p>
    <w:p w:rsidR="0058251B" w:rsidRPr="00675710" w:rsidRDefault="0058251B" w:rsidP="0058251B">
      <w:pPr>
        <w:pStyle w:val="Corpsdetexte"/>
        <w:rPr>
          <w:rFonts w:cs="Simplified Arabic"/>
          <w:b/>
          <w:bCs/>
          <w:sz w:val="32"/>
          <w:rtl/>
        </w:rPr>
      </w:pPr>
    </w:p>
    <w:p w:rsidR="0058251B" w:rsidRDefault="0058251B" w:rsidP="0058251B">
      <w:pPr>
        <w:pStyle w:val="Corpsdetexte"/>
        <w:spacing w:line="360" w:lineRule="auto"/>
        <w:jc w:val="both"/>
        <w:rPr>
          <w:rFonts w:cs="Arabic Transparent"/>
          <w:sz w:val="28"/>
          <w:szCs w:val="28"/>
          <w:rtl/>
          <w:lang w:eastAsia="en-US"/>
        </w:rPr>
      </w:pPr>
      <w:r w:rsidRPr="00675710">
        <w:rPr>
          <w:rFonts w:cs="Arabic Transparent"/>
          <w:sz w:val="28"/>
          <w:szCs w:val="28"/>
          <w:rtl/>
          <w:lang w:eastAsia="en-US"/>
        </w:rPr>
        <w:t>إني الممضي أسفله</w:t>
      </w:r>
      <w:r w:rsidRPr="00675710">
        <w:rPr>
          <w:rFonts w:cs="Arabic Transparent" w:hint="cs"/>
          <w:sz w:val="28"/>
          <w:szCs w:val="28"/>
          <w:rtl/>
          <w:lang w:eastAsia="en-US"/>
        </w:rPr>
        <w:t xml:space="preserve"> (الإسم واللّقب) </w:t>
      </w:r>
      <w:r w:rsidRPr="00675710">
        <w:rPr>
          <w:rFonts w:cs="Arabic Transparent" w:hint="cs"/>
          <w:sz w:val="16"/>
          <w:szCs w:val="16"/>
          <w:rtl/>
          <w:lang w:eastAsia="en-US"/>
        </w:rPr>
        <w:t>……………………………………………….............................................…………</w:t>
      </w:r>
      <w:r w:rsidRPr="00675710">
        <w:rPr>
          <w:rFonts w:cs="Arabic Transparent"/>
          <w:sz w:val="28"/>
          <w:szCs w:val="28"/>
          <w:rtl/>
          <w:lang w:eastAsia="en-US"/>
        </w:rPr>
        <w:t>أقرّ بأن</w:t>
      </w:r>
      <w:r w:rsidRPr="00675710">
        <w:rPr>
          <w:rFonts w:cs="Arabic Transparent" w:hint="cs"/>
          <w:sz w:val="28"/>
          <w:szCs w:val="28"/>
          <w:rtl/>
          <w:lang w:eastAsia="en-US"/>
        </w:rPr>
        <w:t>ّ ألتزم</w:t>
      </w:r>
      <w:r>
        <w:rPr>
          <w:rFonts w:cs="Arabic Transparent" w:hint="cs"/>
          <w:sz w:val="28"/>
          <w:szCs w:val="28"/>
          <w:rtl/>
          <w:lang w:eastAsia="en-US"/>
        </w:rPr>
        <w:t xml:space="preserve"> </w:t>
      </w:r>
      <w:r w:rsidRPr="00675710">
        <w:rPr>
          <w:rFonts w:cs="Arabic Transparent" w:hint="cs"/>
          <w:sz w:val="28"/>
          <w:szCs w:val="28"/>
          <w:rtl/>
          <w:lang w:eastAsia="en-US"/>
        </w:rPr>
        <w:t>بإنجاز المهمّة.</w:t>
      </w:r>
      <w:r w:rsidRPr="00675710">
        <w:rPr>
          <w:rFonts w:cs="Arabic Transparent"/>
          <w:sz w:val="28"/>
          <w:szCs w:val="28"/>
          <w:rtl/>
          <w:lang w:eastAsia="en-US"/>
        </w:rPr>
        <w:t xml:space="preserve"> كما أقرّ بصحة </w:t>
      </w:r>
      <w:r w:rsidRPr="00675710">
        <w:rPr>
          <w:rFonts w:cs="Arabic Transparent" w:hint="cs"/>
          <w:sz w:val="28"/>
          <w:szCs w:val="28"/>
          <w:rtl/>
          <w:lang w:eastAsia="en-US"/>
        </w:rPr>
        <w:t>كافّة</w:t>
      </w:r>
      <w:r w:rsidRPr="00675710">
        <w:rPr>
          <w:rFonts w:cs="Arabic Transparent"/>
          <w:sz w:val="28"/>
          <w:szCs w:val="28"/>
          <w:rtl/>
          <w:lang w:eastAsia="en-US"/>
        </w:rPr>
        <w:t xml:space="preserve"> المعلومات الواردة بهذا العرض:</w:t>
      </w:r>
    </w:p>
    <w:tbl>
      <w:tblPr>
        <w:bidiVisual/>
        <w:tblW w:w="9781" w:type="dxa"/>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ayout w:type="fixed"/>
        <w:tblLook w:val="0000"/>
      </w:tblPr>
      <w:tblGrid>
        <w:gridCol w:w="3542"/>
        <w:gridCol w:w="1557"/>
        <w:gridCol w:w="2838"/>
        <w:gridCol w:w="1844"/>
      </w:tblGrid>
      <w:tr w:rsidR="0058251B" w:rsidRPr="00806CAA" w:rsidTr="0084559B">
        <w:trPr>
          <w:cantSplit/>
          <w:trHeight w:val="600"/>
          <w:jc w:val="center"/>
        </w:trPr>
        <w:tc>
          <w:tcPr>
            <w:tcW w:w="3542" w:type="dxa"/>
            <w:tcBorders>
              <w:top w:val="thinThickSmallGap" w:sz="12" w:space="0" w:color="auto"/>
              <w:left w:val="thinThickSmallGap" w:sz="12" w:space="0" w:color="auto"/>
              <w:bottom w:val="thinThickSmallGap" w:sz="12" w:space="0" w:color="auto"/>
            </w:tcBorders>
            <w:shd w:val="clear" w:color="auto" w:fill="C0C0C0"/>
          </w:tcPr>
          <w:p w:rsidR="0058251B" w:rsidRPr="00806CAA" w:rsidRDefault="0058251B" w:rsidP="0084559B">
            <w:pPr>
              <w:jc w:val="center"/>
              <w:rPr>
                <w:rFonts w:cs="Andalus"/>
                <w:i/>
                <w:iCs/>
                <w:rtl/>
                <w:lang w:eastAsia="ar-TN"/>
              </w:rPr>
            </w:pPr>
          </w:p>
          <w:p w:rsidR="0058251B" w:rsidRPr="00806CAA" w:rsidRDefault="0058251B" w:rsidP="0084559B">
            <w:pPr>
              <w:jc w:val="center"/>
              <w:rPr>
                <w:rFonts w:cs="Andalus"/>
                <w:i/>
                <w:iCs/>
                <w:lang w:eastAsia="ar-TN" w:bidi="ar-TN"/>
              </w:rPr>
            </w:pPr>
            <w:r w:rsidRPr="00806CAA">
              <w:rPr>
                <w:rFonts w:cs="Andalus" w:hint="cs"/>
                <w:i/>
                <w:iCs/>
                <w:rtl/>
                <w:lang w:eastAsia="ar-TN"/>
              </w:rPr>
              <w:t>ال</w:t>
            </w:r>
            <w:r w:rsidRPr="00806CAA">
              <w:rPr>
                <w:rFonts w:cs="Andalus" w:hint="cs"/>
                <w:i/>
                <w:iCs/>
                <w:rtl/>
                <w:lang w:eastAsia="ar-TN" w:bidi="ar-TN"/>
              </w:rPr>
              <w:t>اسم</w:t>
            </w:r>
            <w:r w:rsidRPr="00806CAA">
              <w:rPr>
                <w:rFonts w:cs="Andalus"/>
                <w:i/>
                <w:iCs/>
                <w:rtl/>
                <w:lang w:eastAsia="ar-TN" w:bidi="ar-TN"/>
              </w:rPr>
              <w:t xml:space="preserve"> و</w:t>
            </w:r>
            <w:r w:rsidRPr="00806CAA">
              <w:rPr>
                <w:rFonts w:cs="Andalus" w:hint="cs"/>
                <w:i/>
                <w:iCs/>
                <w:rtl/>
                <w:lang w:eastAsia="ar-TN" w:bidi="ar-TN"/>
              </w:rPr>
              <w:t>الل</w:t>
            </w:r>
            <w:r w:rsidRPr="00806CAA">
              <w:rPr>
                <w:rFonts w:cs="Andalus"/>
                <w:i/>
                <w:iCs/>
                <w:rtl/>
                <w:lang w:eastAsia="ar-TN" w:bidi="ar-TN"/>
              </w:rPr>
              <w:t xml:space="preserve">قب </w:t>
            </w:r>
          </w:p>
        </w:tc>
        <w:tc>
          <w:tcPr>
            <w:tcW w:w="1557" w:type="dxa"/>
            <w:tcBorders>
              <w:top w:val="thinThickSmallGap" w:sz="12" w:space="0" w:color="auto"/>
              <w:bottom w:val="thinThickSmallGap" w:sz="12" w:space="0" w:color="auto"/>
            </w:tcBorders>
            <w:shd w:val="clear" w:color="auto" w:fill="C0C0C0"/>
          </w:tcPr>
          <w:p w:rsidR="0058251B" w:rsidRPr="00806CAA" w:rsidRDefault="0058251B" w:rsidP="0084559B">
            <w:pPr>
              <w:jc w:val="center"/>
              <w:rPr>
                <w:rFonts w:cs="Andalus"/>
                <w:i/>
                <w:iCs/>
                <w:rtl/>
                <w:lang w:eastAsia="ar-TN" w:bidi="ar-TN"/>
              </w:rPr>
            </w:pPr>
          </w:p>
          <w:p w:rsidR="0058251B" w:rsidRPr="00806CAA" w:rsidRDefault="0058251B" w:rsidP="0084559B">
            <w:pPr>
              <w:jc w:val="center"/>
              <w:rPr>
                <w:rFonts w:cs="Andalus"/>
                <w:i/>
                <w:iCs/>
                <w:lang w:eastAsia="ar-TN" w:bidi="ar-TN"/>
              </w:rPr>
            </w:pPr>
            <w:r w:rsidRPr="00806CAA">
              <w:rPr>
                <w:rFonts w:cs="Andalus" w:hint="cs"/>
                <w:i/>
                <w:iCs/>
                <w:rtl/>
                <w:lang w:eastAsia="ar-TN" w:bidi="ar-TN"/>
              </w:rPr>
              <w:t>الترسيم</w:t>
            </w:r>
          </w:p>
        </w:tc>
        <w:tc>
          <w:tcPr>
            <w:tcW w:w="2838" w:type="dxa"/>
            <w:tcBorders>
              <w:top w:val="thinThickSmallGap" w:sz="12" w:space="0" w:color="auto"/>
              <w:bottom w:val="thinThickSmallGap" w:sz="12" w:space="0" w:color="auto"/>
            </w:tcBorders>
            <w:shd w:val="clear" w:color="auto" w:fill="C0C0C0"/>
          </w:tcPr>
          <w:p w:rsidR="0058251B" w:rsidRPr="00806CAA" w:rsidRDefault="0058251B" w:rsidP="0084559B">
            <w:pPr>
              <w:jc w:val="center"/>
              <w:rPr>
                <w:rFonts w:cs="Andalus"/>
                <w:i/>
                <w:iCs/>
                <w:lang w:eastAsia="ar-TN" w:bidi="ar-TN"/>
              </w:rPr>
            </w:pPr>
          </w:p>
          <w:p w:rsidR="0058251B" w:rsidRPr="00806CAA" w:rsidRDefault="0058251B" w:rsidP="0084559B">
            <w:pPr>
              <w:jc w:val="center"/>
              <w:rPr>
                <w:rFonts w:cs="Andalus"/>
                <w:i/>
                <w:iCs/>
                <w:rtl/>
                <w:lang w:eastAsia="ar-TN" w:bidi="ar-TN"/>
              </w:rPr>
            </w:pPr>
            <w:r w:rsidRPr="00806CAA">
              <w:rPr>
                <w:rFonts w:cs="Andalus" w:hint="cs"/>
                <w:i/>
                <w:iCs/>
                <w:rtl/>
                <w:lang w:eastAsia="ar-TN" w:bidi="ar-TN"/>
              </w:rPr>
              <w:t>محل المخابرة</w:t>
            </w:r>
          </w:p>
        </w:tc>
        <w:tc>
          <w:tcPr>
            <w:tcW w:w="1844" w:type="dxa"/>
            <w:tcBorders>
              <w:top w:val="thinThickSmallGap" w:sz="12" w:space="0" w:color="auto"/>
              <w:bottom w:val="thinThickSmallGap" w:sz="12" w:space="0" w:color="auto"/>
              <w:right w:val="thinThickSmallGap" w:sz="12" w:space="0" w:color="auto"/>
            </w:tcBorders>
            <w:shd w:val="clear" w:color="auto" w:fill="C0C0C0"/>
          </w:tcPr>
          <w:p w:rsidR="0058251B" w:rsidRPr="00806CAA" w:rsidRDefault="0058251B" w:rsidP="0084559B">
            <w:pPr>
              <w:jc w:val="center"/>
              <w:rPr>
                <w:rFonts w:cs="Andalus"/>
                <w:i/>
                <w:iCs/>
                <w:sz w:val="12"/>
                <w:szCs w:val="12"/>
                <w:rtl/>
                <w:lang w:eastAsia="ar-TN" w:bidi="ar-TN"/>
              </w:rPr>
            </w:pPr>
          </w:p>
          <w:p w:rsidR="0058251B" w:rsidRPr="00806CAA" w:rsidRDefault="0058251B" w:rsidP="00372C9D">
            <w:pPr>
              <w:jc w:val="center"/>
              <w:rPr>
                <w:rFonts w:cs="Andalus"/>
                <w:i/>
                <w:iCs/>
                <w:lang w:eastAsia="ar-TN" w:bidi="ar-TN"/>
              </w:rPr>
            </w:pPr>
            <w:r w:rsidRPr="00806CAA">
              <w:rPr>
                <w:rFonts w:cs="Andalus"/>
                <w:i/>
                <w:iCs/>
                <w:rtl/>
                <w:lang w:eastAsia="ar-TN" w:bidi="ar-TN"/>
              </w:rPr>
              <w:t>إمضاء</w:t>
            </w:r>
            <w:r w:rsidRPr="00806CAA">
              <w:rPr>
                <w:rFonts w:cs="Andalus" w:hint="cs"/>
                <w:i/>
                <w:iCs/>
                <w:rtl/>
                <w:lang w:eastAsia="ar-TN" w:bidi="ar-TN"/>
              </w:rPr>
              <w:t xml:space="preserve"> المحامي </w:t>
            </w:r>
          </w:p>
        </w:tc>
      </w:tr>
      <w:tr w:rsidR="0058251B" w:rsidRPr="00806CAA" w:rsidTr="0084559B">
        <w:trPr>
          <w:cantSplit/>
          <w:trHeight w:val="195"/>
          <w:jc w:val="center"/>
        </w:trPr>
        <w:tc>
          <w:tcPr>
            <w:tcW w:w="3542" w:type="dxa"/>
            <w:tcBorders>
              <w:top w:val="thinThickSmallGap" w:sz="12" w:space="0" w:color="auto"/>
              <w:left w:val="thinThickSmallGap" w:sz="12" w:space="0" w:color="auto"/>
            </w:tcBorders>
          </w:tcPr>
          <w:p w:rsidR="0058251B" w:rsidRPr="00806CAA" w:rsidRDefault="0058251B" w:rsidP="0084559B">
            <w:pPr>
              <w:jc w:val="both"/>
              <w:rPr>
                <w:rFonts w:cs="Simplified Arabic"/>
                <w:b/>
                <w:bCs/>
                <w:rtl/>
                <w:lang w:eastAsia="ar-TN" w:bidi="ar-TN"/>
              </w:rPr>
            </w:pPr>
          </w:p>
          <w:p w:rsidR="0058251B" w:rsidRPr="00806CAA" w:rsidRDefault="0058251B" w:rsidP="0084559B">
            <w:pPr>
              <w:jc w:val="both"/>
              <w:rPr>
                <w:rFonts w:cs="Simplified Arabic"/>
                <w:b/>
                <w:bCs/>
                <w:lang w:eastAsia="ar-TN" w:bidi="ar-TN"/>
              </w:rPr>
            </w:pPr>
          </w:p>
        </w:tc>
        <w:tc>
          <w:tcPr>
            <w:tcW w:w="1557" w:type="dxa"/>
            <w:tcBorders>
              <w:top w:val="thinThickSmallGap" w:sz="12" w:space="0" w:color="auto"/>
            </w:tcBorders>
          </w:tcPr>
          <w:p w:rsidR="0058251B" w:rsidRPr="00806CAA" w:rsidRDefault="0058251B" w:rsidP="0084559B">
            <w:pPr>
              <w:jc w:val="both"/>
              <w:rPr>
                <w:rFonts w:cs="Simplified Arabic"/>
                <w:b/>
                <w:bCs/>
                <w:lang w:eastAsia="ar-TN" w:bidi="ar-TN"/>
              </w:rPr>
            </w:pPr>
          </w:p>
        </w:tc>
        <w:tc>
          <w:tcPr>
            <w:tcW w:w="2838" w:type="dxa"/>
            <w:tcBorders>
              <w:top w:val="thinThickSmallGap" w:sz="12" w:space="0" w:color="auto"/>
            </w:tcBorders>
          </w:tcPr>
          <w:p w:rsidR="0058251B" w:rsidRPr="00806CAA" w:rsidRDefault="0058251B" w:rsidP="0084559B">
            <w:pPr>
              <w:jc w:val="both"/>
              <w:rPr>
                <w:rFonts w:cs="Simplified Arabic"/>
                <w:b/>
                <w:bCs/>
                <w:lang w:eastAsia="ar-TN" w:bidi="ar-TN"/>
              </w:rPr>
            </w:pPr>
          </w:p>
        </w:tc>
        <w:tc>
          <w:tcPr>
            <w:tcW w:w="1844" w:type="dxa"/>
            <w:tcBorders>
              <w:top w:val="thinThickSmallGap" w:sz="12" w:space="0" w:color="auto"/>
              <w:right w:val="thinThickSmallGap" w:sz="12" w:space="0" w:color="auto"/>
            </w:tcBorders>
          </w:tcPr>
          <w:p w:rsidR="0058251B" w:rsidRPr="00806CAA" w:rsidRDefault="0058251B" w:rsidP="0084559B">
            <w:pPr>
              <w:jc w:val="both"/>
              <w:rPr>
                <w:rFonts w:cs="Simplified Arabic"/>
                <w:b/>
                <w:bCs/>
                <w:lang w:eastAsia="ar-TN" w:bidi="ar-TN"/>
              </w:rPr>
            </w:pPr>
          </w:p>
        </w:tc>
      </w:tr>
      <w:tr w:rsidR="0058251B" w:rsidRPr="00806CAA" w:rsidTr="0084559B">
        <w:trPr>
          <w:cantSplit/>
          <w:trHeight w:val="195"/>
          <w:jc w:val="center"/>
        </w:trPr>
        <w:tc>
          <w:tcPr>
            <w:tcW w:w="3542" w:type="dxa"/>
            <w:tcBorders>
              <w:left w:val="thinThickSmallGap" w:sz="12" w:space="0" w:color="auto"/>
            </w:tcBorders>
          </w:tcPr>
          <w:p w:rsidR="0058251B" w:rsidRPr="00806CAA" w:rsidRDefault="0058251B" w:rsidP="0084559B">
            <w:pPr>
              <w:jc w:val="both"/>
              <w:rPr>
                <w:rFonts w:cs="Simplified Arabic"/>
                <w:b/>
                <w:bCs/>
                <w:rtl/>
                <w:lang w:eastAsia="ar-TN" w:bidi="ar-TN"/>
              </w:rPr>
            </w:pPr>
          </w:p>
          <w:p w:rsidR="0058251B" w:rsidRPr="00806CAA" w:rsidRDefault="0058251B" w:rsidP="0084559B">
            <w:pPr>
              <w:jc w:val="both"/>
              <w:rPr>
                <w:rFonts w:cs="Simplified Arabic"/>
                <w:b/>
                <w:bCs/>
                <w:lang w:eastAsia="ar-TN" w:bidi="ar-TN"/>
              </w:rPr>
            </w:pPr>
          </w:p>
        </w:tc>
        <w:tc>
          <w:tcPr>
            <w:tcW w:w="1557" w:type="dxa"/>
          </w:tcPr>
          <w:p w:rsidR="0058251B" w:rsidRPr="00806CAA" w:rsidRDefault="0058251B" w:rsidP="0084559B">
            <w:pPr>
              <w:jc w:val="both"/>
              <w:rPr>
                <w:rFonts w:cs="Simplified Arabic"/>
                <w:b/>
                <w:bCs/>
                <w:lang w:eastAsia="ar-TN" w:bidi="ar-TN"/>
              </w:rPr>
            </w:pPr>
          </w:p>
        </w:tc>
        <w:tc>
          <w:tcPr>
            <w:tcW w:w="2838" w:type="dxa"/>
          </w:tcPr>
          <w:p w:rsidR="0058251B" w:rsidRPr="00806CAA" w:rsidRDefault="0058251B" w:rsidP="0084559B">
            <w:pPr>
              <w:jc w:val="both"/>
              <w:rPr>
                <w:rFonts w:cs="Simplified Arabic"/>
                <w:b/>
                <w:bCs/>
                <w:lang w:eastAsia="ar-TN" w:bidi="ar-TN"/>
              </w:rPr>
            </w:pPr>
          </w:p>
        </w:tc>
        <w:tc>
          <w:tcPr>
            <w:tcW w:w="1844" w:type="dxa"/>
            <w:tcBorders>
              <w:right w:val="thinThickSmallGap" w:sz="12" w:space="0" w:color="auto"/>
            </w:tcBorders>
          </w:tcPr>
          <w:p w:rsidR="0058251B" w:rsidRPr="00806CAA" w:rsidRDefault="0058251B" w:rsidP="0084559B">
            <w:pPr>
              <w:jc w:val="both"/>
              <w:rPr>
                <w:rFonts w:cs="Simplified Arabic"/>
                <w:b/>
                <w:bCs/>
                <w:lang w:eastAsia="ar-TN" w:bidi="ar-TN"/>
              </w:rPr>
            </w:pPr>
          </w:p>
        </w:tc>
      </w:tr>
      <w:tr w:rsidR="0058251B" w:rsidRPr="00806CAA" w:rsidTr="0084559B">
        <w:trPr>
          <w:cantSplit/>
          <w:trHeight w:val="195"/>
          <w:jc w:val="center"/>
        </w:trPr>
        <w:tc>
          <w:tcPr>
            <w:tcW w:w="3542" w:type="dxa"/>
            <w:tcBorders>
              <w:left w:val="thinThickSmallGap" w:sz="12" w:space="0" w:color="auto"/>
            </w:tcBorders>
          </w:tcPr>
          <w:p w:rsidR="0058251B" w:rsidRPr="00806CAA" w:rsidRDefault="0058251B" w:rsidP="0084559B">
            <w:pPr>
              <w:jc w:val="both"/>
              <w:rPr>
                <w:rFonts w:cs="Simplified Arabic"/>
                <w:b/>
                <w:bCs/>
                <w:rtl/>
                <w:lang w:eastAsia="ar-TN" w:bidi="ar-TN"/>
              </w:rPr>
            </w:pPr>
          </w:p>
          <w:p w:rsidR="0058251B" w:rsidRPr="00806CAA" w:rsidRDefault="0058251B" w:rsidP="0084559B">
            <w:pPr>
              <w:jc w:val="both"/>
              <w:rPr>
                <w:rFonts w:cs="Simplified Arabic"/>
                <w:b/>
                <w:bCs/>
                <w:lang w:eastAsia="ar-TN" w:bidi="ar-TN"/>
              </w:rPr>
            </w:pPr>
          </w:p>
        </w:tc>
        <w:tc>
          <w:tcPr>
            <w:tcW w:w="1557" w:type="dxa"/>
          </w:tcPr>
          <w:p w:rsidR="0058251B" w:rsidRPr="00806CAA" w:rsidRDefault="0058251B" w:rsidP="0084559B">
            <w:pPr>
              <w:jc w:val="both"/>
              <w:rPr>
                <w:rFonts w:cs="Simplified Arabic"/>
                <w:b/>
                <w:bCs/>
                <w:lang w:eastAsia="ar-TN" w:bidi="ar-TN"/>
              </w:rPr>
            </w:pPr>
          </w:p>
        </w:tc>
        <w:tc>
          <w:tcPr>
            <w:tcW w:w="2838" w:type="dxa"/>
          </w:tcPr>
          <w:p w:rsidR="0058251B" w:rsidRPr="00806CAA" w:rsidRDefault="0058251B" w:rsidP="0084559B">
            <w:pPr>
              <w:jc w:val="both"/>
              <w:rPr>
                <w:rFonts w:cs="Simplified Arabic"/>
                <w:b/>
                <w:bCs/>
                <w:lang w:eastAsia="ar-TN" w:bidi="ar-TN"/>
              </w:rPr>
            </w:pPr>
          </w:p>
        </w:tc>
        <w:tc>
          <w:tcPr>
            <w:tcW w:w="1844" w:type="dxa"/>
            <w:tcBorders>
              <w:right w:val="thinThickSmallGap" w:sz="12" w:space="0" w:color="auto"/>
            </w:tcBorders>
          </w:tcPr>
          <w:p w:rsidR="0058251B" w:rsidRPr="00806CAA" w:rsidRDefault="0058251B" w:rsidP="0084559B">
            <w:pPr>
              <w:jc w:val="both"/>
              <w:rPr>
                <w:rFonts w:cs="Simplified Arabic"/>
                <w:b/>
                <w:bCs/>
                <w:lang w:eastAsia="ar-TN" w:bidi="ar-TN"/>
              </w:rPr>
            </w:pPr>
          </w:p>
        </w:tc>
      </w:tr>
      <w:tr w:rsidR="0058251B" w:rsidRPr="00806CAA" w:rsidTr="0084559B">
        <w:trPr>
          <w:cantSplit/>
          <w:trHeight w:val="195"/>
          <w:jc w:val="center"/>
        </w:trPr>
        <w:tc>
          <w:tcPr>
            <w:tcW w:w="3542" w:type="dxa"/>
            <w:tcBorders>
              <w:left w:val="thinThickSmallGap" w:sz="12" w:space="0" w:color="auto"/>
            </w:tcBorders>
          </w:tcPr>
          <w:p w:rsidR="0058251B" w:rsidRPr="00806CAA" w:rsidRDefault="0058251B" w:rsidP="0084559B">
            <w:pPr>
              <w:jc w:val="both"/>
              <w:rPr>
                <w:rFonts w:cs="Simplified Arabic"/>
                <w:b/>
                <w:bCs/>
                <w:rtl/>
                <w:lang w:eastAsia="ar-TN" w:bidi="ar-TN"/>
              </w:rPr>
            </w:pPr>
          </w:p>
          <w:p w:rsidR="0058251B" w:rsidRPr="00806CAA" w:rsidRDefault="0058251B" w:rsidP="0084559B">
            <w:pPr>
              <w:jc w:val="both"/>
              <w:rPr>
                <w:rFonts w:cs="Simplified Arabic"/>
                <w:b/>
                <w:bCs/>
                <w:lang w:eastAsia="ar-TN" w:bidi="ar-TN"/>
              </w:rPr>
            </w:pPr>
          </w:p>
        </w:tc>
        <w:tc>
          <w:tcPr>
            <w:tcW w:w="1557" w:type="dxa"/>
          </w:tcPr>
          <w:p w:rsidR="0058251B" w:rsidRPr="00806CAA" w:rsidRDefault="0058251B" w:rsidP="0084559B">
            <w:pPr>
              <w:jc w:val="both"/>
              <w:rPr>
                <w:rFonts w:cs="Simplified Arabic"/>
                <w:b/>
                <w:bCs/>
                <w:lang w:eastAsia="ar-TN" w:bidi="ar-TN"/>
              </w:rPr>
            </w:pPr>
          </w:p>
        </w:tc>
        <w:tc>
          <w:tcPr>
            <w:tcW w:w="2838" w:type="dxa"/>
          </w:tcPr>
          <w:p w:rsidR="0058251B" w:rsidRPr="00806CAA" w:rsidRDefault="0058251B" w:rsidP="0084559B">
            <w:pPr>
              <w:jc w:val="both"/>
              <w:rPr>
                <w:rFonts w:cs="Simplified Arabic"/>
                <w:b/>
                <w:bCs/>
                <w:lang w:eastAsia="ar-TN" w:bidi="ar-TN"/>
              </w:rPr>
            </w:pPr>
          </w:p>
        </w:tc>
        <w:tc>
          <w:tcPr>
            <w:tcW w:w="1844" w:type="dxa"/>
            <w:tcBorders>
              <w:right w:val="thinThickSmallGap" w:sz="12" w:space="0" w:color="auto"/>
            </w:tcBorders>
          </w:tcPr>
          <w:p w:rsidR="0058251B" w:rsidRPr="00806CAA" w:rsidRDefault="0058251B" w:rsidP="0084559B">
            <w:pPr>
              <w:jc w:val="both"/>
              <w:rPr>
                <w:rFonts w:cs="Simplified Arabic"/>
                <w:b/>
                <w:bCs/>
                <w:lang w:eastAsia="ar-TN" w:bidi="ar-TN"/>
              </w:rPr>
            </w:pPr>
          </w:p>
        </w:tc>
      </w:tr>
      <w:tr w:rsidR="0058251B" w:rsidRPr="00806CAA" w:rsidTr="0084559B">
        <w:trPr>
          <w:cantSplit/>
          <w:trHeight w:val="195"/>
          <w:jc w:val="center"/>
        </w:trPr>
        <w:tc>
          <w:tcPr>
            <w:tcW w:w="3542" w:type="dxa"/>
            <w:tcBorders>
              <w:left w:val="thinThickSmallGap" w:sz="12" w:space="0" w:color="auto"/>
            </w:tcBorders>
          </w:tcPr>
          <w:p w:rsidR="0058251B" w:rsidRPr="00806CAA" w:rsidRDefault="0058251B" w:rsidP="0084559B">
            <w:pPr>
              <w:jc w:val="both"/>
              <w:rPr>
                <w:rFonts w:cs="Simplified Arabic"/>
                <w:b/>
                <w:bCs/>
                <w:rtl/>
                <w:lang w:eastAsia="ar-TN" w:bidi="ar-TN"/>
              </w:rPr>
            </w:pPr>
          </w:p>
          <w:p w:rsidR="0058251B" w:rsidRPr="00806CAA" w:rsidRDefault="0058251B" w:rsidP="0084559B">
            <w:pPr>
              <w:jc w:val="both"/>
              <w:rPr>
                <w:rFonts w:cs="Simplified Arabic"/>
                <w:b/>
                <w:bCs/>
                <w:lang w:eastAsia="ar-TN" w:bidi="ar-TN"/>
              </w:rPr>
            </w:pPr>
          </w:p>
        </w:tc>
        <w:tc>
          <w:tcPr>
            <w:tcW w:w="1557" w:type="dxa"/>
          </w:tcPr>
          <w:p w:rsidR="0058251B" w:rsidRPr="00806CAA" w:rsidRDefault="0058251B" w:rsidP="0084559B">
            <w:pPr>
              <w:jc w:val="both"/>
              <w:rPr>
                <w:rFonts w:cs="Simplified Arabic"/>
                <w:b/>
                <w:bCs/>
                <w:lang w:eastAsia="ar-TN" w:bidi="ar-TN"/>
              </w:rPr>
            </w:pPr>
          </w:p>
        </w:tc>
        <w:tc>
          <w:tcPr>
            <w:tcW w:w="2838" w:type="dxa"/>
          </w:tcPr>
          <w:p w:rsidR="0058251B" w:rsidRPr="00806CAA" w:rsidRDefault="0058251B" w:rsidP="0084559B">
            <w:pPr>
              <w:jc w:val="both"/>
              <w:rPr>
                <w:rFonts w:cs="Simplified Arabic"/>
                <w:b/>
                <w:bCs/>
                <w:lang w:eastAsia="ar-TN" w:bidi="ar-TN"/>
              </w:rPr>
            </w:pPr>
          </w:p>
        </w:tc>
        <w:tc>
          <w:tcPr>
            <w:tcW w:w="1844" w:type="dxa"/>
            <w:tcBorders>
              <w:right w:val="thinThickSmallGap" w:sz="12" w:space="0" w:color="auto"/>
            </w:tcBorders>
          </w:tcPr>
          <w:p w:rsidR="0058251B" w:rsidRPr="00806CAA" w:rsidRDefault="0058251B" w:rsidP="0084559B">
            <w:pPr>
              <w:jc w:val="both"/>
              <w:rPr>
                <w:rFonts w:cs="Simplified Arabic"/>
                <w:b/>
                <w:bCs/>
                <w:lang w:eastAsia="ar-TN" w:bidi="ar-TN"/>
              </w:rPr>
            </w:pPr>
          </w:p>
        </w:tc>
      </w:tr>
      <w:tr w:rsidR="0058251B" w:rsidRPr="00806CAA" w:rsidTr="0084559B">
        <w:trPr>
          <w:cantSplit/>
          <w:trHeight w:val="195"/>
          <w:jc w:val="center"/>
        </w:trPr>
        <w:tc>
          <w:tcPr>
            <w:tcW w:w="3542" w:type="dxa"/>
            <w:tcBorders>
              <w:left w:val="thinThickSmallGap" w:sz="12" w:space="0" w:color="auto"/>
            </w:tcBorders>
          </w:tcPr>
          <w:p w:rsidR="0058251B" w:rsidRPr="00806CAA" w:rsidRDefault="0058251B" w:rsidP="0084559B">
            <w:pPr>
              <w:jc w:val="both"/>
              <w:rPr>
                <w:rFonts w:cs="Simplified Arabic"/>
                <w:b/>
                <w:bCs/>
                <w:rtl/>
                <w:lang w:eastAsia="ar-TN" w:bidi="ar-TN"/>
              </w:rPr>
            </w:pPr>
          </w:p>
          <w:p w:rsidR="0058251B" w:rsidRPr="00806CAA" w:rsidRDefault="0058251B" w:rsidP="0084559B">
            <w:pPr>
              <w:jc w:val="both"/>
              <w:rPr>
                <w:rFonts w:cs="Simplified Arabic"/>
                <w:b/>
                <w:bCs/>
                <w:lang w:eastAsia="ar-TN" w:bidi="ar-TN"/>
              </w:rPr>
            </w:pPr>
          </w:p>
        </w:tc>
        <w:tc>
          <w:tcPr>
            <w:tcW w:w="1557" w:type="dxa"/>
          </w:tcPr>
          <w:p w:rsidR="0058251B" w:rsidRPr="00806CAA" w:rsidRDefault="0058251B" w:rsidP="0084559B">
            <w:pPr>
              <w:jc w:val="both"/>
              <w:rPr>
                <w:rFonts w:cs="Simplified Arabic"/>
                <w:b/>
                <w:bCs/>
                <w:lang w:eastAsia="ar-TN" w:bidi="ar-TN"/>
              </w:rPr>
            </w:pPr>
          </w:p>
        </w:tc>
        <w:tc>
          <w:tcPr>
            <w:tcW w:w="2838" w:type="dxa"/>
          </w:tcPr>
          <w:p w:rsidR="0058251B" w:rsidRPr="00806CAA" w:rsidRDefault="0058251B" w:rsidP="0084559B">
            <w:pPr>
              <w:jc w:val="both"/>
              <w:rPr>
                <w:rFonts w:cs="Simplified Arabic"/>
                <w:b/>
                <w:bCs/>
                <w:lang w:eastAsia="ar-TN" w:bidi="ar-TN"/>
              </w:rPr>
            </w:pPr>
          </w:p>
        </w:tc>
        <w:tc>
          <w:tcPr>
            <w:tcW w:w="1844" w:type="dxa"/>
            <w:tcBorders>
              <w:right w:val="thinThickSmallGap" w:sz="12" w:space="0" w:color="auto"/>
            </w:tcBorders>
          </w:tcPr>
          <w:p w:rsidR="0058251B" w:rsidRPr="00806CAA" w:rsidRDefault="0058251B" w:rsidP="0084559B">
            <w:pPr>
              <w:jc w:val="both"/>
              <w:rPr>
                <w:rFonts w:cs="Simplified Arabic"/>
                <w:b/>
                <w:bCs/>
                <w:lang w:eastAsia="ar-TN" w:bidi="ar-TN"/>
              </w:rPr>
            </w:pPr>
          </w:p>
        </w:tc>
      </w:tr>
      <w:tr w:rsidR="0058251B" w:rsidRPr="00806CAA" w:rsidTr="0084559B">
        <w:trPr>
          <w:cantSplit/>
          <w:trHeight w:val="195"/>
          <w:jc w:val="center"/>
        </w:trPr>
        <w:tc>
          <w:tcPr>
            <w:tcW w:w="3542" w:type="dxa"/>
            <w:tcBorders>
              <w:left w:val="thinThickSmallGap" w:sz="12" w:space="0" w:color="auto"/>
            </w:tcBorders>
          </w:tcPr>
          <w:p w:rsidR="0058251B" w:rsidRPr="00806CAA" w:rsidRDefault="0058251B" w:rsidP="0084559B">
            <w:pPr>
              <w:jc w:val="both"/>
              <w:rPr>
                <w:rFonts w:cs="Simplified Arabic"/>
                <w:b/>
                <w:bCs/>
                <w:rtl/>
                <w:lang w:eastAsia="ar-TN" w:bidi="ar-TN"/>
              </w:rPr>
            </w:pPr>
          </w:p>
          <w:p w:rsidR="0058251B" w:rsidRPr="00806CAA" w:rsidRDefault="0058251B" w:rsidP="0084559B">
            <w:pPr>
              <w:jc w:val="both"/>
              <w:rPr>
                <w:rFonts w:cs="Simplified Arabic"/>
                <w:b/>
                <w:bCs/>
                <w:lang w:eastAsia="ar-TN" w:bidi="ar-TN"/>
              </w:rPr>
            </w:pPr>
          </w:p>
        </w:tc>
        <w:tc>
          <w:tcPr>
            <w:tcW w:w="1557" w:type="dxa"/>
          </w:tcPr>
          <w:p w:rsidR="0058251B" w:rsidRPr="00806CAA" w:rsidRDefault="0058251B" w:rsidP="0084559B">
            <w:pPr>
              <w:jc w:val="both"/>
              <w:rPr>
                <w:rFonts w:cs="Simplified Arabic"/>
                <w:b/>
                <w:bCs/>
                <w:lang w:eastAsia="ar-TN" w:bidi="ar-TN"/>
              </w:rPr>
            </w:pPr>
          </w:p>
        </w:tc>
        <w:tc>
          <w:tcPr>
            <w:tcW w:w="2838" w:type="dxa"/>
          </w:tcPr>
          <w:p w:rsidR="0058251B" w:rsidRPr="00806CAA" w:rsidRDefault="0058251B" w:rsidP="0084559B">
            <w:pPr>
              <w:jc w:val="both"/>
              <w:rPr>
                <w:rFonts w:cs="Simplified Arabic"/>
                <w:b/>
                <w:bCs/>
                <w:lang w:eastAsia="ar-TN" w:bidi="ar-TN"/>
              </w:rPr>
            </w:pPr>
          </w:p>
        </w:tc>
        <w:tc>
          <w:tcPr>
            <w:tcW w:w="1844" w:type="dxa"/>
            <w:tcBorders>
              <w:right w:val="thinThickSmallGap" w:sz="12" w:space="0" w:color="auto"/>
            </w:tcBorders>
          </w:tcPr>
          <w:p w:rsidR="0058251B" w:rsidRPr="00806CAA" w:rsidRDefault="0058251B" w:rsidP="0084559B">
            <w:pPr>
              <w:jc w:val="both"/>
              <w:rPr>
                <w:rFonts w:cs="Simplified Arabic"/>
                <w:b/>
                <w:bCs/>
                <w:lang w:eastAsia="ar-TN" w:bidi="ar-TN"/>
              </w:rPr>
            </w:pPr>
          </w:p>
        </w:tc>
      </w:tr>
      <w:tr w:rsidR="0058251B" w:rsidRPr="00806CAA" w:rsidTr="0084559B">
        <w:trPr>
          <w:cantSplit/>
          <w:trHeight w:val="195"/>
          <w:jc w:val="center"/>
        </w:trPr>
        <w:tc>
          <w:tcPr>
            <w:tcW w:w="3542" w:type="dxa"/>
            <w:tcBorders>
              <w:left w:val="thinThickSmallGap" w:sz="12" w:space="0" w:color="auto"/>
              <w:bottom w:val="thinThickSmallGap" w:sz="12" w:space="0" w:color="auto"/>
            </w:tcBorders>
          </w:tcPr>
          <w:p w:rsidR="0058251B" w:rsidRPr="00806CAA" w:rsidRDefault="0058251B" w:rsidP="0084559B">
            <w:pPr>
              <w:jc w:val="both"/>
              <w:rPr>
                <w:rFonts w:cs="Simplified Arabic"/>
                <w:b/>
                <w:bCs/>
                <w:rtl/>
                <w:lang w:eastAsia="ar-TN" w:bidi="ar-TN"/>
              </w:rPr>
            </w:pPr>
          </w:p>
          <w:p w:rsidR="0058251B" w:rsidRPr="00806CAA" w:rsidRDefault="0058251B" w:rsidP="0084559B">
            <w:pPr>
              <w:jc w:val="both"/>
              <w:rPr>
                <w:rFonts w:cs="Simplified Arabic"/>
                <w:b/>
                <w:bCs/>
                <w:lang w:eastAsia="ar-TN" w:bidi="ar-TN"/>
              </w:rPr>
            </w:pPr>
          </w:p>
        </w:tc>
        <w:tc>
          <w:tcPr>
            <w:tcW w:w="1557" w:type="dxa"/>
            <w:tcBorders>
              <w:bottom w:val="thinThickSmallGap" w:sz="12" w:space="0" w:color="auto"/>
            </w:tcBorders>
          </w:tcPr>
          <w:p w:rsidR="0058251B" w:rsidRPr="00806CAA" w:rsidRDefault="0058251B" w:rsidP="0084559B">
            <w:pPr>
              <w:jc w:val="both"/>
              <w:rPr>
                <w:rFonts w:cs="Simplified Arabic"/>
                <w:b/>
                <w:bCs/>
                <w:lang w:eastAsia="ar-TN" w:bidi="ar-TN"/>
              </w:rPr>
            </w:pPr>
          </w:p>
        </w:tc>
        <w:tc>
          <w:tcPr>
            <w:tcW w:w="2838" w:type="dxa"/>
            <w:tcBorders>
              <w:bottom w:val="thinThickSmallGap" w:sz="12" w:space="0" w:color="auto"/>
            </w:tcBorders>
          </w:tcPr>
          <w:p w:rsidR="0058251B" w:rsidRPr="00806CAA" w:rsidRDefault="0058251B" w:rsidP="0084559B">
            <w:pPr>
              <w:jc w:val="both"/>
              <w:rPr>
                <w:rFonts w:cs="Simplified Arabic"/>
                <w:b/>
                <w:bCs/>
                <w:lang w:eastAsia="ar-TN" w:bidi="ar-TN"/>
              </w:rPr>
            </w:pPr>
          </w:p>
        </w:tc>
        <w:tc>
          <w:tcPr>
            <w:tcW w:w="1844" w:type="dxa"/>
            <w:tcBorders>
              <w:bottom w:val="thinThickSmallGap" w:sz="12" w:space="0" w:color="auto"/>
              <w:right w:val="thinThickSmallGap" w:sz="12" w:space="0" w:color="auto"/>
            </w:tcBorders>
          </w:tcPr>
          <w:p w:rsidR="0058251B" w:rsidRPr="00806CAA" w:rsidRDefault="0058251B" w:rsidP="0084559B">
            <w:pPr>
              <w:jc w:val="both"/>
              <w:rPr>
                <w:rFonts w:cs="Simplified Arabic"/>
                <w:b/>
                <w:bCs/>
                <w:lang w:eastAsia="ar-TN" w:bidi="ar-TN"/>
              </w:rPr>
            </w:pPr>
          </w:p>
        </w:tc>
      </w:tr>
    </w:tbl>
    <w:p w:rsidR="0058251B" w:rsidRPr="00675710" w:rsidRDefault="0058251B" w:rsidP="0058251B">
      <w:pPr>
        <w:spacing w:line="360" w:lineRule="auto"/>
        <w:jc w:val="right"/>
        <w:rPr>
          <w:sz w:val="16"/>
          <w:szCs w:val="16"/>
          <w:rtl/>
          <w:lang w:bidi="ar-TN"/>
        </w:rPr>
      </w:pPr>
      <w:r w:rsidRPr="00675710">
        <w:rPr>
          <w:sz w:val="32"/>
          <w:szCs w:val="32"/>
          <w:rtl/>
          <w:lang w:bidi="ar-TN"/>
        </w:rPr>
        <w:t>حرّر بـ</w:t>
      </w:r>
      <w:r w:rsidRPr="00675710">
        <w:rPr>
          <w:sz w:val="16"/>
          <w:szCs w:val="16"/>
          <w:rtl/>
          <w:lang w:bidi="ar-TN"/>
        </w:rPr>
        <w:t xml:space="preserve">............................. </w:t>
      </w:r>
      <w:r w:rsidRPr="00675710">
        <w:rPr>
          <w:sz w:val="32"/>
          <w:szCs w:val="32"/>
          <w:rtl/>
          <w:lang w:bidi="ar-TN"/>
        </w:rPr>
        <w:t>في</w:t>
      </w:r>
      <w:r w:rsidRPr="00675710">
        <w:rPr>
          <w:sz w:val="16"/>
          <w:szCs w:val="16"/>
          <w:rtl/>
          <w:lang w:bidi="ar-TN"/>
        </w:rPr>
        <w:t>............................</w:t>
      </w:r>
    </w:p>
    <w:p w:rsidR="0058251B" w:rsidRPr="00675710" w:rsidRDefault="0058251B" w:rsidP="0058251B">
      <w:pPr>
        <w:spacing w:line="360" w:lineRule="auto"/>
        <w:jc w:val="lowKashida"/>
        <w:rPr>
          <w:rFonts w:cs="Arabic Transparent"/>
          <w:sz w:val="16"/>
          <w:szCs w:val="16"/>
          <w:rtl/>
          <w:lang w:bidi="ar-TN"/>
        </w:rPr>
      </w:pPr>
    </w:p>
    <w:p w:rsidR="0058251B" w:rsidRDefault="0058251B" w:rsidP="0058251B">
      <w:pPr>
        <w:spacing w:line="360" w:lineRule="auto"/>
        <w:jc w:val="right"/>
        <w:rPr>
          <w:rFonts w:cs="Andalus"/>
          <w:sz w:val="32"/>
          <w:szCs w:val="32"/>
          <w:rtl/>
          <w:lang w:bidi="ar-TN"/>
        </w:rPr>
      </w:pPr>
    </w:p>
    <w:p w:rsidR="0058251B" w:rsidRDefault="0058251B" w:rsidP="0058251B">
      <w:pPr>
        <w:spacing w:line="360" w:lineRule="auto"/>
        <w:jc w:val="right"/>
        <w:rPr>
          <w:rFonts w:cs="Andalus"/>
          <w:sz w:val="32"/>
          <w:szCs w:val="32"/>
          <w:rtl/>
          <w:lang w:bidi="ar-TN"/>
        </w:rPr>
      </w:pPr>
      <w:r w:rsidRPr="00675710">
        <w:rPr>
          <w:rFonts w:cs="Andalus" w:hint="cs"/>
          <w:sz w:val="32"/>
          <w:szCs w:val="32"/>
          <w:rtl/>
          <w:lang w:bidi="ar-TN"/>
        </w:rPr>
        <w:t xml:space="preserve">(إمضاءوختم </w:t>
      </w:r>
      <w:r>
        <w:rPr>
          <w:rFonts w:cs="Andalus" w:hint="cs"/>
          <w:sz w:val="32"/>
          <w:szCs w:val="32"/>
          <w:rtl/>
          <w:lang w:bidi="ar-TN"/>
        </w:rPr>
        <w:t>المشارك</w:t>
      </w:r>
    </w:p>
    <w:p w:rsidR="00372C9D" w:rsidRDefault="00372C9D" w:rsidP="0058251B">
      <w:pPr>
        <w:spacing w:line="360" w:lineRule="auto"/>
        <w:jc w:val="right"/>
        <w:rPr>
          <w:rFonts w:cs="Andalus"/>
          <w:sz w:val="32"/>
          <w:szCs w:val="32"/>
          <w:rtl/>
          <w:lang w:bidi="ar-TN"/>
        </w:rPr>
      </w:pPr>
    </w:p>
    <w:p w:rsidR="00372C9D" w:rsidRPr="00640C42" w:rsidRDefault="00372C9D" w:rsidP="0058251B">
      <w:pPr>
        <w:spacing w:line="360" w:lineRule="auto"/>
        <w:jc w:val="right"/>
        <w:rPr>
          <w:rFonts w:cs="Andalus"/>
          <w:sz w:val="32"/>
          <w:szCs w:val="32"/>
          <w:lang w:val="fr-FR" w:bidi="ar-TN"/>
        </w:rPr>
      </w:pPr>
    </w:p>
    <w:p w:rsidR="0058251B" w:rsidRPr="00640C42" w:rsidRDefault="0058251B" w:rsidP="0058251B">
      <w:pPr>
        <w:rPr>
          <w:rFonts w:cs="Simplified Arabic"/>
          <w:b/>
          <w:bCs/>
          <w:sz w:val="34"/>
          <w:szCs w:val="34"/>
          <w:lang w:val="fr-FR"/>
        </w:rPr>
      </w:pPr>
      <w:r w:rsidRPr="00F56FFC">
        <w:rPr>
          <w:rFonts w:cs="Simplified Arabic" w:hint="cs"/>
          <w:b/>
          <w:bCs/>
          <w:sz w:val="34"/>
          <w:szCs w:val="34"/>
          <w:rtl/>
        </w:rPr>
        <w:lastRenderedPageBreak/>
        <w:t>ملحق</w:t>
      </w:r>
      <w:r w:rsidRPr="00F56FFC">
        <w:rPr>
          <w:rFonts w:cs="Simplified Arabic"/>
          <w:b/>
          <w:bCs/>
          <w:sz w:val="34"/>
          <w:szCs w:val="34"/>
          <w:rtl/>
        </w:rPr>
        <w:t xml:space="preserve"> عـدد </w:t>
      </w:r>
      <w:r>
        <w:rPr>
          <w:rFonts w:cs="Simplified Arabic" w:hint="cs"/>
          <w:b/>
          <w:bCs/>
          <w:sz w:val="34"/>
          <w:szCs w:val="34"/>
          <w:rtl/>
        </w:rPr>
        <w:t>6</w:t>
      </w:r>
    </w:p>
    <w:p w:rsidR="0058251B" w:rsidRPr="00F56FFC" w:rsidRDefault="0058251B" w:rsidP="0058251B">
      <w:pPr>
        <w:jc w:val="center"/>
        <w:rPr>
          <w:rFonts w:cs="Simplified Arabic"/>
          <w:b/>
          <w:bCs/>
          <w:sz w:val="34"/>
          <w:szCs w:val="34"/>
          <w:rtl/>
        </w:rPr>
      </w:pPr>
      <w:r w:rsidRPr="00F56FFC">
        <w:rPr>
          <w:rFonts w:cs="Simplified Arabic" w:hint="cs"/>
          <w:b/>
          <w:bCs/>
          <w:sz w:val="34"/>
          <w:szCs w:val="34"/>
          <w:rtl/>
        </w:rPr>
        <w:t>قائمة المراجع المبيّنة ل</w:t>
      </w:r>
      <w:r w:rsidRPr="00F56FFC">
        <w:rPr>
          <w:rFonts w:cs="Simplified Arabic"/>
          <w:b/>
          <w:bCs/>
          <w:sz w:val="34"/>
          <w:szCs w:val="34"/>
          <w:rtl/>
        </w:rPr>
        <w:t>لتجربة العامة للمحامي</w:t>
      </w:r>
      <w:r w:rsidRPr="00F56FFC">
        <w:rPr>
          <w:rFonts w:cs="Simplified Arabic" w:hint="cs"/>
          <w:b/>
          <w:bCs/>
          <w:sz w:val="34"/>
          <w:szCs w:val="34"/>
          <w:rtl/>
        </w:rPr>
        <w:t xml:space="preserve"> </w:t>
      </w:r>
      <w:r w:rsidRPr="00F56FFC">
        <w:rPr>
          <w:rFonts w:cs="Simplified Arabic"/>
          <w:b/>
          <w:bCs/>
          <w:sz w:val="34"/>
          <w:szCs w:val="34"/>
          <w:rtl/>
        </w:rPr>
        <w:t>خلال الخمس سنوات ال</w:t>
      </w:r>
      <w:r w:rsidRPr="00F56FFC">
        <w:rPr>
          <w:rFonts w:cs="Simplified Arabic" w:hint="cs"/>
          <w:b/>
          <w:bCs/>
          <w:sz w:val="34"/>
          <w:szCs w:val="34"/>
          <w:rtl/>
        </w:rPr>
        <w:t>أ</w:t>
      </w:r>
      <w:r w:rsidRPr="00F56FFC">
        <w:rPr>
          <w:rFonts w:cs="Simplified Arabic"/>
          <w:b/>
          <w:bCs/>
          <w:sz w:val="34"/>
          <w:szCs w:val="34"/>
          <w:rtl/>
        </w:rPr>
        <w:t>خيرة</w:t>
      </w:r>
    </w:p>
    <w:p w:rsidR="0058251B" w:rsidRPr="00F56FFC" w:rsidRDefault="0058251B" w:rsidP="0058251B">
      <w:pPr>
        <w:jc w:val="center"/>
        <w:rPr>
          <w:rFonts w:cs="Simplified Arabic"/>
          <w:b/>
          <w:bCs/>
          <w:sz w:val="34"/>
          <w:szCs w:val="34"/>
        </w:rPr>
      </w:pPr>
      <w:r w:rsidRPr="00F56FFC">
        <w:rPr>
          <w:rFonts w:cs="Simplified Arabic" w:hint="cs"/>
          <w:b/>
          <w:bCs/>
          <w:sz w:val="34"/>
          <w:szCs w:val="34"/>
          <w:rtl/>
        </w:rPr>
        <w:t xml:space="preserve"> </w:t>
      </w:r>
      <w:r>
        <w:rPr>
          <w:rFonts w:cs="Simplified Arabic" w:hint="cs"/>
          <w:b/>
          <w:bCs/>
          <w:sz w:val="34"/>
          <w:szCs w:val="34"/>
          <w:rtl/>
        </w:rPr>
        <w:t>2015 - 2019</w:t>
      </w:r>
    </w:p>
    <w:p w:rsidR="0058251B" w:rsidRPr="00F56FFC" w:rsidRDefault="0058251B" w:rsidP="0058251B">
      <w:pPr>
        <w:jc w:val="center"/>
        <w:rPr>
          <w:rFonts w:cs="Simplified Arabic"/>
          <w:b/>
          <w:bCs/>
          <w:sz w:val="34"/>
          <w:szCs w:val="34"/>
        </w:rPr>
      </w:pPr>
      <w:r w:rsidRPr="00F56FFC">
        <w:rPr>
          <w:rFonts w:cs="Simplified Arabic" w:hint="cs"/>
          <w:b/>
          <w:bCs/>
          <w:sz w:val="34"/>
          <w:szCs w:val="34"/>
          <w:rtl/>
        </w:rPr>
        <w:t>جدول تأليفي للمراجع العامّة</w:t>
      </w:r>
    </w:p>
    <w:tbl>
      <w:tblPr>
        <w:tblW w:w="5000" w:type="pct"/>
        <w:jc w:val="right"/>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CellMar>
          <w:left w:w="70" w:type="dxa"/>
          <w:right w:w="70" w:type="dxa"/>
        </w:tblCellMar>
        <w:tblLook w:val="0000"/>
      </w:tblPr>
      <w:tblGrid>
        <w:gridCol w:w="2695"/>
        <w:gridCol w:w="2183"/>
        <w:gridCol w:w="1817"/>
        <w:gridCol w:w="2517"/>
      </w:tblGrid>
      <w:tr w:rsidR="0058251B" w:rsidRPr="00F56FFC" w:rsidTr="0084559B">
        <w:trPr>
          <w:jc w:val="right"/>
        </w:trPr>
        <w:tc>
          <w:tcPr>
            <w:tcW w:w="1463" w:type="pct"/>
            <w:tcBorders>
              <w:top w:val="thinThickSmallGap" w:sz="12" w:space="0" w:color="auto"/>
              <w:left w:val="thinThickSmallGap" w:sz="12" w:space="0" w:color="auto"/>
              <w:bottom w:val="thinThickSmallGap" w:sz="12" w:space="0" w:color="auto"/>
            </w:tcBorders>
            <w:shd w:val="clear" w:color="auto" w:fill="C0C0C0"/>
            <w:vAlign w:val="bottom"/>
          </w:tcPr>
          <w:p w:rsidR="0058251B" w:rsidRPr="00F56FFC" w:rsidRDefault="0058251B" w:rsidP="0084559B">
            <w:pPr>
              <w:jc w:val="center"/>
              <w:rPr>
                <w:rFonts w:cs="Andalus"/>
                <w:i/>
                <w:iCs/>
                <w:rtl/>
                <w:lang w:eastAsia="ar-TN" w:bidi="ar-TN"/>
              </w:rPr>
            </w:pPr>
            <w:r w:rsidRPr="00F56FFC">
              <w:rPr>
                <w:rFonts w:cs="Andalus" w:hint="cs"/>
                <w:i/>
                <w:iCs/>
                <w:rtl/>
                <w:lang w:eastAsia="ar-TN" w:bidi="ar-TN"/>
              </w:rPr>
              <w:t>الطور</w:t>
            </w:r>
          </w:p>
          <w:p w:rsidR="0058251B" w:rsidRPr="00F56FFC" w:rsidRDefault="0058251B" w:rsidP="0084559B">
            <w:pPr>
              <w:jc w:val="center"/>
              <w:rPr>
                <w:rFonts w:cs="Andalus"/>
                <w:i/>
                <w:iCs/>
                <w:lang w:eastAsia="ar-TN" w:bidi="ar-TN"/>
              </w:rPr>
            </w:pPr>
          </w:p>
        </w:tc>
        <w:tc>
          <w:tcPr>
            <w:tcW w:w="1185" w:type="pct"/>
            <w:tcBorders>
              <w:top w:val="thinThickSmallGap" w:sz="12" w:space="0" w:color="auto"/>
              <w:bottom w:val="thinThickSmallGap" w:sz="12" w:space="0" w:color="auto"/>
            </w:tcBorders>
            <w:shd w:val="clear" w:color="auto" w:fill="C0C0C0"/>
            <w:vAlign w:val="bottom"/>
          </w:tcPr>
          <w:p w:rsidR="0058251B" w:rsidRPr="00F56FFC" w:rsidRDefault="0058251B" w:rsidP="0084559B">
            <w:pPr>
              <w:jc w:val="center"/>
              <w:rPr>
                <w:rFonts w:cs="Andalus"/>
                <w:i/>
                <w:iCs/>
                <w:rtl/>
                <w:lang w:eastAsia="ar-TN" w:bidi="ar-TN"/>
              </w:rPr>
            </w:pPr>
          </w:p>
          <w:p w:rsidR="0058251B" w:rsidRPr="00F56FFC" w:rsidRDefault="0058251B" w:rsidP="0084559B">
            <w:pPr>
              <w:jc w:val="center"/>
              <w:rPr>
                <w:rFonts w:cs="Andalus"/>
                <w:i/>
                <w:iCs/>
                <w:rtl/>
                <w:lang w:eastAsia="ar-TN" w:bidi="ar-TN"/>
              </w:rPr>
            </w:pPr>
            <w:r w:rsidRPr="00F56FFC">
              <w:rPr>
                <w:rFonts w:cs="Andalus" w:hint="cs"/>
                <w:i/>
                <w:iCs/>
                <w:rtl/>
                <w:lang w:eastAsia="ar-TN" w:bidi="ar-TN"/>
              </w:rPr>
              <w:t>المحكمة</w:t>
            </w:r>
          </w:p>
          <w:p w:rsidR="0058251B" w:rsidRPr="00F56FFC" w:rsidRDefault="0058251B" w:rsidP="0084559B">
            <w:pPr>
              <w:jc w:val="center"/>
              <w:rPr>
                <w:rFonts w:cs="Andalus"/>
                <w:i/>
                <w:iCs/>
                <w:rtl/>
                <w:lang w:eastAsia="ar-TN" w:bidi="ar-TN"/>
              </w:rPr>
            </w:pPr>
          </w:p>
        </w:tc>
        <w:tc>
          <w:tcPr>
            <w:tcW w:w="986" w:type="pct"/>
            <w:tcBorders>
              <w:top w:val="thinThickSmallGap" w:sz="12" w:space="0" w:color="auto"/>
              <w:bottom w:val="thinThickSmallGap" w:sz="12" w:space="0" w:color="auto"/>
            </w:tcBorders>
            <w:shd w:val="clear" w:color="auto" w:fill="C0C0C0"/>
            <w:vAlign w:val="bottom"/>
          </w:tcPr>
          <w:p w:rsidR="0058251B" w:rsidRPr="00F56FFC" w:rsidRDefault="0058251B" w:rsidP="0084559B">
            <w:pPr>
              <w:jc w:val="center"/>
              <w:rPr>
                <w:rFonts w:cs="Andalus"/>
                <w:i/>
                <w:iCs/>
                <w:rtl/>
                <w:lang w:eastAsia="ar-TN" w:bidi="ar-TN"/>
              </w:rPr>
            </w:pPr>
            <w:r w:rsidRPr="00F56FFC">
              <w:rPr>
                <w:rFonts w:cs="Andalus" w:hint="cs"/>
                <w:i/>
                <w:iCs/>
                <w:rtl/>
                <w:lang w:eastAsia="ar-TN" w:bidi="ar-TN"/>
              </w:rPr>
              <w:t>موضوع الإنابة</w:t>
            </w:r>
          </w:p>
          <w:p w:rsidR="0058251B" w:rsidRPr="00F56FFC" w:rsidRDefault="0058251B" w:rsidP="0084559B">
            <w:pPr>
              <w:jc w:val="center"/>
              <w:rPr>
                <w:rFonts w:cs="Andalus"/>
                <w:i/>
                <w:iCs/>
              </w:rPr>
            </w:pPr>
          </w:p>
        </w:tc>
        <w:tc>
          <w:tcPr>
            <w:tcW w:w="1366" w:type="pct"/>
            <w:tcBorders>
              <w:top w:val="thinThickSmallGap" w:sz="12" w:space="0" w:color="auto"/>
              <w:bottom w:val="thinThickSmallGap" w:sz="12" w:space="0" w:color="auto"/>
              <w:right w:val="thinThickSmallGap" w:sz="12" w:space="0" w:color="auto"/>
            </w:tcBorders>
            <w:shd w:val="clear" w:color="auto" w:fill="C0C0C0"/>
            <w:vAlign w:val="bottom"/>
          </w:tcPr>
          <w:p w:rsidR="0058251B" w:rsidRPr="00F56FFC" w:rsidRDefault="0058251B" w:rsidP="0084559B">
            <w:pPr>
              <w:jc w:val="center"/>
              <w:rPr>
                <w:rFonts w:cs="Andalus"/>
                <w:i/>
                <w:iCs/>
                <w:rtl/>
              </w:rPr>
            </w:pPr>
            <w:r w:rsidRPr="00E11F94">
              <w:rPr>
                <w:rFonts w:cs="Andalus"/>
                <w:i/>
                <w:iCs/>
                <w:rtl/>
                <w:lang w:eastAsia="ar-TN" w:bidi="ar-TN"/>
              </w:rPr>
              <w:t>عدد الانابات</w:t>
            </w:r>
          </w:p>
        </w:tc>
      </w:tr>
      <w:tr w:rsidR="0058251B" w:rsidRPr="00F56FFC" w:rsidTr="0084559B">
        <w:trPr>
          <w:jc w:val="right"/>
        </w:trPr>
        <w:tc>
          <w:tcPr>
            <w:tcW w:w="5000" w:type="pct"/>
            <w:gridSpan w:val="4"/>
            <w:tcBorders>
              <w:top w:val="thinThickSmallGap" w:sz="12" w:space="0" w:color="auto"/>
              <w:left w:val="thinThickSmallGap" w:sz="12" w:space="0" w:color="auto"/>
              <w:right w:val="thinThickSmallGap" w:sz="12" w:space="0" w:color="auto"/>
            </w:tcBorders>
            <w:vAlign w:val="bottom"/>
          </w:tcPr>
          <w:p w:rsidR="0058251B" w:rsidRPr="00F56FFC" w:rsidRDefault="0058251B" w:rsidP="00372C9D">
            <w:pPr>
              <w:jc w:val="center"/>
              <w:rPr>
                <w:rFonts w:ascii="Arial" w:hAnsi="Arial" w:cs="Arial"/>
                <w:b/>
                <w:bCs/>
                <w:sz w:val="32"/>
                <w:szCs w:val="32"/>
              </w:rPr>
            </w:pPr>
            <w:r>
              <w:rPr>
                <w:rFonts w:ascii="Arial" w:hAnsi="Arial" w:cs="Arial" w:hint="cs"/>
                <w:b/>
                <w:bCs/>
                <w:sz w:val="32"/>
                <w:szCs w:val="32"/>
                <w:rtl/>
                <w:lang w:bidi="ar-TN"/>
              </w:rPr>
              <w:t>ا</w:t>
            </w:r>
            <w:r w:rsidRPr="00F56FFC">
              <w:rPr>
                <w:rFonts w:ascii="Arial" w:hAnsi="Arial" w:cs="Arial"/>
                <w:b/>
                <w:bCs/>
                <w:sz w:val="32"/>
                <w:szCs w:val="32"/>
                <w:rtl/>
              </w:rPr>
              <w:t xml:space="preserve">لتجربة العامة للمحامي </w:t>
            </w:r>
            <w:r w:rsidRPr="00F56FFC">
              <w:rPr>
                <w:rFonts w:ascii="Arial" w:hAnsi="Arial" w:cs="Arial" w:hint="cs"/>
                <w:b/>
                <w:bCs/>
                <w:sz w:val="32"/>
                <w:szCs w:val="32"/>
                <w:rtl/>
              </w:rPr>
              <w:t xml:space="preserve">سنة </w:t>
            </w:r>
            <w:r w:rsidR="00372C9D">
              <w:rPr>
                <w:rFonts w:ascii="Arial" w:hAnsi="Arial" w:cs="Arial" w:hint="cs"/>
                <w:b/>
                <w:bCs/>
                <w:sz w:val="32"/>
                <w:szCs w:val="32"/>
                <w:rtl/>
              </w:rPr>
              <w:t>2018</w:t>
            </w:r>
          </w:p>
        </w:tc>
      </w:tr>
      <w:tr w:rsidR="0058251B" w:rsidRPr="00F56FFC" w:rsidTr="0084559B">
        <w:trPr>
          <w:jc w:val="right"/>
        </w:trPr>
        <w:tc>
          <w:tcPr>
            <w:tcW w:w="1463" w:type="pct"/>
            <w:tcBorders>
              <w:left w:val="thinThickSmallGap" w:sz="12" w:space="0" w:color="auto"/>
            </w:tcBorders>
            <w:vAlign w:val="bottom"/>
          </w:tcPr>
          <w:p w:rsidR="0058251B" w:rsidRPr="00F56FFC" w:rsidRDefault="0058251B" w:rsidP="0084559B">
            <w:pPr>
              <w:rPr>
                <w:rFonts w:cs="Simplified Arabic"/>
                <w:b/>
                <w:bCs/>
                <w:sz w:val="20"/>
                <w:szCs w:val="20"/>
              </w:rPr>
            </w:pPr>
          </w:p>
        </w:tc>
        <w:tc>
          <w:tcPr>
            <w:tcW w:w="1185" w:type="pct"/>
            <w:vAlign w:val="bottom"/>
          </w:tcPr>
          <w:p w:rsidR="0058251B" w:rsidRPr="00F56FFC" w:rsidRDefault="0058251B" w:rsidP="0084559B">
            <w:pPr>
              <w:jc w:val="center"/>
              <w:rPr>
                <w:rFonts w:cs="Simplified Arabic"/>
                <w:b/>
                <w:bCs/>
                <w:sz w:val="20"/>
                <w:szCs w:val="20"/>
              </w:rPr>
            </w:pPr>
          </w:p>
        </w:tc>
        <w:tc>
          <w:tcPr>
            <w:tcW w:w="986" w:type="pct"/>
            <w:vAlign w:val="bottom"/>
          </w:tcPr>
          <w:p w:rsidR="0058251B" w:rsidRPr="00F56FFC" w:rsidRDefault="0058251B" w:rsidP="0084559B">
            <w:pPr>
              <w:jc w:val="center"/>
              <w:rPr>
                <w:rFonts w:cs="Simplified Arabic"/>
                <w:b/>
                <w:bCs/>
                <w:sz w:val="20"/>
                <w:szCs w:val="20"/>
              </w:rPr>
            </w:pPr>
          </w:p>
        </w:tc>
        <w:tc>
          <w:tcPr>
            <w:tcW w:w="1366" w:type="pct"/>
            <w:tcBorders>
              <w:right w:val="thinThickSmallGap" w:sz="12" w:space="0" w:color="auto"/>
            </w:tcBorders>
            <w:vAlign w:val="bottom"/>
          </w:tcPr>
          <w:p w:rsidR="0058251B" w:rsidRPr="00F56FFC" w:rsidRDefault="0058251B" w:rsidP="0084559B">
            <w:pPr>
              <w:rPr>
                <w:rFonts w:cs="Simplified Arabic"/>
                <w:b/>
                <w:bCs/>
                <w:sz w:val="20"/>
                <w:szCs w:val="20"/>
              </w:rPr>
            </w:pPr>
          </w:p>
        </w:tc>
      </w:tr>
      <w:tr w:rsidR="0058251B" w:rsidRPr="00F56FFC" w:rsidTr="0084559B">
        <w:trPr>
          <w:jc w:val="right"/>
        </w:trPr>
        <w:tc>
          <w:tcPr>
            <w:tcW w:w="1463" w:type="pct"/>
            <w:tcBorders>
              <w:left w:val="thinThickSmallGap" w:sz="12" w:space="0" w:color="auto"/>
            </w:tcBorders>
            <w:vAlign w:val="bottom"/>
          </w:tcPr>
          <w:p w:rsidR="0058251B" w:rsidRPr="00F56FFC" w:rsidRDefault="0058251B" w:rsidP="0084559B">
            <w:pPr>
              <w:jc w:val="center"/>
              <w:rPr>
                <w:rFonts w:cs="Simplified Arabic"/>
                <w:b/>
                <w:bCs/>
                <w:sz w:val="20"/>
                <w:szCs w:val="20"/>
              </w:rPr>
            </w:pPr>
          </w:p>
        </w:tc>
        <w:tc>
          <w:tcPr>
            <w:tcW w:w="1185" w:type="pct"/>
            <w:vAlign w:val="bottom"/>
          </w:tcPr>
          <w:p w:rsidR="0058251B" w:rsidRPr="00F56FFC" w:rsidRDefault="0058251B" w:rsidP="0084559B">
            <w:pPr>
              <w:jc w:val="center"/>
              <w:rPr>
                <w:rFonts w:cs="Simplified Arabic"/>
                <w:b/>
                <w:bCs/>
                <w:sz w:val="20"/>
                <w:szCs w:val="20"/>
              </w:rPr>
            </w:pPr>
          </w:p>
        </w:tc>
        <w:tc>
          <w:tcPr>
            <w:tcW w:w="986" w:type="pct"/>
            <w:vAlign w:val="bottom"/>
          </w:tcPr>
          <w:p w:rsidR="0058251B" w:rsidRPr="00F56FFC" w:rsidRDefault="0058251B" w:rsidP="0084559B">
            <w:pPr>
              <w:jc w:val="center"/>
              <w:rPr>
                <w:rFonts w:cs="Simplified Arabic"/>
                <w:b/>
                <w:bCs/>
                <w:sz w:val="20"/>
                <w:szCs w:val="20"/>
              </w:rPr>
            </w:pPr>
          </w:p>
        </w:tc>
        <w:tc>
          <w:tcPr>
            <w:tcW w:w="1366" w:type="pct"/>
            <w:tcBorders>
              <w:right w:val="thinThickSmallGap" w:sz="12" w:space="0" w:color="auto"/>
            </w:tcBorders>
            <w:vAlign w:val="bottom"/>
          </w:tcPr>
          <w:p w:rsidR="0058251B" w:rsidRPr="00F56FFC" w:rsidRDefault="0058251B" w:rsidP="0084559B">
            <w:pPr>
              <w:jc w:val="center"/>
              <w:rPr>
                <w:rFonts w:cs="Simplified Arabic"/>
                <w:b/>
                <w:bCs/>
                <w:sz w:val="20"/>
                <w:szCs w:val="20"/>
                <w:rtl/>
              </w:rPr>
            </w:pPr>
          </w:p>
        </w:tc>
      </w:tr>
      <w:tr w:rsidR="0058251B" w:rsidRPr="00F56FFC" w:rsidTr="0084559B">
        <w:trPr>
          <w:jc w:val="right"/>
        </w:trPr>
        <w:tc>
          <w:tcPr>
            <w:tcW w:w="1463" w:type="pct"/>
            <w:tcBorders>
              <w:left w:val="thinThickSmallGap" w:sz="12" w:space="0" w:color="auto"/>
            </w:tcBorders>
            <w:vAlign w:val="bottom"/>
          </w:tcPr>
          <w:p w:rsidR="0058251B" w:rsidRPr="00F56FFC" w:rsidRDefault="0058251B" w:rsidP="0084559B">
            <w:pPr>
              <w:jc w:val="center"/>
              <w:rPr>
                <w:rFonts w:cs="Simplified Arabic"/>
                <w:b/>
                <w:bCs/>
                <w:sz w:val="20"/>
                <w:szCs w:val="20"/>
              </w:rPr>
            </w:pPr>
          </w:p>
        </w:tc>
        <w:tc>
          <w:tcPr>
            <w:tcW w:w="1185" w:type="pct"/>
            <w:vAlign w:val="bottom"/>
          </w:tcPr>
          <w:p w:rsidR="0058251B" w:rsidRPr="00F56FFC" w:rsidRDefault="0058251B" w:rsidP="0084559B">
            <w:pPr>
              <w:jc w:val="center"/>
              <w:rPr>
                <w:rFonts w:cs="Simplified Arabic"/>
                <w:b/>
                <w:bCs/>
                <w:sz w:val="20"/>
                <w:szCs w:val="20"/>
              </w:rPr>
            </w:pPr>
          </w:p>
        </w:tc>
        <w:tc>
          <w:tcPr>
            <w:tcW w:w="986" w:type="pct"/>
            <w:vAlign w:val="bottom"/>
          </w:tcPr>
          <w:p w:rsidR="0058251B" w:rsidRPr="00F56FFC" w:rsidRDefault="0058251B" w:rsidP="0084559B">
            <w:pPr>
              <w:jc w:val="center"/>
              <w:rPr>
                <w:rFonts w:cs="Simplified Arabic"/>
                <w:b/>
                <w:bCs/>
                <w:sz w:val="20"/>
                <w:szCs w:val="20"/>
              </w:rPr>
            </w:pPr>
          </w:p>
        </w:tc>
        <w:tc>
          <w:tcPr>
            <w:tcW w:w="1366" w:type="pct"/>
            <w:tcBorders>
              <w:right w:val="thinThickSmallGap" w:sz="12" w:space="0" w:color="auto"/>
            </w:tcBorders>
            <w:vAlign w:val="bottom"/>
          </w:tcPr>
          <w:p w:rsidR="0058251B" w:rsidRPr="00F56FFC" w:rsidRDefault="0058251B" w:rsidP="0084559B">
            <w:pPr>
              <w:jc w:val="center"/>
              <w:rPr>
                <w:rFonts w:cs="Simplified Arabic"/>
                <w:b/>
                <w:bCs/>
                <w:sz w:val="20"/>
                <w:szCs w:val="20"/>
                <w:rtl/>
              </w:rPr>
            </w:pPr>
          </w:p>
        </w:tc>
      </w:tr>
      <w:tr w:rsidR="0058251B" w:rsidRPr="00F56FFC" w:rsidTr="0084559B">
        <w:trPr>
          <w:jc w:val="right"/>
        </w:trPr>
        <w:tc>
          <w:tcPr>
            <w:tcW w:w="1463" w:type="pct"/>
            <w:tcBorders>
              <w:left w:val="thinThickSmallGap" w:sz="12" w:space="0" w:color="auto"/>
            </w:tcBorders>
            <w:vAlign w:val="bottom"/>
          </w:tcPr>
          <w:p w:rsidR="0058251B" w:rsidRPr="00F56FFC" w:rsidRDefault="0058251B" w:rsidP="0084559B">
            <w:pPr>
              <w:jc w:val="center"/>
              <w:rPr>
                <w:rFonts w:cs="Simplified Arabic"/>
                <w:b/>
                <w:bCs/>
                <w:sz w:val="20"/>
                <w:szCs w:val="20"/>
              </w:rPr>
            </w:pPr>
          </w:p>
        </w:tc>
        <w:tc>
          <w:tcPr>
            <w:tcW w:w="1185" w:type="pct"/>
            <w:vAlign w:val="bottom"/>
          </w:tcPr>
          <w:p w:rsidR="0058251B" w:rsidRPr="00F56FFC" w:rsidRDefault="0058251B" w:rsidP="0084559B">
            <w:pPr>
              <w:jc w:val="center"/>
              <w:rPr>
                <w:rFonts w:cs="Simplified Arabic"/>
                <w:b/>
                <w:bCs/>
                <w:sz w:val="20"/>
                <w:szCs w:val="20"/>
              </w:rPr>
            </w:pPr>
          </w:p>
        </w:tc>
        <w:tc>
          <w:tcPr>
            <w:tcW w:w="986" w:type="pct"/>
            <w:vAlign w:val="bottom"/>
          </w:tcPr>
          <w:p w:rsidR="0058251B" w:rsidRPr="00F56FFC" w:rsidRDefault="0058251B" w:rsidP="0084559B">
            <w:pPr>
              <w:jc w:val="center"/>
              <w:rPr>
                <w:rFonts w:cs="Simplified Arabic"/>
                <w:b/>
                <w:bCs/>
                <w:sz w:val="20"/>
                <w:szCs w:val="20"/>
              </w:rPr>
            </w:pPr>
          </w:p>
        </w:tc>
        <w:tc>
          <w:tcPr>
            <w:tcW w:w="1366" w:type="pct"/>
            <w:tcBorders>
              <w:right w:val="thinThickSmallGap" w:sz="12" w:space="0" w:color="auto"/>
            </w:tcBorders>
            <w:vAlign w:val="bottom"/>
          </w:tcPr>
          <w:p w:rsidR="0058251B" w:rsidRPr="00F56FFC" w:rsidRDefault="0058251B" w:rsidP="0084559B">
            <w:pPr>
              <w:jc w:val="center"/>
              <w:rPr>
                <w:rFonts w:cs="Simplified Arabic"/>
                <w:b/>
                <w:bCs/>
                <w:sz w:val="20"/>
                <w:szCs w:val="20"/>
                <w:rtl/>
              </w:rPr>
            </w:pPr>
          </w:p>
        </w:tc>
      </w:tr>
      <w:tr w:rsidR="0058251B" w:rsidRPr="00F56FFC" w:rsidTr="0084559B">
        <w:trPr>
          <w:jc w:val="right"/>
        </w:trPr>
        <w:tc>
          <w:tcPr>
            <w:tcW w:w="1463" w:type="pct"/>
            <w:tcBorders>
              <w:left w:val="thinThickSmallGap" w:sz="12" w:space="0" w:color="auto"/>
            </w:tcBorders>
            <w:vAlign w:val="bottom"/>
          </w:tcPr>
          <w:p w:rsidR="0058251B" w:rsidRPr="00F56FFC" w:rsidRDefault="0058251B" w:rsidP="0084559B">
            <w:pPr>
              <w:jc w:val="center"/>
              <w:rPr>
                <w:rFonts w:cs="Simplified Arabic"/>
                <w:b/>
                <w:bCs/>
                <w:sz w:val="20"/>
                <w:szCs w:val="20"/>
              </w:rPr>
            </w:pPr>
          </w:p>
        </w:tc>
        <w:tc>
          <w:tcPr>
            <w:tcW w:w="1185" w:type="pct"/>
            <w:vAlign w:val="bottom"/>
          </w:tcPr>
          <w:p w:rsidR="0058251B" w:rsidRPr="00F56FFC" w:rsidRDefault="0058251B" w:rsidP="0084559B">
            <w:pPr>
              <w:jc w:val="center"/>
              <w:rPr>
                <w:rFonts w:cs="Simplified Arabic"/>
                <w:b/>
                <w:bCs/>
                <w:sz w:val="20"/>
                <w:szCs w:val="20"/>
              </w:rPr>
            </w:pPr>
          </w:p>
        </w:tc>
        <w:tc>
          <w:tcPr>
            <w:tcW w:w="986" w:type="pct"/>
            <w:vAlign w:val="bottom"/>
          </w:tcPr>
          <w:p w:rsidR="0058251B" w:rsidRPr="00F56FFC" w:rsidRDefault="0058251B" w:rsidP="0084559B">
            <w:pPr>
              <w:jc w:val="center"/>
              <w:rPr>
                <w:rFonts w:cs="Simplified Arabic"/>
                <w:b/>
                <w:bCs/>
                <w:sz w:val="20"/>
                <w:szCs w:val="20"/>
              </w:rPr>
            </w:pPr>
          </w:p>
        </w:tc>
        <w:tc>
          <w:tcPr>
            <w:tcW w:w="1366" w:type="pct"/>
            <w:tcBorders>
              <w:right w:val="thinThickSmallGap" w:sz="12" w:space="0" w:color="auto"/>
            </w:tcBorders>
            <w:vAlign w:val="bottom"/>
          </w:tcPr>
          <w:p w:rsidR="0058251B" w:rsidRPr="00F56FFC" w:rsidRDefault="0058251B" w:rsidP="0084559B">
            <w:pPr>
              <w:rPr>
                <w:rFonts w:cs="Simplified Arabic"/>
                <w:b/>
                <w:bCs/>
                <w:sz w:val="20"/>
                <w:szCs w:val="20"/>
              </w:rPr>
            </w:pPr>
          </w:p>
        </w:tc>
      </w:tr>
      <w:tr w:rsidR="0058251B" w:rsidRPr="00F56FFC" w:rsidTr="0084559B">
        <w:trPr>
          <w:jc w:val="right"/>
        </w:trPr>
        <w:tc>
          <w:tcPr>
            <w:tcW w:w="1463" w:type="pct"/>
            <w:tcBorders>
              <w:left w:val="thinThickSmallGap" w:sz="12" w:space="0" w:color="auto"/>
            </w:tcBorders>
            <w:vAlign w:val="bottom"/>
          </w:tcPr>
          <w:p w:rsidR="0058251B" w:rsidRPr="00F56FFC" w:rsidRDefault="0058251B" w:rsidP="0084559B">
            <w:pPr>
              <w:jc w:val="center"/>
              <w:rPr>
                <w:rFonts w:cs="Simplified Arabic"/>
                <w:b/>
                <w:bCs/>
                <w:sz w:val="20"/>
                <w:szCs w:val="20"/>
              </w:rPr>
            </w:pPr>
          </w:p>
        </w:tc>
        <w:tc>
          <w:tcPr>
            <w:tcW w:w="1185" w:type="pct"/>
            <w:vAlign w:val="bottom"/>
          </w:tcPr>
          <w:p w:rsidR="0058251B" w:rsidRPr="00F56FFC" w:rsidRDefault="0058251B" w:rsidP="0084559B">
            <w:pPr>
              <w:jc w:val="center"/>
              <w:rPr>
                <w:rFonts w:cs="Simplified Arabic"/>
                <w:b/>
                <w:bCs/>
                <w:sz w:val="20"/>
                <w:szCs w:val="20"/>
              </w:rPr>
            </w:pPr>
          </w:p>
        </w:tc>
        <w:tc>
          <w:tcPr>
            <w:tcW w:w="986" w:type="pct"/>
            <w:vAlign w:val="bottom"/>
          </w:tcPr>
          <w:p w:rsidR="0058251B" w:rsidRPr="00F56FFC" w:rsidRDefault="0058251B" w:rsidP="0084559B">
            <w:pPr>
              <w:jc w:val="center"/>
              <w:rPr>
                <w:rFonts w:cs="Simplified Arabic"/>
                <w:b/>
                <w:bCs/>
                <w:sz w:val="20"/>
                <w:szCs w:val="20"/>
              </w:rPr>
            </w:pPr>
          </w:p>
        </w:tc>
        <w:tc>
          <w:tcPr>
            <w:tcW w:w="1366" w:type="pct"/>
            <w:tcBorders>
              <w:right w:val="thinThickSmallGap" w:sz="12" w:space="0" w:color="auto"/>
            </w:tcBorders>
            <w:vAlign w:val="bottom"/>
          </w:tcPr>
          <w:p w:rsidR="0058251B" w:rsidRPr="00F56FFC" w:rsidRDefault="0058251B" w:rsidP="0084559B">
            <w:pPr>
              <w:jc w:val="center"/>
              <w:rPr>
                <w:rFonts w:cs="Simplified Arabic"/>
                <w:b/>
                <w:bCs/>
                <w:sz w:val="20"/>
                <w:szCs w:val="20"/>
                <w:rtl/>
              </w:rPr>
            </w:pPr>
          </w:p>
        </w:tc>
      </w:tr>
      <w:tr w:rsidR="0058251B" w:rsidRPr="00F56FFC" w:rsidTr="0084559B">
        <w:trPr>
          <w:jc w:val="right"/>
        </w:trPr>
        <w:tc>
          <w:tcPr>
            <w:tcW w:w="1463" w:type="pct"/>
            <w:tcBorders>
              <w:left w:val="thinThickSmallGap" w:sz="12" w:space="0" w:color="auto"/>
            </w:tcBorders>
            <w:vAlign w:val="bottom"/>
          </w:tcPr>
          <w:p w:rsidR="0058251B" w:rsidRPr="00F56FFC" w:rsidRDefault="0058251B" w:rsidP="0084559B">
            <w:pPr>
              <w:jc w:val="center"/>
              <w:rPr>
                <w:rFonts w:cs="Simplified Arabic"/>
                <w:b/>
                <w:bCs/>
                <w:sz w:val="20"/>
                <w:szCs w:val="20"/>
              </w:rPr>
            </w:pPr>
          </w:p>
        </w:tc>
        <w:tc>
          <w:tcPr>
            <w:tcW w:w="1185" w:type="pct"/>
            <w:vAlign w:val="bottom"/>
          </w:tcPr>
          <w:p w:rsidR="0058251B" w:rsidRPr="00F56FFC" w:rsidRDefault="0058251B" w:rsidP="0084559B">
            <w:pPr>
              <w:jc w:val="center"/>
              <w:rPr>
                <w:rFonts w:cs="Simplified Arabic"/>
                <w:b/>
                <w:bCs/>
                <w:sz w:val="20"/>
                <w:szCs w:val="20"/>
              </w:rPr>
            </w:pPr>
          </w:p>
        </w:tc>
        <w:tc>
          <w:tcPr>
            <w:tcW w:w="986" w:type="pct"/>
            <w:vAlign w:val="bottom"/>
          </w:tcPr>
          <w:p w:rsidR="0058251B" w:rsidRPr="00F56FFC" w:rsidRDefault="0058251B" w:rsidP="0084559B">
            <w:pPr>
              <w:jc w:val="center"/>
              <w:rPr>
                <w:rFonts w:cs="Simplified Arabic"/>
                <w:b/>
                <w:bCs/>
                <w:sz w:val="20"/>
                <w:szCs w:val="20"/>
              </w:rPr>
            </w:pPr>
          </w:p>
        </w:tc>
        <w:tc>
          <w:tcPr>
            <w:tcW w:w="1366" w:type="pct"/>
            <w:tcBorders>
              <w:right w:val="thinThickSmallGap" w:sz="12" w:space="0" w:color="auto"/>
            </w:tcBorders>
            <w:vAlign w:val="bottom"/>
          </w:tcPr>
          <w:p w:rsidR="0058251B" w:rsidRPr="00F56FFC" w:rsidRDefault="0058251B" w:rsidP="0084559B">
            <w:pPr>
              <w:jc w:val="center"/>
              <w:rPr>
                <w:rFonts w:cs="Simplified Arabic"/>
                <w:b/>
                <w:bCs/>
                <w:sz w:val="20"/>
                <w:szCs w:val="20"/>
                <w:rtl/>
              </w:rPr>
            </w:pPr>
          </w:p>
        </w:tc>
      </w:tr>
      <w:tr w:rsidR="0058251B" w:rsidRPr="00F56FFC" w:rsidTr="0084559B">
        <w:trPr>
          <w:jc w:val="right"/>
        </w:trPr>
        <w:tc>
          <w:tcPr>
            <w:tcW w:w="1463" w:type="pct"/>
            <w:tcBorders>
              <w:left w:val="thinThickSmallGap" w:sz="12" w:space="0" w:color="auto"/>
            </w:tcBorders>
            <w:vAlign w:val="bottom"/>
          </w:tcPr>
          <w:p w:rsidR="0058251B" w:rsidRPr="00F56FFC" w:rsidRDefault="0058251B" w:rsidP="0084559B">
            <w:pPr>
              <w:jc w:val="center"/>
              <w:rPr>
                <w:rFonts w:cs="Simplified Arabic"/>
                <w:b/>
                <w:bCs/>
                <w:sz w:val="20"/>
                <w:szCs w:val="20"/>
              </w:rPr>
            </w:pPr>
          </w:p>
        </w:tc>
        <w:tc>
          <w:tcPr>
            <w:tcW w:w="1185" w:type="pct"/>
            <w:vAlign w:val="bottom"/>
          </w:tcPr>
          <w:p w:rsidR="0058251B" w:rsidRPr="00F56FFC" w:rsidRDefault="0058251B" w:rsidP="0084559B">
            <w:pPr>
              <w:jc w:val="center"/>
              <w:rPr>
                <w:rFonts w:cs="Simplified Arabic"/>
                <w:b/>
                <w:bCs/>
                <w:sz w:val="20"/>
                <w:szCs w:val="20"/>
              </w:rPr>
            </w:pPr>
          </w:p>
        </w:tc>
        <w:tc>
          <w:tcPr>
            <w:tcW w:w="986" w:type="pct"/>
            <w:vAlign w:val="bottom"/>
          </w:tcPr>
          <w:p w:rsidR="0058251B" w:rsidRPr="00F56FFC" w:rsidRDefault="0058251B" w:rsidP="0084559B">
            <w:pPr>
              <w:jc w:val="center"/>
              <w:rPr>
                <w:rFonts w:cs="Simplified Arabic"/>
                <w:b/>
                <w:bCs/>
                <w:sz w:val="20"/>
                <w:szCs w:val="20"/>
              </w:rPr>
            </w:pPr>
          </w:p>
        </w:tc>
        <w:tc>
          <w:tcPr>
            <w:tcW w:w="1366" w:type="pct"/>
            <w:tcBorders>
              <w:right w:val="thinThickSmallGap" w:sz="12" w:space="0" w:color="auto"/>
            </w:tcBorders>
            <w:vAlign w:val="bottom"/>
          </w:tcPr>
          <w:p w:rsidR="0058251B" w:rsidRPr="00F56FFC" w:rsidRDefault="0058251B" w:rsidP="0084559B">
            <w:pPr>
              <w:jc w:val="center"/>
              <w:rPr>
                <w:rFonts w:cs="Simplified Arabic"/>
                <w:b/>
                <w:bCs/>
                <w:sz w:val="20"/>
                <w:szCs w:val="20"/>
                <w:rtl/>
              </w:rPr>
            </w:pPr>
          </w:p>
        </w:tc>
      </w:tr>
      <w:tr w:rsidR="0058251B" w:rsidRPr="00F56FFC" w:rsidTr="0084559B">
        <w:trPr>
          <w:jc w:val="right"/>
        </w:trPr>
        <w:tc>
          <w:tcPr>
            <w:tcW w:w="5000" w:type="pct"/>
            <w:gridSpan w:val="4"/>
            <w:tcBorders>
              <w:left w:val="thinThickSmallGap" w:sz="12" w:space="0" w:color="auto"/>
              <w:right w:val="thinThickSmallGap" w:sz="12" w:space="0" w:color="auto"/>
            </w:tcBorders>
            <w:vAlign w:val="bottom"/>
          </w:tcPr>
          <w:p w:rsidR="0058251B" w:rsidRPr="00F56FFC" w:rsidRDefault="0058251B" w:rsidP="00372C9D">
            <w:pPr>
              <w:jc w:val="center"/>
              <w:rPr>
                <w:rFonts w:cs="Simplified Arabic"/>
                <w:b/>
                <w:bCs/>
                <w:sz w:val="20"/>
                <w:szCs w:val="20"/>
              </w:rPr>
            </w:pPr>
            <w:r>
              <w:rPr>
                <w:rFonts w:ascii="Arial" w:hAnsi="Arial" w:cs="Arial" w:hint="cs"/>
                <w:b/>
                <w:bCs/>
                <w:sz w:val="32"/>
                <w:szCs w:val="32"/>
                <w:rtl/>
                <w:lang w:bidi="ar-TN"/>
              </w:rPr>
              <w:t>ا</w:t>
            </w:r>
            <w:r w:rsidRPr="00F56FFC">
              <w:rPr>
                <w:rFonts w:ascii="Arial" w:hAnsi="Arial" w:cs="Arial"/>
                <w:b/>
                <w:bCs/>
                <w:sz w:val="32"/>
                <w:szCs w:val="32"/>
                <w:rtl/>
              </w:rPr>
              <w:t xml:space="preserve">لتجربة العامة للمحامي </w:t>
            </w:r>
            <w:r w:rsidRPr="00F56FFC">
              <w:rPr>
                <w:rFonts w:ascii="Arial" w:hAnsi="Arial" w:cs="Arial" w:hint="cs"/>
                <w:b/>
                <w:bCs/>
                <w:sz w:val="32"/>
                <w:szCs w:val="32"/>
                <w:rtl/>
              </w:rPr>
              <w:t xml:space="preserve">سنة </w:t>
            </w:r>
            <w:r>
              <w:rPr>
                <w:rFonts w:ascii="Arial" w:hAnsi="Arial" w:cs="Arial" w:hint="cs"/>
                <w:b/>
                <w:bCs/>
                <w:sz w:val="32"/>
                <w:szCs w:val="32"/>
                <w:rtl/>
              </w:rPr>
              <w:t>20</w:t>
            </w:r>
            <w:r w:rsidR="00372C9D">
              <w:rPr>
                <w:rFonts w:ascii="Arial" w:hAnsi="Arial" w:cs="Arial" w:hint="cs"/>
                <w:b/>
                <w:bCs/>
                <w:sz w:val="32"/>
                <w:szCs w:val="32"/>
                <w:rtl/>
              </w:rPr>
              <w:t>19</w:t>
            </w:r>
          </w:p>
        </w:tc>
      </w:tr>
      <w:tr w:rsidR="0058251B" w:rsidRPr="00F56FFC" w:rsidTr="0084559B">
        <w:trPr>
          <w:jc w:val="right"/>
        </w:trPr>
        <w:tc>
          <w:tcPr>
            <w:tcW w:w="1463" w:type="pct"/>
            <w:tcBorders>
              <w:left w:val="thinThickSmallGap" w:sz="12" w:space="0" w:color="auto"/>
            </w:tcBorders>
            <w:vAlign w:val="bottom"/>
          </w:tcPr>
          <w:p w:rsidR="0058251B" w:rsidRPr="00F56FFC" w:rsidRDefault="0058251B" w:rsidP="0084559B">
            <w:pPr>
              <w:jc w:val="center"/>
              <w:rPr>
                <w:rFonts w:cs="Simplified Arabic"/>
                <w:b/>
                <w:bCs/>
                <w:sz w:val="20"/>
                <w:szCs w:val="20"/>
              </w:rPr>
            </w:pPr>
          </w:p>
        </w:tc>
        <w:tc>
          <w:tcPr>
            <w:tcW w:w="1185" w:type="pct"/>
            <w:vAlign w:val="bottom"/>
          </w:tcPr>
          <w:p w:rsidR="0058251B" w:rsidRPr="00F56FFC" w:rsidRDefault="0058251B" w:rsidP="0084559B">
            <w:pPr>
              <w:jc w:val="center"/>
              <w:rPr>
                <w:rFonts w:cs="Simplified Arabic"/>
                <w:b/>
                <w:bCs/>
                <w:sz w:val="20"/>
                <w:szCs w:val="20"/>
              </w:rPr>
            </w:pPr>
          </w:p>
        </w:tc>
        <w:tc>
          <w:tcPr>
            <w:tcW w:w="986" w:type="pct"/>
            <w:vAlign w:val="bottom"/>
          </w:tcPr>
          <w:p w:rsidR="0058251B" w:rsidRPr="00F56FFC" w:rsidRDefault="0058251B" w:rsidP="0084559B">
            <w:pPr>
              <w:jc w:val="center"/>
              <w:rPr>
                <w:rFonts w:cs="Simplified Arabic"/>
                <w:b/>
                <w:bCs/>
                <w:sz w:val="20"/>
                <w:szCs w:val="20"/>
              </w:rPr>
            </w:pPr>
          </w:p>
        </w:tc>
        <w:tc>
          <w:tcPr>
            <w:tcW w:w="1366" w:type="pct"/>
            <w:tcBorders>
              <w:right w:val="thinThickSmallGap" w:sz="12" w:space="0" w:color="auto"/>
            </w:tcBorders>
            <w:vAlign w:val="bottom"/>
          </w:tcPr>
          <w:p w:rsidR="0058251B" w:rsidRPr="00F56FFC" w:rsidRDefault="0058251B" w:rsidP="0084559B">
            <w:pPr>
              <w:jc w:val="center"/>
              <w:rPr>
                <w:rFonts w:cs="Simplified Arabic"/>
                <w:b/>
                <w:bCs/>
                <w:sz w:val="20"/>
                <w:szCs w:val="20"/>
                <w:rtl/>
              </w:rPr>
            </w:pPr>
          </w:p>
        </w:tc>
      </w:tr>
      <w:tr w:rsidR="0058251B" w:rsidRPr="00F56FFC" w:rsidTr="0084559B">
        <w:trPr>
          <w:jc w:val="right"/>
        </w:trPr>
        <w:tc>
          <w:tcPr>
            <w:tcW w:w="1463" w:type="pct"/>
            <w:tcBorders>
              <w:left w:val="thinThickSmallGap" w:sz="12" w:space="0" w:color="auto"/>
            </w:tcBorders>
            <w:vAlign w:val="bottom"/>
          </w:tcPr>
          <w:p w:rsidR="0058251B" w:rsidRPr="00F56FFC" w:rsidRDefault="0058251B" w:rsidP="0084559B">
            <w:pPr>
              <w:jc w:val="center"/>
              <w:rPr>
                <w:rFonts w:cs="Simplified Arabic"/>
                <w:b/>
                <w:bCs/>
                <w:sz w:val="20"/>
                <w:szCs w:val="20"/>
              </w:rPr>
            </w:pPr>
          </w:p>
        </w:tc>
        <w:tc>
          <w:tcPr>
            <w:tcW w:w="1185" w:type="pct"/>
            <w:vAlign w:val="bottom"/>
          </w:tcPr>
          <w:p w:rsidR="0058251B" w:rsidRPr="00F56FFC" w:rsidRDefault="0058251B" w:rsidP="0084559B">
            <w:pPr>
              <w:jc w:val="center"/>
              <w:rPr>
                <w:rFonts w:cs="Simplified Arabic"/>
                <w:b/>
                <w:bCs/>
                <w:sz w:val="20"/>
                <w:szCs w:val="20"/>
              </w:rPr>
            </w:pPr>
          </w:p>
        </w:tc>
        <w:tc>
          <w:tcPr>
            <w:tcW w:w="986" w:type="pct"/>
            <w:vAlign w:val="bottom"/>
          </w:tcPr>
          <w:p w:rsidR="0058251B" w:rsidRPr="00F56FFC" w:rsidRDefault="0058251B" w:rsidP="0084559B">
            <w:pPr>
              <w:jc w:val="center"/>
              <w:rPr>
                <w:rFonts w:cs="Simplified Arabic"/>
                <w:b/>
                <w:bCs/>
                <w:sz w:val="20"/>
                <w:szCs w:val="20"/>
              </w:rPr>
            </w:pPr>
          </w:p>
        </w:tc>
        <w:tc>
          <w:tcPr>
            <w:tcW w:w="1366" w:type="pct"/>
            <w:tcBorders>
              <w:right w:val="thinThickSmallGap" w:sz="12" w:space="0" w:color="auto"/>
            </w:tcBorders>
            <w:vAlign w:val="bottom"/>
          </w:tcPr>
          <w:p w:rsidR="0058251B" w:rsidRPr="00F56FFC" w:rsidRDefault="0058251B" w:rsidP="0084559B">
            <w:pPr>
              <w:rPr>
                <w:rFonts w:cs="Simplified Arabic"/>
                <w:b/>
                <w:bCs/>
                <w:sz w:val="20"/>
                <w:szCs w:val="20"/>
              </w:rPr>
            </w:pPr>
          </w:p>
        </w:tc>
      </w:tr>
      <w:tr w:rsidR="0058251B" w:rsidRPr="00F56FFC" w:rsidTr="0084559B">
        <w:trPr>
          <w:jc w:val="right"/>
        </w:trPr>
        <w:tc>
          <w:tcPr>
            <w:tcW w:w="1463" w:type="pct"/>
            <w:tcBorders>
              <w:left w:val="thinThickSmallGap" w:sz="12" w:space="0" w:color="auto"/>
            </w:tcBorders>
            <w:vAlign w:val="bottom"/>
          </w:tcPr>
          <w:p w:rsidR="0058251B" w:rsidRPr="00F56FFC" w:rsidRDefault="0058251B" w:rsidP="0084559B">
            <w:pPr>
              <w:jc w:val="center"/>
              <w:rPr>
                <w:rFonts w:cs="Simplified Arabic"/>
                <w:b/>
                <w:bCs/>
                <w:sz w:val="20"/>
                <w:szCs w:val="20"/>
              </w:rPr>
            </w:pPr>
          </w:p>
        </w:tc>
        <w:tc>
          <w:tcPr>
            <w:tcW w:w="1185" w:type="pct"/>
            <w:vAlign w:val="bottom"/>
          </w:tcPr>
          <w:p w:rsidR="0058251B" w:rsidRPr="00F56FFC" w:rsidRDefault="0058251B" w:rsidP="0084559B">
            <w:pPr>
              <w:jc w:val="center"/>
              <w:rPr>
                <w:rFonts w:cs="Simplified Arabic"/>
                <w:b/>
                <w:bCs/>
                <w:sz w:val="20"/>
                <w:szCs w:val="20"/>
              </w:rPr>
            </w:pPr>
          </w:p>
        </w:tc>
        <w:tc>
          <w:tcPr>
            <w:tcW w:w="986" w:type="pct"/>
            <w:vAlign w:val="bottom"/>
          </w:tcPr>
          <w:p w:rsidR="0058251B" w:rsidRPr="00F56FFC" w:rsidRDefault="0058251B" w:rsidP="0084559B">
            <w:pPr>
              <w:jc w:val="center"/>
              <w:rPr>
                <w:rFonts w:cs="Simplified Arabic"/>
                <w:b/>
                <w:bCs/>
                <w:sz w:val="20"/>
                <w:szCs w:val="20"/>
              </w:rPr>
            </w:pPr>
          </w:p>
        </w:tc>
        <w:tc>
          <w:tcPr>
            <w:tcW w:w="1366" w:type="pct"/>
            <w:tcBorders>
              <w:right w:val="thinThickSmallGap" w:sz="12" w:space="0" w:color="auto"/>
            </w:tcBorders>
            <w:vAlign w:val="bottom"/>
          </w:tcPr>
          <w:p w:rsidR="0058251B" w:rsidRPr="00F56FFC" w:rsidRDefault="0058251B" w:rsidP="0084559B">
            <w:pPr>
              <w:jc w:val="center"/>
              <w:rPr>
                <w:rFonts w:cs="Simplified Arabic"/>
                <w:b/>
                <w:bCs/>
                <w:sz w:val="20"/>
                <w:szCs w:val="20"/>
                <w:rtl/>
              </w:rPr>
            </w:pPr>
          </w:p>
        </w:tc>
      </w:tr>
      <w:tr w:rsidR="0058251B" w:rsidRPr="00F56FFC" w:rsidTr="0084559B">
        <w:trPr>
          <w:jc w:val="right"/>
        </w:trPr>
        <w:tc>
          <w:tcPr>
            <w:tcW w:w="1463" w:type="pct"/>
            <w:tcBorders>
              <w:left w:val="thinThickSmallGap" w:sz="12" w:space="0" w:color="auto"/>
            </w:tcBorders>
            <w:vAlign w:val="bottom"/>
          </w:tcPr>
          <w:p w:rsidR="0058251B" w:rsidRPr="00F56FFC" w:rsidRDefault="0058251B" w:rsidP="0084559B">
            <w:pPr>
              <w:jc w:val="center"/>
              <w:rPr>
                <w:rFonts w:cs="Simplified Arabic"/>
                <w:b/>
                <w:bCs/>
                <w:sz w:val="20"/>
                <w:szCs w:val="20"/>
              </w:rPr>
            </w:pPr>
          </w:p>
        </w:tc>
        <w:tc>
          <w:tcPr>
            <w:tcW w:w="1185" w:type="pct"/>
            <w:vAlign w:val="bottom"/>
          </w:tcPr>
          <w:p w:rsidR="0058251B" w:rsidRPr="00F56FFC" w:rsidRDefault="0058251B" w:rsidP="0084559B">
            <w:pPr>
              <w:jc w:val="center"/>
              <w:rPr>
                <w:rFonts w:cs="Simplified Arabic"/>
                <w:b/>
                <w:bCs/>
                <w:sz w:val="20"/>
                <w:szCs w:val="20"/>
              </w:rPr>
            </w:pPr>
          </w:p>
        </w:tc>
        <w:tc>
          <w:tcPr>
            <w:tcW w:w="986" w:type="pct"/>
            <w:vAlign w:val="bottom"/>
          </w:tcPr>
          <w:p w:rsidR="0058251B" w:rsidRPr="00F56FFC" w:rsidRDefault="0058251B" w:rsidP="0084559B">
            <w:pPr>
              <w:jc w:val="center"/>
              <w:rPr>
                <w:rFonts w:cs="Simplified Arabic"/>
                <w:b/>
                <w:bCs/>
                <w:sz w:val="20"/>
                <w:szCs w:val="20"/>
              </w:rPr>
            </w:pPr>
          </w:p>
        </w:tc>
        <w:tc>
          <w:tcPr>
            <w:tcW w:w="1366" w:type="pct"/>
            <w:tcBorders>
              <w:right w:val="thinThickSmallGap" w:sz="12" w:space="0" w:color="auto"/>
            </w:tcBorders>
            <w:vAlign w:val="bottom"/>
          </w:tcPr>
          <w:p w:rsidR="0058251B" w:rsidRPr="00F56FFC" w:rsidRDefault="0058251B" w:rsidP="0084559B">
            <w:pPr>
              <w:jc w:val="center"/>
              <w:rPr>
                <w:rFonts w:cs="Simplified Arabic"/>
                <w:b/>
                <w:bCs/>
                <w:sz w:val="20"/>
                <w:szCs w:val="20"/>
                <w:rtl/>
              </w:rPr>
            </w:pPr>
          </w:p>
        </w:tc>
      </w:tr>
      <w:tr w:rsidR="0058251B" w:rsidRPr="00F56FFC" w:rsidTr="0084559B">
        <w:trPr>
          <w:jc w:val="right"/>
        </w:trPr>
        <w:tc>
          <w:tcPr>
            <w:tcW w:w="1463" w:type="pct"/>
            <w:tcBorders>
              <w:left w:val="thinThickSmallGap" w:sz="12" w:space="0" w:color="auto"/>
            </w:tcBorders>
            <w:vAlign w:val="bottom"/>
          </w:tcPr>
          <w:p w:rsidR="0058251B" w:rsidRPr="003337C5" w:rsidRDefault="0058251B" w:rsidP="0084559B">
            <w:pPr>
              <w:jc w:val="center"/>
              <w:rPr>
                <w:rFonts w:cs="Simplified Arabic"/>
                <w:b/>
                <w:bCs/>
                <w:sz w:val="20"/>
                <w:szCs w:val="20"/>
              </w:rPr>
            </w:pPr>
          </w:p>
        </w:tc>
        <w:tc>
          <w:tcPr>
            <w:tcW w:w="1185" w:type="pct"/>
            <w:vAlign w:val="bottom"/>
          </w:tcPr>
          <w:p w:rsidR="0058251B" w:rsidRPr="003337C5" w:rsidRDefault="0058251B" w:rsidP="0084559B">
            <w:pPr>
              <w:jc w:val="center"/>
              <w:rPr>
                <w:rFonts w:cs="Simplified Arabic"/>
                <w:b/>
                <w:bCs/>
                <w:sz w:val="20"/>
                <w:szCs w:val="20"/>
              </w:rPr>
            </w:pPr>
          </w:p>
        </w:tc>
        <w:tc>
          <w:tcPr>
            <w:tcW w:w="986" w:type="pct"/>
            <w:vAlign w:val="bottom"/>
          </w:tcPr>
          <w:p w:rsidR="0058251B" w:rsidRPr="003337C5" w:rsidRDefault="0058251B" w:rsidP="0084559B">
            <w:pPr>
              <w:jc w:val="center"/>
              <w:rPr>
                <w:rFonts w:cs="Simplified Arabic"/>
                <w:b/>
                <w:bCs/>
                <w:sz w:val="20"/>
                <w:szCs w:val="20"/>
              </w:rPr>
            </w:pPr>
          </w:p>
        </w:tc>
        <w:tc>
          <w:tcPr>
            <w:tcW w:w="1366" w:type="pct"/>
            <w:tcBorders>
              <w:right w:val="thinThickSmallGap" w:sz="12" w:space="0" w:color="auto"/>
            </w:tcBorders>
            <w:vAlign w:val="bottom"/>
          </w:tcPr>
          <w:p w:rsidR="0058251B" w:rsidRPr="003337C5" w:rsidRDefault="0058251B" w:rsidP="0084559B">
            <w:pPr>
              <w:jc w:val="center"/>
              <w:rPr>
                <w:rFonts w:cs="Simplified Arabic"/>
                <w:b/>
                <w:bCs/>
                <w:sz w:val="20"/>
                <w:szCs w:val="20"/>
                <w:rtl/>
              </w:rPr>
            </w:pPr>
          </w:p>
        </w:tc>
      </w:tr>
      <w:tr w:rsidR="0058251B" w:rsidRPr="00F56FFC" w:rsidTr="0084559B">
        <w:trPr>
          <w:jc w:val="right"/>
        </w:trPr>
        <w:tc>
          <w:tcPr>
            <w:tcW w:w="1463" w:type="pct"/>
            <w:tcBorders>
              <w:left w:val="thinThickSmallGap" w:sz="12" w:space="0" w:color="auto"/>
            </w:tcBorders>
            <w:vAlign w:val="bottom"/>
          </w:tcPr>
          <w:p w:rsidR="0058251B" w:rsidRPr="003337C5" w:rsidRDefault="0058251B" w:rsidP="0084559B">
            <w:pPr>
              <w:jc w:val="center"/>
              <w:rPr>
                <w:rFonts w:cs="Simplified Arabic"/>
                <w:b/>
                <w:bCs/>
                <w:sz w:val="20"/>
                <w:szCs w:val="20"/>
              </w:rPr>
            </w:pPr>
          </w:p>
        </w:tc>
        <w:tc>
          <w:tcPr>
            <w:tcW w:w="1185" w:type="pct"/>
            <w:vAlign w:val="bottom"/>
          </w:tcPr>
          <w:p w:rsidR="0058251B" w:rsidRPr="003337C5" w:rsidRDefault="0058251B" w:rsidP="0084559B">
            <w:pPr>
              <w:jc w:val="center"/>
              <w:rPr>
                <w:rFonts w:cs="Simplified Arabic"/>
                <w:b/>
                <w:bCs/>
                <w:sz w:val="20"/>
                <w:szCs w:val="20"/>
              </w:rPr>
            </w:pPr>
          </w:p>
        </w:tc>
        <w:tc>
          <w:tcPr>
            <w:tcW w:w="986" w:type="pct"/>
            <w:vAlign w:val="bottom"/>
          </w:tcPr>
          <w:p w:rsidR="0058251B" w:rsidRPr="003337C5" w:rsidRDefault="0058251B" w:rsidP="0084559B">
            <w:pPr>
              <w:jc w:val="center"/>
              <w:rPr>
                <w:rFonts w:cs="Simplified Arabic"/>
                <w:b/>
                <w:bCs/>
                <w:sz w:val="20"/>
                <w:szCs w:val="20"/>
              </w:rPr>
            </w:pPr>
          </w:p>
        </w:tc>
        <w:tc>
          <w:tcPr>
            <w:tcW w:w="1366" w:type="pct"/>
            <w:tcBorders>
              <w:right w:val="thinThickSmallGap" w:sz="12" w:space="0" w:color="auto"/>
            </w:tcBorders>
            <w:vAlign w:val="bottom"/>
          </w:tcPr>
          <w:p w:rsidR="0058251B" w:rsidRPr="003337C5" w:rsidRDefault="0058251B" w:rsidP="0084559B">
            <w:pPr>
              <w:jc w:val="center"/>
              <w:rPr>
                <w:rFonts w:cs="Simplified Arabic"/>
                <w:b/>
                <w:bCs/>
                <w:sz w:val="20"/>
                <w:szCs w:val="20"/>
                <w:rtl/>
              </w:rPr>
            </w:pPr>
          </w:p>
        </w:tc>
      </w:tr>
      <w:tr w:rsidR="0058251B" w:rsidRPr="00F56FFC" w:rsidTr="0084559B">
        <w:trPr>
          <w:jc w:val="right"/>
        </w:trPr>
        <w:tc>
          <w:tcPr>
            <w:tcW w:w="1463" w:type="pct"/>
            <w:tcBorders>
              <w:left w:val="thinThickSmallGap" w:sz="12" w:space="0" w:color="auto"/>
            </w:tcBorders>
            <w:vAlign w:val="bottom"/>
          </w:tcPr>
          <w:p w:rsidR="0058251B" w:rsidRPr="003337C5" w:rsidRDefault="0058251B" w:rsidP="0084559B">
            <w:pPr>
              <w:jc w:val="center"/>
              <w:rPr>
                <w:rFonts w:cs="Simplified Arabic"/>
                <w:b/>
                <w:bCs/>
                <w:sz w:val="20"/>
                <w:szCs w:val="20"/>
              </w:rPr>
            </w:pPr>
          </w:p>
        </w:tc>
        <w:tc>
          <w:tcPr>
            <w:tcW w:w="1185" w:type="pct"/>
            <w:vAlign w:val="bottom"/>
          </w:tcPr>
          <w:p w:rsidR="0058251B" w:rsidRPr="003337C5" w:rsidRDefault="0058251B" w:rsidP="0084559B">
            <w:pPr>
              <w:jc w:val="center"/>
              <w:rPr>
                <w:rFonts w:cs="Simplified Arabic"/>
                <w:b/>
                <w:bCs/>
                <w:sz w:val="20"/>
                <w:szCs w:val="20"/>
              </w:rPr>
            </w:pPr>
          </w:p>
        </w:tc>
        <w:tc>
          <w:tcPr>
            <w:tcW w:w="986" w:type="pct"/>
            <w:vAlign w:val="bottom"/>
          </w:tcPr>
          <w:p w:rsidR="0058251B" w:rsidRPr="003337C5" w:rsidRDefault="0058251B" w:rsidP="0084559B">
            <w:pPr>
              <w:jc w:val="center"/>
              <w:rPr>
                <w:rFonts w:cs="Simplified Arabic"/>
                <w:b/>
                <w:bCs/>
                <w:sz w:val="20"/>
                <w:szCs w:val="20"/>
              </w:rPr>
            </w:pPr>
          </w:p>
        </w:tc>
        <w:tc>
          <w:tcPr>
            <w:tcW w:w="1366" w:type="pct"/>
            <w:tcBorders>
              <w:right w:val="thinThickSmallGap" w:sz="12" w:space="0" w:color="auto"/>
            </w:tcBorders>
            <w:vAlign w:val="bottom"/>
          </w:tcPr>
          <w:p w:rsidR="0058251B" w:rsidRPr="003337C5" w:rsidRDefault="0058251B" w:rsidP="0084559B">
            <w:pPr>
              <w:jc w:val="center"/>
              <w:rPr>
                <w:rFonts w:cs="Simplified Arabic"/>
                <w:b/>
                <w:bCs/>
                <w:sz w:val="20"/>
                <w:szCs w:val="20"/>
                <w:rtl/>
              </w:rPr>
            </w:pPr>
          </w:p>
        </w:tc>
      </w:tr>
      <w:tr w:rsidR="0058251B" w:rsidRPr="00F56FFC" w:rsidTr="0084559B">
        <w:trPr>
          <w:jc w:val="right"/>
        </w:trPr>
        <w:tc>
          <w:tcPr>
            <w:tcW w:w="1463" w:type="pct"/>
            <w:tcBorders>
              <w:left w:val="thinThickSmallGap" w:sz="12" w:space="0" w:color="auto"/>
            </w:tcBorders>
            <w:vAlign w:val="bottom"/>
          </w:tcPr>
          <w:p w:rsidR="0058251B" w:rsidRPr="003337C5" w:rsidRDefault="0058251B" w:rsidP="0084559B">
            <w:pPr>
              <w:jc w:val="center"/>
              <w:rPr>
                <w:rFonts w:cs="Simplified Arabic"/>
                <w:b/>
                <w:bCs/>
                <w:sz w:val="20"/>
                <w:szCs w:val="20"/>
              </w:rPr>
            </w:pPr>
          </w:p>
        </w:tc>
        <w:tc>
          <w:tcPr>
            <w:tcW w:w="1185" w:type="pct"/>
            <w:vAlign w:val="bottom"/>
          </w:tcPr>
          <w:p w:rsidR="0058251B" w:rsidRPr="003337C5" w:rsidRDefault="0058251B" w:rsidP="0084559B">
            <w:pPr>
              <w:jc w:val="center"/>
              <w:rPr>
                <w:rFonts w:cs="Simplified Arabic"/>
                <w:b/>
                <w:bCs/>
                <w:sz w:val="20"/>
                <w:szCs w:val="20"/>
              </w:rPr>
            </w:pPr>
          </w:p>
        </w:tc>
        <w:tc>
          <w:tcPr>
            <w:tcW w:w="986" w:type="pct"/>
            <w:vAlign w:val="bottom"/>
          </w:tcPr>
          <w:p w:rsidR="0058251B" w:rsidRPr="003337C5" w:rsidRDefault="0058251B" w:rsidP="0084559B">
            <w:pPr>
              <w:jc w:val="center"/>
              <w:rPr>
                <w:rFonts w:cs="Simplified Arabic"/>
                <w:b/>
                <w:bCs/>
                <w:sz w:val="20"/>
                <w:szCs w:val="20"/>
              </w:rPr>
            </w:pPr>
          </w:p>
        </w:tc>
        <w:tc>
          <w:tcPr>
            <w:tcW w:w="1366" w:type="pct"/>
            <w:tcBorders>
              <w:right w:val="thinThickSmallGap" w:sz="12" w:space="0" w:color="auto"/>
            </w:tcBorders>
            <w:vAlign w:val="bottom"/>
          </w:tcPr>
          <w:p w:rsidR="0058251B" w:rsidRPr="003337C5" w:rsidRDefault="0058251B" w:rsidP="0084559B">
            <w:pPr>
              <w:rPr>
                <w:rFonts w:cs="Simplified Arabic"/>
                <w:b/>
                <w:bCs/>
                <w:sz w:val="20"/>
                <w:szCs w:val="20"/>
                <w:rtl/>
              </w:rPr>
            </w:pPr>
          </w:p>
        </w:tc>
      </w:tr>
      <w:tr w:rsidR="00372C9D" w:rsidRPr="00F56FFC" w:rsidTr="0084559B">
        <w:trPr>
          <w:jc w:val="right"/>
        </w:trPr>
        <w:tc>
          <w:tcPr>
            <w:tcW w:w="1463" w:type="pct"/>
            <w:tcBorders>
              <w:left w:val="thinThickSmallGap" w:sz="12" w:space="0" w:color="auto"/>
            </w:tcBorders>
            <w:vAlign w:val="bottom"/>
          </w:tcPr>
          <w:p w:rsidR="00372C9D" w:rsidRPr="003337C5" w:rsidRDefault="00372C9D" w:rsidP="0084559B">
            <w:pPr>
              <w:jc w:val="center"/>
              <w:rPr>
                <w:rFonts w:cs="Simplified Arabic"/>
                <w:b/>
                <w:bCs/>
                <w:sz w:val="20"/>
                <w:szCs w:val="20"/>
              </w:rPr>
            </w:pPr>
          </w:p>
        </w:tc>
        <w:tc>
          <w:tcPr>
            <w:tcW w:w="1185" w:type="pct"/>
            <w:vAlign w:val="bottom"/>
          </w:tcPr>
          <w:p w:rsidR="00372C9D" w:rsidRPr="003337C5" w:rsidRDefault="00372C9D" w:rsidP="0084559B">
            <w:pPr>
              <w:jc w:val="center"/>
              <w:rPr>
                <w:rFonts w:cs="Simplified Arabic"/>
                <w:b/>
                <w:bCs/>
                <w:sz w:val="20"/>
                <w:szCs w:val="20"/>
              </w:rPr>
            </w:pPr>
          </w:p>
        </w:tc>
        <w:tc>
          <w:tcPr>
            <w:tcW w:w="986" w:type="pct"/>
            <w:vAlign w:val="bottom"/>
          </w:tcPr>
          <w:p w:rsidR="00372C9D" w:rsidRPr="003337C5" w:rsidRDefault="00372C9D" w:rsidP="0084559B">
            <w:pPr>
              <w:jc w:val="center"/>
              <w:rPr>
                <w:rFonts w:cs="Simplified Arabic"/>
                <w:b/>
                <w:bCs/>
                <w:sz w:val="20"/>
                <w:szCs w:val="20"/>
              </w:rPr>
            </w:pPr>
          </w:p>
        </w:tc>
        <w:tc>
          <w:tcPr>
            <w:tcW w:w="1366" w:type="pct"/>
            <w:tcBorders>
              <w:right w:val="thinThickSmallGap" w:sz="12" w:space="0" w:color="auto"/>
            </w:tcBorders>
            <w:vAlign w:val="bottom"/>
          </w:tcPr>
          <w:p w:rsidR="00372C9D" w:rsidRPr="003337C5" w:rsidRDefault="00372C9D" w:rsidP="0084559B">
            <w:pPr>
              <w:rPr>
                <w:rFonts w:cs="Simplified Arabic"/>
                <w:b/>
                <w:bCs/>
                <w:sz w:val="20"/>
                <w:szCs w:val="20"/>
                <w:rtl/>
              </w:rPr>
            </w:pPr>
          </w:p>
        </w:tc>
      </w:tr>
      <w:tr w:rsidR="0058251B" w:rsidRPr="00F56FFC" w:rsidTr="0084559B">
        <w:trPr>
          <w:jc w:val="right"/>
        </w:trPr>
        <w:tc>
          <w:tcPr>
            <w:tcW w:w="5000" w:type="pct"/>
            <w:gridSpan w:val="4"/>
            <w:tcBorders>
              <w:left w:val="thinThickSmallGap" w:sz="12" w:space="0" w:color="auto"/>
              <w:right w:val="thinThickSmallGap" w:sz="12" w:space="0" w:color="auto"/>
            </w:tcBorders>
            <w:vAlign w:val="bottom"/>
          </w:tcPr>
          <w:p w:rsidR="0058251B" w:rsidRPr="003337C5" w:rsidRDefault="0058251B" w:rsidP="00372C9D">
            <w:pPr>
              <w:jc w:val="center"/>
              <w:rPr>
                <w:rFonts w:ascii="Arial" w:hAnsi="Arial" w:cs="Arial"/>
                <w:b/>
                <w:bCs/>
                <w:sz w:val="32"/>
                <w:szCs w:val="32"/>
                <w:rtl/>
              </w:rPr>
            </w:pPr>
            <w:r>
              <w:rPr>
                <w:rFonts w:ascii="Arial" w:hAnsi="Arial" w:cs="Arial" w:hint="cs"/>
                <w:b/>
                <w:bCs/>
                <w:sz w:val="32"/>
                <w:szCs w:val="32"/>
                <w:rtl/>
                <w:lang w:bidi="ar-TN"/>
              </w:rPr>
              <w:t>ا</w:t>
            </w:r>
            <w:r w:rsidRPr="00F56FFC">
              <w:rPr>
                <w:rFonts w:ascii="Arial" w:hAnsi="Arial" w:cs="Arial"/>
                <w:b/>
                <w:bCs/>
                <w:sz w:val="32"/>
                <w:szCs w:val="32"/>
                <w:rtl/>
              </w:rPr>
              <w:t xml:space="preserve">لتجربة العامة للمحامي </w:t>
            </w:r>
            <w:r w:rsidRPr="00F56FFC">
              <w:rPr>
                <w:rFonts w:ascii="Arial" w:hAnsi="Arial" w:cs="Arial" w:hint="cs"/>
                <w:b/>
                <w:bCs/>
                <w:sz w:val="32"/>
                <w:szCs w:val="32"/>
                <w:rtl/>
              </w:rPr>
              <w:t xml:space="preserve">سنة </w:t>
            </w:r>
            <w:r w:rsidR="00372C9D">
              <w:rPr>
                <w:rFonts w:ascii="Arial" w:hAnsi="Arial" w:cs="Arial" w:hint="cs"/>
                <w:b/>
                <w:bCs/>
                <w:sz w:val="32"/>
                <w:szCs w:val="32"/>
                <w:rtl/>
              </w:rPr>
              <w:t>2020</w:t>
            </w:r>
          </w:p>
        </w:tc>
      </w:tr>
      <w:tr w:rsidR="0058251B" w:rsidRPr="00F56FFC" w:rsidTr="0084559B">
        <w:trPr>
          <w:jc w:val="right"/>
        </w:trPr>
        <w:tc>
          <w:tcPr>
            <w:tcW w:w="1463" w:type="pct"/>
            <w:tcBorders>
              <w:left w:val="thinThickSmallGap" w:sz="12" w:space="0" w:color="auto"/>
            </w:tcBorders>
            <w:vAlign w:val="bottom"/>
          </w:tcPr>
          <w:p w:rsidR="0058251B" w:rsidRPr="003337C5" w:rsidRDefault="0058251B" w:rsidP="0084559B">
            <w:pPr>
              <w:jc w:val="center"/>
              <w:rPr>
                <w:rFonts w:cs="Simplified Arabic"/>
                <w:b/>
                <w:bCs/>
                <w:sz w:val="20"/>
                <w:szCs w:val="20"/>
              </w:rPr>
            </w:pPr>
          </w:p>
        </w:tc>
        <w:tc>
          <w:tcPr>
            <w:tcW w:w="1185" w:type="pct"/>
            <w:vAlign w:val="bottom"/>
          </w:tcPr>
          <w:p w:rsidR="0058251B" w:rsidRPr="003337C5" w:rsidRDefault="0058251B" w:rsidP="0084559B">
            <w:pPr>
              <w:jc w:val="center"/>
              <w:rPr>
                <w:rFonts w:cs="Simplified Arabic"/>
                <w:b/>
                <w:bCs/>
                <w:sz w:val="20"/>
                <w:szCs w:val="20"/>
              </w:rPr>
            </w:pPr>
          </w:p>
        </w:tc>
        <w:tc>
          <w:tcPr>
            <w:tcW w:w="986" w:type="pct"/>
            <w:vAlign w:val="bottom"/>
          </w:tcPr>
          <w:p w:rsidR="0058251B" w:rsidRPr="003337C5" w:rsidRDefault="0058251B" w:rsidP="0084559B">
            <w:pPr>
              <w:jc w:val="center"/>
              <w:rPr>
                <w:rFonts w:cs="Simplified Arabic"/>
                <w:b/>
                <w:bCs/>
                <w:sz w:val="20"/>
                <w:szCs w:val="20"/>
              </w:rPr>
            </w:pPr>
          </w:p>
        </w:tc>
        <w:tc>
          <w:tcPr>
            <w:tcW w:w="1366" w:type="pct"/>
            <w:tcBorders>
              <w:right w:val="thinThickSmallGap" w:sz="12" w:space="0" w:color="auto"/>
            </w:tcBorders>
            <w:vAlign w:val="bottom"/>
          </w:tcPr>
          <w:p w:rsidR="0058251B" w:rsidRPr="003337C5" w:rsidRDefault="0058251B" w:rsidP="0084559B">
            <w:pPr>
              <w:jc w:val="center"/>
              <w:rPr>
                <w:rFonts w:cs="Simplified Arabic"/>
                <w:b/>
                <w:bCs/>
                <w:sz w:val="20"/>
                <w:szCs w:val="20"/>
                <w:rtl/>
              </w:rPr>
            </w:pPr>
          </w:p>
        </w:tc>
      </w:tr>
      <w:tr w:rsidR="0058251B" w:rsidRPr="00F56FFC" w:rsidTr="0084559B">
        <w:trPr>
          <w:jc w:val="right"/>
        </w:trPr>
        <w:tc>
          <w:tcPr>
            <w:tcW w:w="1463" w:type="pct"/>
            <w:tcBorders>
              <w:left w:val="thinThickSmallGap" w:sz="12" w:space="0" w:color="auto"/>
            </w:tcBorders>
            <w:vAlign w:val="bottom"/>
          </w:tcPr>
          <w:p w:rsidR="0058251B" w:rsidRPr="003337C5" w:rsidRDefault="0058251B" w:rsidP="0084559B">
            <w:pPr>
              <w:jc w:val="center"/>
              <w:rPr>
                <w:rFonts w:cs="Simplified Arabic"/>
                <w:b/>
                <w:bCs/>
                <w:sz w:val="20"/>
                <w:szCs w:val="20"/>
              </w:rPr>
            </w:pPr>
          </w:p>
        </w:tc>
        <w:tc>
          <w:tcPr>
            <w:tcW w:w="1185" w:type="pct"/>
            <w:vAlign w:val="bottom"/>
          </w:tcPr>
          <w:p w:rsidR="0058251B" w:rsidRPr="003337C5" w:rsidRDefault="0058251B" w:rsidP="0084559B">
            <w:pPr>
              <w:jc w:val="center"/>
              <w:rPr>
                <w:rFonts w:cs="Simplified Arabic"/>
                <w:b/>
                <w:bCs/>
                <w:sz w:val="20"/>
                <w:szCs w:val="20"/>
              </w:rPr>
            </w:pPr>
          </w:p>
        </w:tc>
        <w:tc>
          <w:tcPr>
            <w:tcW w:w="986" w:type="pct"/>
            <w:vAlign w:val="bottom"/>
          </w:tcPr>
          <w:p w:rsidR="0058251B" w:rsidRPr="003337C5" w:rsidRDefault="0058251B" w:rsidP="0084559B">
            <w:pPr>
              <w:jc w:val="center"/>
              <w:rPr>
                <w:rFonts w:cs="Simplified Arabic"/>
                <w:b/>
                <w:bCs/>
                <w:sz w:val="20"/>
                <w:szCs w:val="20"/>
              </w:rPr>
            </w:pPr>
          </w:p>
        </w:tc>
        <w:tc>
          <w:tcPr>
            <w:tcW w:w="1366" w:type="pct"/>
            <w:tcBorders>
              <w:right w:val="thinThickSmallGap" w:sz="12" w:space="0" w:color="auto"/>
            </w:tcBorders>
            <w:vAlign w:val="bottom"/>
          </w:tcPr>
          <w:p w:rsidR="0058251B" w:rsidRPr="003337C5" w:rsidRDefault="0058251B" w:rsidP="0084559B">
            <w:pPr>
              <w:jc w:val="center"/>
              <w:rPr>
                <w:rFonts w:cs="Simplified Arabic"/>
                <w:b/>
                <w:bCs/>
                <w:sz w:val="20"/>
                <w:szCs w:val="20"/>
                <w:rtl/>
              </w:rPr>
            </w:pPr>
          </w:p>
        </w:tc>
      </w:tr>
      <w:tr w:rsidR="0058251B" w:rsidRPr="00F56FFC" w:rsidTr="0084559B">
        <w:trPr>
          <w:jc w:val="right"/>
        </w:trPr>
        <w:tc>
          <w:tcPr>
            <w:tcW w:w="1463" w:type="pct"/>
            <w:tcBorders>
              <w:left w:val="thinThickSmallGap" w:sz="12" w:space="0" w:color="auto"/>
            </w:tcBorders>
            <w:vAlign w:val="bottom"/>
          </w:tcPr>
          <w:p w:rsidR="0058251B" w:rsidRPr="003337C5" w:rsidRDefault="0058251B" w:rsidP="0084559B">
            <w:pPr>
              <w:jc w:val="center"/>
              <w:rPr>
                <w:rFonts w:cs="Simplified Arabic"/>
                <w:b/>
                <w:bCs/>
                <w:sz w:val="20"/>
                <w:szCs w:val="20"/>
              </w:rPr>
            </w:pPr>
          </w:p>
        </w:tc>
        <w:tc>
          <w:tcPr>
            <w:tcW w:w="1185" w:type="pct"/>
            <w:vAlign w:val="bottom"/>
          </w:tcPr>
          <w:p w:rsidR="0058251B" w:rsidRPr="003337C5" w:rsidRDefault="0058251B" w:rsidP="0084559B">
            <w:pPr>
              <w:jc w:val="center"/>
              <w:rPr>
                <w:rFonts w:cs="Simplified Arabic"/>
                <w:b/>
                <w:bCs/>
                <w:sz w:val="20"/>
                <w:szCs w:val="20"/>
              </w:rPr>
            </w:pPr>
          </w:p>
        </w:tc>
        <w:tc>
          <w:tcPr>
            <w:tcW w:w="986" w:type="pct"/>
            <w:vAlign w:val="bottom"/>
          </w:tcPr>
          <w:p w:rsidR="0058251B" w:rsidRPr="003337C5" w:rsidRDefault="0058251B" w:rsidP="0084559B">
            <w:pPr>
              <w:jc w:val="center"/>
              <w:rPr>
                <w:rFonts w:cs="Simplified Arabic"/>
                <w:b/>
                <w:bCs/>
                <w:sz w:val="20"/>
                <w:szCs w:val="20"/>
              </w:rPr>
            </w:pPr>
          </w:p>
        </w:tc>
        <w:tc>
          <w:tcPr>
            <w:tcW w:w="1366" w:type="pct"/>
            <w:tcBorders>
              <w:right w:val="thinThickSmallGap" w:sz="12" w:space="0" w:color="auto"/>
            </w:tcBorders>
            <w:vAlign w:val="bottom"/>
          </w:tcPr>
          <w:p w:rsidR="0058251B" w:rsidRPr="003337C5" w:rsidRDefault="0058251B" w:rsidP="0084559B">
            <w:pPr>
              <w:jc w:val="center"/>
              <w:rPr>
                <w:rFonts w:cs="Simplified Arabic"/>
                <w:b/>
                <w:bCs/>
                <w:sz w:val="20"/>
                <w:szCs w:val="20"/>
                <w:rtl/>
              </w:rPr>
            </w:pPr>
          </w:p>
        </w:tc>
      </w:tr>
      <w:tr w:rsidR="0058251B" w:rsidRPr="00F56FFC" w:rsidTr="0084559B">
        <w:trPr>
          <w:jc w:val="right"/>
        </w:trPr>
        <w:tc>
          <w:tcPr>
            <w:tcW w:w="1463" w:type="pct"/>
            <w:tcBorders>
              <w:left w:val="thinThickSmallGap" w:sz="12" w:space="0" w:color="auto"/>
            </w:tcBorders>
            <w:vAlign w:val="bottom"/>
          </w:tcPr>
          <w:p w:rsidR="0058251B" w:rsidRPr="003337C5" w:rsidRDefault="0058251B" w:rsidP="0084559B">
            <w:pPr>
              <w:jc w:val="center"/>
              <w:rPr>
                <w:rFonts w:cs="Simplified Arabic"/>
                <w:b/>
                <w:bCs/>
                <w:sz w:val="20"/>
                <w:szCs w:val="20"/>
              </w:rPr>
            </w:pPr>
          </w:p>
        </w:tc>
        <w:tc>
          <w:tcPr>
            <w:tcW w:w="1185" w:type="pct"/>
            <w:vAlign w:val="bottom"/>
          </w:tcPr>
          <w:p w:rsidR="0058251B" w:rsidRPr="003337C5" w:rsidRDefault="0058251B" w:rsidP="0084559B">
            <w:pPr>
              <w:jc w:val="center"/>
              <w:rPr>
                <w:rFonts w:cs="Simplified Arabic"/>
                <w:b/>
                <w:bCs/>
                <w:sz w:val="20"/>
                <w:szCs w:val="20"/>
              </w:rPr>
            </w:pPr>
          </w:p>
        </w:tc>
        <w:tc>
          <w:tcPr>
            <w:tcW w:w="986" w:type="pct"/>
            <w:vAlign w:val="bottom"/>
          </w:tcPr>
          <w:p w:rsidR="0058251B" w:rsidRPr="003337C5" w:rsidRDefault="0058251B" w:rsidP="0084559B">
            <w:pPr>
              <w:jc w:val="center"/>
              <w:rPr>
                <w:rFonts w:cs="Simplified Arabic"/>
                <w:b/>
                <w:bCs/>
                <w:sz w:val="20"/>
                <w:szCs w:val="20"/>
              </w:rPr>
            </w:pPr>
          </w:p>
        </w:tc>
        <w:tc>
          <w:tcPr>
            <w:tcW w:w="1366" w:type="pct"/>
            <w:tcBorders>
              <w:right w:val="thinThickSmallGap" w:sz="12" w:space="0" w:color="auto"/>
            </w:tcBorders>
            <w:vAlign w:val="bottom"/>
          </w:tcPr>
          <w:p w:rsidR="0058251B" w:rsidRPr="003337C5" w:rsidRDefault="0058251B" w:rsidP="0084559B">
            <w:pPr>
              <w:jc w:val="center"/>
              <w:rPr>
                <w:rFonts w:cs="Simplified Arabic"/>
                <w:b/>
                <w:bCs/>
                <w:sz w:val="20"/>
                <w:szCs w:val="20"/>
                <w:rtl/>
              </w:rPr>
            </w:pPr>
          </w:p>
        </w:tc>
      </w:tr>
      <w:tr w:rsidR="00372C9D" w:rsidRPr="00F56FFC" w:rsidTr="0084559B">
        <w:trPr>
          <w:jc w:val="right"/>
        </w:trPr>
        <w:tc>
          <w:tcPr>
            <w:tcW w:w="1463" w:type="pct"/>
            <w:tcBorders>
              <w:left w:val="thinThickSmallGap" w:sz="12" w:space="0" w:color="auto"/>
            </w:tcBorders>
            <w:vAlign w:val="bottom"/>
          </w:tcPr>
          <w:p w:rsidR="00372C9D" w:rsidRPr="003337C5" w:rsidRDefault="00372C9D" w:rsidP="0084559B">
            <w:pPr>
              <w:jc w:val="center"/>
              <w:rPr>
                <w:rFonts w:cs="Simplified Arabic"/>
                <w:b/>
                <w:bCs/>
                <w:sz w:val="20"/>
                <w:szCs w:val="20"/>
              </w:rPr>
            </w:pPr>
          </w:p>
        </w:tc>
        <w:tc>
          <w:tcPr>
            <w:tcW w:w="1185" w:type="pct"/>
            <w:vAlign w:val="bottom"/>
          </w:tcPr>
          <w:p w:rsidR="00372C9D" w:rsidRPr="003337C5" w:rsidRDefault="00372C9D" w:rsidP="0084559B">
            <w:pPr>
              <w:jc w:val="center"/>
              <w:rPr>
                <w:rFonts w:cs="Simplified Arabic"/>
                <w:b/>
                <w:bCs/>
                <w:sz w:val="20"/>
                <w:szCs w:val="20"/>
              </w:rPr>
            </w:pPr>
          </w:p>
        </w:tc>
        <w:tc>
          <w:tcPr>
            <w:tcW w:w="986" w:type="pct"/>
            <w:vAlign w:val="bottom"/>
          </w:tcPr>
          <w:p w:rsidR="00372C9D" w:rsidRPr="003337C5" w:rsidRDefault="00372C9D" w:rsidP="0084559B">
            <w:pPr>
              <w:jc w:val="center"/>
              <w:rPr>
                <w:rFonts w:cs="Simplified Arabic"/>
                <w:b/>
                <w:bCs/>
                <w:sz w:val="20"/>
                <w:szCs w:val="20"/>
              </w:rPr>
            </w:pPr>
          </w:p>
        </w:tc>
        <w:tc>
          <w:tcPr>
            <w:tcW w:w="1366" w:type="pct"/>
            <w:tcBorders>
              <w:right w:val="thinThickSmallGap" w:sz="12" w:space="0" w:color="auto"/>
            </w:tcBorders>
            <w:vAlign w:val="bottom"/>
          </w:tcPr>
          <w:p w:rsidR="00372C9D" w:rsidRPr="003337C5" w:rsidRDefault="00372C9D" w:rsidP="0084559B">
            <w:pPr>
              <w:jc w:val="center"/>
              <w:rPr>
                <w:rFonts w:cs="Simplified Arabic"/>
                <w:b/>
                <w:bCs/>
                <w:sz w:val="20"/>
                <w:szCs w:val="20"/>
                <w:rtl/>
              </w:rPr>
            </w:pPr>
          </w:p>
        </w:tc>
      </w:tr>
      <w:tr w:rsidR="00372C9D" w:rsidRPr="00F56FFC" w:rsidTr="0084559B">
        <w:trPr>
          <w:jc w:val="right"/>
        </w:trPr>
        <w:tc>
          <w:tcPr>
            <w:tcW w:w="1463" w:type="pct"/>
            <w:tcBorders>
              <w:left w:val="thinThickSmallGap" w:sz="12" w:space="0" w:color="auto"/>
            </w:tcBorders>
            <w:vAlign w:val="bottom"/>
          </w:tcPr>
          <w:p w:rsidR="00372C9D" w:rsidRPr="003337C5" w:rsidRDefault="00372C9D" w:rsidP="0084559B">
            <w:pPr>
              <w:jc w:val="center"/>
              <w:rPr>
                <w:rFonts w:cs="Simplified Arabic"/>
                <w:b/>
                <w:bCs/>
                <w:sz w:val="20"/>
                <w:szCs w:val="20"/>
              </w:rPr>
            </w:pPr>
          </w:p>
        </w:tc>
        <w:tc>
          <w:tcPr>
            <w:tcW w:w="1185" w:type="pct"/>
            <w:vAlign w:val="bottom"/>
          </w:tcPr>
          <w:p w:rsidR="00372C9D" w:rsidRPr="003337C5" w:rsidRDefault="00372C9D" w:rsidP="0084559B">
            <w:pPr>
              <w:jc w:val="center"/>
              <w:rPr>
                <w:rFonts w:cs="Simplified Arabic"/>
                <w:b/>
                <w:bCs/>
                <w:sz w:val="20"/>
                <w:szCs w:val="20"/>
              </w:rPr>
            </w:pPr>
          </w:p>
        </w:tc>
        <w:tc>
          <w:tcPr>
            <w:tcW w:w="986" w:type="pct"/>
            <w:vAlign w:val="bottom"/>
          </w:tcPr>
          <w:p w:rsidR="00372C9D" w:rsidRPr="003337C5" w:rsidRDefault="00372C9D" w:rsidP="0084559B">
            <w:pPr>
              <w:jc w:val="center"/>
              <w:rPr>
                <w:rFonts w:cs="Simplified Arabic"/>
                <w:b/>
                <w:bCs/>
                <w:sz w:val="20"/>
                <w:szCs w:val="20"/>
              </w:rPr>
            </w:pPr>
          </w:p>
        </w:tc>
        <w:tc>
          <w:tcPr>
            <w:tcW w:w="1366" w:type="pct"/>
            <w:tcBorders>
              <w:right w:val="thinThickSmallGap" w:sz="12" w:space="0" w:color="auto"/>
            </w:tcBorders>
            <w:vAlign w:val="bottom"/>
          </w:tcPr>
          <w:p w:rsidR="00372C9D" w:rsidRPr="003337C5" w:rsidRDefault="00372C9D" w:rsidP="0084559B">
            <w:pPr>
              <w:jc w:val="center"/>
              <w:rPr>
                <w:rFonts w:cs="Simplified Arabic"/>
                <w:b/>
                <w:bCs/>
                <w:sz w:val="20"/>
                <w:szCs w:val="20"/>
                <w:rtl/>
              </w:rPr>
            </w:pPr>
          </w:p>
        </w:tc>
      </w:tr>
      <w:tr w:rsidR="0058251B" w:rsidRPr="00F56FFC" w:rsidTr="0084559B">
        <w:trPr>
          <w:jc w:val="right"/>
        </w:trPr>
        <w:tc>
          <w:tcPr>
            <w:tcW w:w="1463" w:type="pct"/>
            <w:tcBorders>
              <w:left w:val="thinThickSmallGap" w:sz="12" w:space="0" w:color="auto"/>
            </w:tcBorders>
            <w:vAlign w:val="bottom"/>
          </w:tcPr>
          <w:p w:rsidR="0058251B" w:rsidRPr="00E11F94" w:rsidRDefault="0058251B" w:rsidP="0084559B">
            <w:pPr>
              <w:jc w:val="center"/>
              <w:rPr>
                <w:rFonts w:cs="Simplified Arabic"/>
                <w:b/>
                <w:bCs/>
                <w:sz w:val="32"/>
                <w:szCs w:val="32"/>
              </w:rPr>
            </w:pPr>
            <w:r w:rsidRPr="00E11F94">
              <w:rPr>
                <w:rFonts w:cs="Simplified Arabic" w:hint="cs"/>
                <w:b/>
                <w:bCs/>
                <w:sz w:val="32"/>
                <w:szCs w:val="32"/>
                <w:rtl/>
              </w:rPr>
              <w:t>.........................</w:t>
            </w:r>
          </w:p>
        </w:tc>
        <w:tc>
          <w:tcPr>
            <w:tcW w:w="3537" w:type="pct"/>
            <w:gridSpan w:val="3"/>
            <w:tcBorders>
              <w:right w:val="thinThickSmallGap" w:sz="12" w:space="0" w:color="auto"/>
            </w:tcBorders>
            <w:vAlign w:val="bottom"/>
          </w:tcPr>
          <w:p w:rsidR="0058251B" w:rsidRPr="003337C5" w:rsidRDefault="0058251B" w:rsidP="00372C9D">
            <w:pPr>
              <w:jc w:val="center"/>
              <w:rPr>
                <w:rFonts w:cs="Simplified Arabic"/>
                <w:b/>
                <w:bCs/>
                <w:sz w:val="20"/>
                <w:szCs w:val="20"/>
                <w:rtl/>
              </w:rPr>
            </w:pPr>
            <w:r w:rsidRPr="00E11F94">
              <w:rPr>
                <w:rFonts w:ascii="Arial" w:hAnsi="Arial" w:cs="Arial"/>
                <w:b/>
                <w:bCs/>
                <w:sz w:val="32"/>
                <w:szCs w:val="32"/>
                <w:rtl/>
              </w:rPr>
              <w:t xml:space="preserve">العدد الجملي للإنابات المصرح بها خلال </w:t>
            </w:r>
            <w:r w:rsidR="00372C9D">
              <w:rPr>
                <w:rFonts w:ascii="Arial" w:hAnsi="Arial" w:cs="Arial" w:hint="cs"/>
                <w:b/>
                <w:bCs/>
                <w:sz w:val="32"/>
                <w:szCs w:val="32"/>
                <w:rtl/>
              </w:rPr>
              <w:t>الثلاث</w:t>
            </w:r>
            <w:r w:rsidRPr="00E11F94">
              <w:rPr>
                <w:rFonts w:ascii="Arial" w:hAnsi="Arial" w:cs="Arial"/>
                <w:b/>
                <w:bCs/>
                <w:sz w:val="32"/>
                <w:szCs w:val="32"/>
                <w:rtl/>
              </w:rPr>
              <w:t xml:space="preserve"> سنوات</w:t>
            </w:r>
          </w:p>
        </w:tc>
      </w:tr>
    </w:tbl>
    <w:p w:rsidR="0058251B" w:rsidRDefault="0058251B" w:rsidP="0058251B">
      <w:pPr>
        <w:jc w:val="center"/>
        <w:rPr>
          <w:rFonts w:cs="Simplified Arabic"/>
          <w:b/>
          <w:bCs/>
          <w:sz w:val="34"/>
          <w:szCs w:val="34"/>
          <w:rtl/>
        </w:rPr>
      </w:pPr>
    </w:p>
    <w:p w:rsidR="0058251B" w:rsidRDefault="0058251B" w:rsidP="0058251B">
      <w:pPr>
        <w:jc w:val="center"/>
        <w:rPr>
          <w:rFonts w:cs="Simplified Arabic"/>
          <w:b/>
          <w:bCs/>
          <w:sz w:val="34"/>
          <w:szCs w:val="34"/>
          <w:rtl/>
        </w:rPr>
      </w:pPr>
    </w:p>
    <w:p w:rsidR="00372C9D" w:rsidRDefault="00372C9D" w:rsidP="0058251B">
      <w:pPr>
        <w:jc w:val="center"/>
        <w:rPr>
          <w:rFonts w:cs="Simplified Arabic"/>
          <w:b/>
          <w:bCs/>
          <w:sz w:val="34"/>
          <w:szCs w:val="34"/>
          <w:rtl/>
        </w:rPr>
      </w:pPr>
    </w:p>
    <w:p w:rsidR="00372C9D" w:rsidRPr="00F56FFC" w:rsidRDefault="00372C9D" w:rsidP="0058251B">
      <w:pPr>
        <w:jc w:val="center"/>
        <w:rPr>
          <w:rFonts w:cs="Simplified Arabic"/>
          <w:b/>
          <w:bCs/>
          <w:sz w:val="34"/>
          <w:szCs w:val="34"/>
        </w:rPr>
      </w:pPr>
    </w:p>
    <w:p w:rsidR="0058251B" w:rsidRPr="00356168" w:rsidRDefault="0058251B" w:rsidP="0058251B">
      <w:pPr>
        <w:jc w:val="center"/>
        <w:rPr>
          <w:rFonts w:cs="Simplified Arabic"/>
          <w:b/>
          <w:bCs/>
          <w:sz w:val="34"/>
          <w:szCs w:val="34"/>
          <w:rtl/>
        </w:rPr>
      </w:pPr>
      <w:r w:rsidRPr="00F56FFC">
        <w:rPr>
          <w:rFonts w:cs="Simplified Arabic" w:hint="cs"/>
          <w:b/>
          <w:bCs/>
          <w:sz w:val="34"/>
          <w:szCs w:val="34"/>
          <w:rtl/>
        </w:rPr>
        <w:t>جدول تفصيلي للمراجع العامّة</w:t>
      </w:r>
    </w:p>
    <w:p w:rsidR="0058251B" w:rsidRPr="00F56FFC" w:rsidRDefault="0058251B" w:rsidP="0058251B">
      <w:pPr>
        <w:jc w:val="both"/>
        <w:rPr>
          <w:rFonts w:cs="Simplified Arabic"/>
          <w:b/>
          <w:bCs/>
          <w:sz w:val="16"/>
          <w:szCs w:val="16"/>
          <w:rtl/>
          <w:lang w:eastAsia="ar-TN" w:bidi="ar-TN"/>
        </w:rPr>
      </w:pPr>
    </w:p>
    <w:tbl>
      <w:tblPr>
        <w:tblW w:w="5108" w:type="pct"/>
        <w:jc w:val="right"/>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CellMar>
          <w:left w:w="70" w:type="dxa"/>
          <w:right w:w="70" w:type="dxa"/>
        </w:tblCellMar>
        <w:tblLook w:val="0000"/>
      </w:tblPr>
      <w:tblGrid>
        <w:gridCol w:w="1757"/>
        <w:gridCol w:w="1447"/>
        <w:gridCol w:w="1186"/>
        <w:gridCol w:w="1195"/>
        <w:gridCol w:w="1195"/>
        <w:gridCol w:w="2631"/>
      </w:tblGrid>
      <w:tr w:rsidR="0058251B" w:rsidRPr="00F56FFC" w:rsidTr="0084559B">
        <w:trPr>
          <w:jc w:val="right"/>
        </w:trPr>
        <w:tc>
          <w:tcPr>
            <w:tcW w:w="933" w:type="pct"/>
            <w:tcBorders>
              <w:top w:val="thinThickSmallGap" w:sz="12" w:space="0" w:color="auto"/>
              <w:left w:val="thinThickSmallGap" w:sz="12" w:space="0" w:color="auto"/>
              <w:bottom w:val="thinThickSmallGap" w:sz="12" w:space="0" w:color="auto"/>
            </w:tcBorders>
            <w:shd w:val="clear" w:color="auto" w:fill="C0C0C0"/>
            <w:vAlign w:val="bottom"/>
          </w:tcPr>
          <w:p w:rsidR="0058251B" w:rsidRPr="00F56FFC" w:rsidRDefault="0058251B" w:rsidP="0084559B">
            <w:pPr>
              <w:jc w:val="center"/>
              <w:rPr>
                <w:rFonts w:cs="Andalus"/>
                <w:i/>
                <w:iCs/>
                <w:rtl/>
                <w:lang w:eastAsia="ar-TN" w:bidi="ar-TN"/>
              </w:rPr>
            </w:pPr>
            <w:r w:rsidRPr="00F56FFC">
              <w:rPr>
                <w:rFonts w:cs="Andalus"/>
                <w:i/>
                <w:iCs/>
                <w:rtl/>
                <w:lang w:eastAsia="ar-TN" w:bidi="ar-TN"/>
              </w:rPr>
              <w:t>تاريخ</w:t>
            </w:r>
            <w:r w:rsidRPr="00F56FFC">
              <w:rPr>
                <w:rFonts w:cs="Andalus" w:hint="cs"/>
                <w:i/>
                <w:iCs/>
                <w:rtl/>
                <w:lang w:eastAsia="ar-TN" w:bidi="ar-TN"/>
              </w:rPr>
              <w:t xml:space="preserve"> بداية وانتهاء</w:t>
            </w:r>
            <w:r w:rsidRPr="00F56FFC">
              <w:rPr>
                <w:rFonts w:cs="Andalus"/>
                <w:i/>
                <w:iCs/>
                <w:rtl/>
                <w:lang w:eastAsia="ar-TN" w:bidi="ar-TN"/>
              </w:rPr>
              <w:t xml:space="preserve"> المهمّة</w:t>
            </w:r>
          </w:p>
        </w:tc>
        <w:tc>
          <w:tcPr>
            <w:tcW w:w="769" w:type="pct"/>
            <w:tcBorders>
              <w:top w:val="thinThickSmallGap" w:sz="12" w:space="0" w:color="auto"/>
              <w:left w:val="thinThickSmallGap" w:sz="12" w:space="0" w:color="auto"/>
              <w:bottom w:val="thinThickSmallGap" w:sz="12" w:space="0" w:color="auto"/>
            </w:tcBorders>
            <w:shd w:val="clear" w:color="auto" w:fill="C0C0C0"/>
            <w:vAlign w:val="bottom"/>
          </w:tcPr>
          <w:p w:rsidR="0058251B" w:rsidRPr="00F56FFC" w:rsidRDefault="0058251B" w:rsidP="0084559B">
            <w:pPr>
              <w:jc w:val="center"/>
              <w:rPr>
                <w:rFonts w:cs="Andalus"/>
                <w:i/>
                <w:iCs/>
                <w:rtl/>
                <w:lang w:eastAsia="ar-TN" w:bidi="ar-TN"/>
              </w:rPr>
            </w:pPr>
            <w:r w:rsidRPr="00F56FFC">
              <w:rPr>
                <w:rFonts w:cs="Andalus" w:hint="cs"/>
                <w:i/>
                <w:iCs/>
                <w:rtl/>
                <w:lang w:eastAsia="ar-TN" w:bidi="ar-TN"/>
              </w:rPr>
              <w:t>الطور</w:t>
            </w:r>
          </w:p>
          <w:p w:rsidR="0058251B" w:rsidRPr="00F56FFC" w:rsidRDefault="0058251B" w:rsidP="0084559B">
            <w:pPr>
              <w:jc w:val="center"/>
              <w:rPr>
                <w:rFonts w:cs="Andalus"/>
                <w:i/>
                <w:iCs/>
                <w:lang w:eastAsia="ar-TN" w:bidi="ar-TN"/>
              </w:rPr>
            </w:pPr>
          </w:p>
        </w:tc>
        <w:tc>
          <w:tcPr>
            <w:tcW w:w="630" w:type="pct"/>
            <w:tcBorders>
              <w:top w:val="thinThickSmallGap" w:sz="12" w:space="0" w:color="auto"/>
              <w:bottom w:val="thinThickSmallGap" w:sz="12" w:space="0" w:color="auto"/>
            </w:tcBorders>
            <w:shd w:val="clear" w:color="auto" w:fill="C0C0C0"/>
            <w:vAlign w:val="bottom"/>
          </w:tcPr>
          <w:p w:rsidR="0058251B" w:rsidRPr="00F56FFC" w:rsidRDefault="0058251B" w:rsidP="0084559B">
            <w:pPr>
              <w:jc w:val="center"/>
              <w:rPr>
                <w:rFonts w:cs="Andalus"/>
                <w:i/>
                <w:iCs/>
              </w:rPr>
            </w:pPr>
            <w:r w:rsidRPr="00F56FFC">
              <w:rPr>
                <w:rFonts w:cs="Andalus" w:hint="cs"/>
                <w:i/>
                <w:iCs/>
                <w:rtl/>
                <w:lang w:eastAsia="ar-TN" w:bidi="ar-TN"/>
              </w:rPr>
              <w:t>عدد القضيّة</w:t>
            </w:r>
          </w:p>
        </w:tc>
        <w:tc>
          <w:tcPr>
            <w:tcW w:w="635" w:type="pct"/>
            <w:tcBorders>
              <w:top w:val="thinThickSmallGap" w:sz="12" w:space="0" w:color="auto"/>
              <w:bottom w:val="thinThickSmallGap" w:sz="12" w:space="0" w:color="auto"/>
            </w:tcBorders>
            <w:shd w:val="clear" w:color="auto" w:fill="C0C0C0"/>
            <w:vAlign w:val="bottom"/>
          </w:tcPr>
          <w:p w:rsidR="0058251B" w:rsidRPr="00F56FFC" w:rsidRDefault="0058251B" w:rsidP="0084559B">
            <w:pPr>
              <w:jc w:val="center"/>
              <w:rPr>
                <w:rFonts w:cs="Andalus"/>
                <w:i/>
                <w:iCs/>
                <w:rtl/>
                <w:lang w:eastAsia="ar-TN" w:bidi="ar-TN"/>
              </w:rPr>
            </w:pPr>
          </w:p>
          <w:p w:rsidR="0058251B" w:rsidRPr="00F56FFC" w:rsidRDefault="0058251B" w:rsidP="0084559B">
            <w:pPr>
              <w:jc w:val="center"/>
              <w:rPr>
                <w:rFonts w:cs="Andalus"/>
                <w:i/>
                <w:iCs/>
                <w:rtl/>
                <w:lang w:eastAsia="ar-TN" w:bidi="ar-TN"/>
              </w:rPr>
            </w:pPr>
            <w:r w:rsidRPr="00F56FFC">
              <w:rPr>
                <w:rFonts w:cs="Andalus" w:hint="cs"/>
                <w:i/>
                <w:iCs/>
                <w:rtl/>
                <w:lang w:eastAsia="ar-TN" w:bidi="ar-TN"/>
              </w:rPr>
              <w:t>المحكمة</w:t>
            </w:r>
          </w:p>
          <w:p w:rsidR="0058251B" w:rsidRPr="00F56FFC" w:rsidRDefault="0058251B" w:rsidP="0084559B">
            <w:pPr>
              <w:jc w:val="center"/>
              <w:rPr>
                <w:rFonts w:cs="Andalus"/>
                <w:i/>
                <w:iCs/>
                <w:rtl/>
                <w:lang w:eastAsia="ar-TN" w:bidi="ar-TN"/>
              </w:rPr>
            </w:pPr>
          </w:p>
        </w:tc>
        <w:tc>
          <w:tcPr>
            <w:tcW w:w="635" w:type="pct"/>
            <w:tcBorders>
              <w:top w:val="thinThickSmallGap" w:sz="12" w:space="0" w:color="auto"/>
              <w:bottom w:val="thinThickSmallGap" w:sz="12" w:space="0" w:color="auto"/>
            </w:tcBorders>
            <w:shd w:val="clear" w:color="auto" w:fill="C0C0C0"/>
            <w:vAlign w:val="bottom"/>
          </w:tcPr>
          <w:p w:rsidR="0058251B" w:rsidRPr="00F56FFC" w:rsidRDefault="0058251B" w:rsidP="0084559B">
            <w:pPr>
              <w:jc w:val="center"/>
              <w:rPr>
                <w:rFonts w:cs="Andalus"/>
                <w:i/>
                <w:iCs/>
                <w:rtl/>
                <w:lang w:eastAsia="ar-TN" w:bidi="ar-TN"/>
              </w:rPr>
            </w:pPr>
            <w:r w:rsidRPr="00F56FFC">
              <w:rPr>
                <w:rFonts w:cs="Andalus" w:hint="cs"/>
                <w:i/>
                <w:iCs/>
                <w:rtl/>
                <w:lang w:eastAsia="ar-TN" w:bidi="ar-TN"/>
              </w:rPr>
              <w:t>موضوع الإنابة</w:t>
            </w:r>
          </w:p>
          <w:p w:rsidR="0058251B" w:rsidRPr="00F56FFC" w:rsidRDefault="0058251B" w:rsidP="0084559B">
            <w:pPr>
              <w:jc w:val="center"/>
              <w:rPr>
                <w:rFonts w:cs="Andalus"/>
                <w:i/>
                <w:iCs/>
              </w:rPr>
            </w:pPr>
          </w:p>
        </w:tc>
        <w:tc>
          <w:tcPr>
            <w:tcW w:w="1398" w:type="pct"/>
            <w:tcBorders>
              <w:top w:val="thinThickSmallGap" w:sz="12" w:space="0" w:color="auto"/>
              <w:bottom w:val="thinThickSmallGap" w:sz="12" w:space="0" w:color="auto"/>
              <w:right w:val="thinThickSmallGap" w:sz="12" w:space="0" w:color="auto"/>
            </w:tcBorders>
            <w:shd w:val="clear" w:color="auto" w:fill="C0C0C0"/>
            <w:vAlign w:val="bottom"/>
          </w:tcPr>
          <w:p w:rsidR="0058251B" w:rsidRPr="00F56FFC" w:rsidRDefault="0058251B" w:rsidP="0084559B">
            <w:pPr>
              <w:jc w:val="center"/>
              <w:rPr>
                <w:rFonts w:cs="Andalus"/>
                <w:i/>
                <w:iCs/>
              </w:rPr>
            </w:pPr>
            <w:r w:rsidRPr="00F56FFC">
              <w:rPr>
                <w:rFonts w:cs="Andalus" w:hint="cs"/>
                <w:i/>
                <w:iCs/>
                <w:rtl/>
                <w:lang w:eastAsia="ar-TN" w:bidi="ar-TN"/>
              </w:rPr>
              <w:t xml:space="preserve">الهيكل العمومي </w:t>
            </w:r>
            <w:r w:rsidRPr="00F56FFC">
              <w:rPr>
                <w:rFonts w:cs="Andalus" w:hint="cs"/>
                <w:i/>
                <w:iCs/>
                <w:rtl/>
              </w:rPr>
              <w:t>أو</w:t>
            </w:r>
            <w:r>
              <w:rPr>
                <w:rFonts w:cs="Andalus" w:hint="cs"/>
                <w:i/>
                <w:iCs/>
                <w:rtl/>
              </w:rPr>
              <w:t xml:space="preserve"> الشخص </w:t>
            </w:r>
            <w:r w:rsidRPr="00F56FFC">
              <w:rPr>
                <w:rFonts w:cs="Andalus" w:hint="cs"/>
                <w:i/>
                <w:iCs/>
                <w:rtl/>
              </w:rPr>
              <w:t xml:space="preserve"> الخاص</w:t>
            </w:r>
          </w:p>
        </w:tc>
      </w:tr>
      <w:tr w:rsidR="0058251B" w:rsidRPr="00F56FFC" w:rsidTr="0084559B">
        <w:trPr>
          <w:jc w:val="right"/>
        </w:trPr>
        <w:tc>
          <w:tcPr>
            <w:tcW w:w="933" w:type="pct"/>
            <w:tcBorders>
              <w:top w:val="thinThickSmallGap" w:sz="12" w:space="0" w:color="auto"/>
              <w:left w:val="thinThickSmallGap" w:sz="12" w:space="0" w:color="auto"/>
            </w:tcBorders>
            <w:vAlign w:val="bottom"/>
          </w:tcPr>
          <w:p w:rsidR="0058251B" w:rsidRPr="00F56FFC" w:rsidRDefault="0058251B" w:rsidP="0084559B">
            <w:pPr>
              <w:jc w:val="center"/>
              <w:rPr>
                <w:rFonts w:cs="Simplified Arabic"/>
                <w:b/>
                <w:bCs/>
                <w:sz w:val="20"/>
                <w:szCs w:val="20"/>
              </w:rPr>
            </w:pPr>
          </w:p>
        </w:tc>
        <w:tc>
          <w:tcPr>
            <w:tcW w:w="769" w:type="pct"/>
            <w:tcBorders>
              <w:top w:val="thinThickSmallGap" w:sz="12" w:space="0" w:color="auto"/>
              <w:left w:val="thinThickSmallGap" w:sz="12" w:space="0" w:color="auto"/>
            </w:tcBorders>
            <w:vAlign w:val="bottom"/>
          </w:tcPr>
          <w:p w:rsidR="0058251B" w:rsidRPr="00F56FFC" w:rsidRDefault="0058251B" w:rsidP="0084559B">
            <w:pPr>
              <w:jc w:val="center"/>
              <w:rPr>
                <w:rFonts w:cs="Simplified Arabic"/>
                <w:b/>
                <w:bCs/>
                <w:sz w:val="20"/>
                <w:szCs w:val="20"/>
              </w:rPr>
            </w:pPr>
          </w:p>
        </w:tc>
        <w:tc>
          <w:tcPr>
            <w:tcW w:w="630" w:type="pct"/>
            <w:tcBorders>
              <w:top w:val="thinThickSmallGap" w:sz="12" w:space="0" w:color="auto"/>
            </w:tcBorders>
            <w:vAlign w:val="bottom"/>
          </w:tcPr>
          <w:p w:rsidR="0058251B" w:rsidRPr="00F56FFC" w:rsidRDefault="0058251B" w:rsidP="0084559B">
            <w:pPr>
              <w:jc w:val="center"/>
              <w:rPr>
                <w:rFonts w:cs="Simplified Arabic"/>
                <w:b/>
                <w:bCs/>
                <w:sz w:val="20"/>
                <w:szCs w:val="20"/>
              </w:rPr>
            </w:pPr>
          </w:p>
        </w:tc>
        <w:tc>
          <w:tcPr>
            <w:tcW w:w="635" w:type="pct"/>
            <w:tcBorders>
              <w:top w:val="thinThickSmallGap" w:sz="12" w:space="0" w:color="auto"/>
            </w:tcBorders>
            <w:vAlign w:val="bottom"/>
          </w:tcPr>
          <w:p w:rsidR="0058251B" w:rsidRPr="00F56FFC" w:rsidRDefault="0058251B" w:rsidP="0084559B">
            <w:pPr>
              <w:jc w:val="center"/>
              <w:rPr>
                <w:rFonts w:cs="Simplified Arabic"/>
                <w:b/>
                <w:bCs/>
                <w:sz w:val="20"/>
                <w:szCs w:val="20"/>
              </w:rPr>
            </w:pPr>
          </w:p>
        </w:tc>
        <w:tc>
          <w:tcPr>
            <w:tcW w:w="635" w:type="pct"/>
            <w:tcBorders>
              <w:top w:val="thinThickSmallGap" w:sz="12" w:space="0" w:color="auto"/>
            </w:tcBorders>
            <w:vAlign w:val="bottom"/>
          </w:tcPr>
          <w:p w:rsidR="0058251B" w:rsidRPr="00F56FFC" w:rsidRDefault="0058251B" w:rsidP="0084559B">
            <w:pPr>
              <w:jc w:val="center"/>
              <w:rPr>
                <w:rFonts w:cs="Simplified Arabic"/>
                <w:b/>
                <w:bCs/>
                <w:sz w:val="20"/>
                <w:szCs w:val="20"/>
              </w:rPr>
            </w:pPr>
          </w:p>
        </w:tc>
        <w:tc>
          <w:tcPr>
            <w:tcW w:w="1398" w:type="pct"/>
            <w:tcBorders>
              <w:top w:val="thinThickSmallGap" w:sz="12" w:space="0" w:color="auto"/>
              <w:right w:val="thinThickSmallGap" w:sz="12" w:space="0" w:color="auto"/>
            </w:tcBorders>
            <w:vAlign w:val="bottom"/>
          </w:tcPr>
          <w:p w:rsidR="0058251B" w:rsidRPr="00F56FFC" w:rsidRDefault="0058251B" w:rsidP="0084559B">
            <w:pPr>
              <w:jc w:val="center"/>
              <w:rPr>
                <w:rFonts w:cs="Simplified Arabic"/>
                <w:b/>
                <w:bCs/>
                <w:sz w:val="20"/>
                <w:szCs w:val="20"/>
                <w:rtl/>
              </w:rPr>
            </w:pPr>
          </w:p>
          <w:p w:rsidR="0058251B" w:rsidRPr="00F56FFC" w:rsidRDefault="0058251B" w:rsidP="0084559B">
            <w:pPr>
              <w:jc w:val="center"/>
              <w:rPr>
                <w:rFonts w:cs="Simplified Arabic"/>
                <w:b/>
                <w:bCs/>
                <w:sz w:val="20"/>
                <w:szCs w:val="20"/>
              </w:rPr>
            </w:pPr>
          </w:p>
        </w:tc>
      </w:tr>
      <w:tr w:rsidR="0058251B" w:rsidRPr="00F56FFC" w:rsidTr="0084559B">
        <w:trPr>
          <w:jc w:val="right"/>
        </w:trPr>
        <w:tc>
          <w:tcPr>
            <w:tcW w:w="933" w:type="pct"/>
            <w:tcBorders>
              <w:left w:val="thinThickSmallGap" w:sz="12" w:space="0" w:color="auto"/>
            </w:tcBorders>
            <w:vAlign w:val="bottom"/>
          </w:tcPr>
          <w:p w:rsidR="0058251B" w:rsidRPr="00F56FFC" w:rsidRDefault="0058251B" w:rsidP="0084559B">
            <w:pPr>
              <w:jc w:val="center"/>
              <w:rPr>
                <w:rFonts w:cs="Simplified Arabic"/>
                <w:b/>
                <w:bCs/>
                <w:sz w:val="20"/>
                <w:szCs w:val="20"/>
              </w:rPr>
            </w:pPr>
          </w:p>
        </w:tc>
        <w:tc>
          <w:tcPr>
            <w:tcW w:w="769" w:type="pct"/>
            <w:tcBorders>
              <w:left w:val="thinThickSmallGap" w:sz="12" w:space="0" w:color="auto"/>
            </w:tcBorders>
            <w:vAlign w:val="bottom"/>
          </w:tcPr>
          <w:p w:rsidR="0058251B" w:rsidRPr="00F56FFC" w:rsidRDefault="0058251B" w:rsidP="0084559B">
            <w:pPr>
              <w:jc w:val="center"/>
              <w:rPr>
                <w:rFonts w:cs="Simplified Arabic"/>
                <w:b/>
                <w:bCs/>
                <w:sz w:val="20"/>
                <w:szCs w:val="20"/>
              </w:rPr>
            </w:pPr>
          </w:p>
        </w:tc>
        <w:tc>
          <w:tcPr>
            <w:tcW w:w="630" w:type="pct"/>
            <w:vAlign w:val="bottom"/>
          </w:tcPr>
          <w:p w:rsidR="0058251B" w:rsidRPr="00F56FFC" w:rsidRDefault="0058251B" w:rsidP="0084559B">
            <w:pPr>
              <w:jc w:val="center"/>
              <w:rPr>
                <w:rFonts w:cs="Simplified Arabic"/>
                <w:b/>
                <w:bCs/>
                <w:sz w:val="20"/>
                <w:szCs w:val="20"/>
              </w:rPr>
            </w:pPr>
          </w:p>
        </w:tc>
        <w:tc>
          <w:tcPr>
            <w:tcW w:w="635" w:type="pct"/>
            <w:vAlign w:val="bottom"/>
          </w:tcPr>
          <w:p w:rsidR="0058251B" w:rsidRPr="00F56FFC" w:rsidRDefault="0058251B" w:rsidP="0084559B">
            <w:pPr>
              <w:jc w:val="center"/>
              <w:rPr>
                <w:rFonts w:cs="Simplified Arabic"/>
                <w:b/>
                <w:bCs/>
                <w:sz w:val="20"/>
                <w:szCs w:val="20"/>
              </w:rPr>
            </w:pPr>
          </w:p>
        </w:tc>
        <w:tc>
          <w:tcPr>
            <w:tcW w:w="635" w:type="pct"/>
            <w:vAlign w:val="bottom"/>
          </w:tcPr>
          <w:p w:rsidR="0058251B" w:rsidRPr="00F56FFC" w:rsidRDefault="0058251B" w:rsidP="0084559B">
            <w:pPr>
              <w:jc w:val="center"/>
              <w:rPr>
                <w:rFonts w:cs="Simplified Arabic"/>
                <w:b/>
                <w:bCs/>
                <w:sz w:val="20"/>
                <w:szCs w:val="20"/>
              </w:rPr>
            </w:pPr>
          </w:p>
        </w:tc>
        <w:tc>
          <w:tcPr>
            <w:tcW w:w="1398" w:type="pct"/>
            <w:tcBorders>
              <w:right w:val="thinThickSmallGap" w:sz="12" w:space="0" w:color="auto"/>
            </w:tcBorders>
            <w:vAlign w:val="bottom"/>
          </w:tcPr>
          <w:p w:rsidR="0058251B" w:rsidRPr="00F56FFC" w:rsidRDefault="0058251B" w:rsidP="0084559B">
            <w:pPr>
              <w:jc w:val="center"/>
              <w:rPr>
                <w:rFonts w:cs="Simplified Arabic"/>
                <w:b/>
                <w:bCs/>
                <w:sz w:val="20"/>
                <w:szCs w:val="20"/>
                <w:rtl/>
              </w:rPr>
            </w:pPr>
          </w:p>
          <w:p w:rsidR="0058251B" w:rsidRPr="00F56FFC" w:rsidRDefault="0058251B" w:rsidP="0084559B">
            <w:pPr>
              <w:jc w:val="center"/>
              <w:rPr>
                <w:rFonts w:cs="Simplified Arabic"/>
                <w:b/>
                <w:bCs/>
                <w:sz w:val="20"/>
                <w:szCs w:val="20"/>
              </w:rPr>
            </w:pPr>
          </w:p>
        </w:tc>
      </w:tr>
      <w:tr w:rsidR="0058251B" w:rsidRPr="00F56FFC" w:rsidTr="0084559B">
        <w:trPr>
          <w:jc w:val="right"/>
        </w:trPr>
        <w:tc>
          <w:tcPr>
            <w:tcW w:w="933" w:type="pct"/>
            <w:tcBorders>
              <w:left w:val="thinThickSmallGap" w:sz="12" w:space="0" w:color="auto"/>
            </w:tcBorders>
            <w:vAlign w:val="bottom"/>
          </w:tcPr>
          <w:p w:rsidR="0058251B" w:rsidRPr="00F56FFC" w:rsidRDefault="0058251B" w:rsidP="0084559B">
            <w:pPr>
              <w:jc w:val="center"/>
              <w:rPr>
                <w:rFonts w:cs="Simplified Arabic"/>
                <w:b/>
                <w:bCs/>
                <w:sz w:val="20"/>
                <w:szCs w:val="20"/>
              </w:rPr>
            </w:pPr>
          </w:p>
        </w:tc>
        <w:tc>
          <w:tcPr>
            <w:tcW w:w="769" w:type="pct"/>
            <w:tcBorders>
              <w:left w:val="thinThickSmallGap" w:sz="12" w:space="0" w:color="auto"/>
            </w:tcBorders>
            <w:vAlign w:val="bottom"/>
          </w:tcPr>
          <w:p w:rsidR="0058251B" w:rsidRPr="00F56FFC" w:rsidRDefault="0058251B" w:rsidP="0084559B">
            <w:pPr>
              <w:jc w:val="center"/>
              <w:rPr>
                <w:rFonts w:cs="Simplified Arabic"/>
                <w:b/>
                <w:bCs/>
                <w:sz w:val="20"/>
                <w:szCs w:val="20"/>
              </w:rPr>
            </w:pPr>
          </w:p>
        </w:tc>
        <w:tc>
          <w:tcPr>
            <w:tcW w:w="630" w:type="pct"/>
            <w:vAlign w:val="bottom"/>
          </w:tcPr>
          <w:p w:rsidR="0058251B" w:rsidRPr="00F56FFC" w:rsidRDefault="0058251B" w:rsidP="0084559B">
            <w:pPr>
              <w:jc w:val="center"/>
              <w:rPr>
                <w:rFonts w:cs="Simplified Arabic"/>
                <w:b/>
                <w:bCs/>
                <w:sz w:val="20"/>
                <w:szCs w:val="20"/>
              </w:rPr>
            </w:pPr>
          </w:p>
        </w:tc>
        <w:tc>
          <w:tcPr>
            <w:tcW w:w="635" w:type="pct"/>
            <w:vAlign w:val="bottom"/>
          </w:tcPr>
          <w:p w:rsidR="0058251B" w:rsidRPr="00F56FFC" w:rsidRDefault="0058251B" w:rsidP="0084559B">
            <w:pPr>
              <w:jc w:val="center"/>
              <w:rPr>
                <w:rFonts w:cs="Simplified Arabic"/>
                <w:b/>
                <w:bCs/>
                <w:sz w:val="20"/>
                <w:szCs w:val="20"/>
              </w:rPr>
            </w:pPr>
          </w:p>
        </w:tc>
        <w:tc>
          <w:tcPr>
            <w:tcW w:w="635" w:type="pct"/>
            <w:vAlign w:val="bottom"/>
          </w:tcPr>
          <w:p w:rsidR="0058251B" w:rsidRPr="00F56FFC" w:rsidRDefault="0058251B" w:rsidP="0084559B">
            <w:pPr>
              <w:jc w:val="center"/>
              <w:rPr>
                <w:rFonts w:cs="Simplified Arabic"/>
                <w:b/>
                <w:bCs/>
                <w:sz w:val="20"/>
                <w:szCs w:val="20"/>
              </w:rPr>
            </w:pPr>
          </w:p>
        </w:tc>
        <w:tc>
          <w:tcPr>
            <w:tcW w:w="1398" w:type="pct"/>
            <w:tcBorders>
              <w:right w:val="thinThickSmallGap" w:sz="12" w:space="0" w:color="auto"/>
            </w:tcBorders>
            <w:vAlign w:val="bottom"/>
          </w:tcPr>
          <w:p w:rsidR="0058251B" w:rsidRPr="00F56FFC" w:rsidRDefault="0058251B" w:rsidP="0084559B">
            <w:pPr>
              <w:jc w:val="center"/>
              <w:rPr>
                <w:rFonts w:cs="Simplified Arabic"/>
                <w:b/>
                <w:bCs/>
                <w:sz w:val="20"/>
                <w:szCs w:val="20"/>
                <w:rtl/>
              </w:rPr>
            </w:pPr>
          </w:p>
          <w:p w:rsidR="0058251B" w:rsidRPr="00F56FFC" w:rsidRDefault="0058251B" w:rsidP="0084559B">
            <w:pPr>
              <w:jc w:val="center"/>
              <w:rPr>
                <w:rFonts w:cs="Simplified Arabic"/>
                <w:b/>
                <w:bCs/>
                <w:sz w:val="20"/>
                <w:szCs w:val="20"/>
              </w:rPr>
            </w:pPr>
          </w:p>
        </w:tc>
      </w:tr>
      <w:tr w:rsidR="0058251B" w:rsidRPr="00F56FFC" w:rsidTr="0084559B">
        <w:trPr>
          <w:jc w:val="right"/>
        </w:trPr>
        <w:tc>
          <w:tcPr>
            <w:tcW w:w="933" w:type="pct"/>
            <w:tcBorders>
              <w:left w:val="thinThickSmallGap" w:sz="12" w:space="0" w:color="auto"/>
            </w:tcBorders>
            <w:vAlign w:val="bottom"/>
          </w:tcPr>
          <w:p w:rsidR="0058251B" w:rsidRPr="00F56FFC" w:rsidRDefault="0058251B" w:rsidP="0084559B">
            <w:pPr>
              <w:jc w:val="center"/>
              <w:rPr>
                <w:rFonts w:cs="Simplified Arabic"/>
                <w:b/>
                <w:bCs/>
                <w:sz w:val="20"/>
                <w:szCs w:val="20"/>
              </w:rPr>
            </w:pPr>
          </w:p>
        </w:tc>
        <w:tc>
          <w:tcPr>
            <w:tcW w:w="769" w:type="pct"/>
            <w:tcBorders>
              <w:left w:val="thinThickSmallGap" w:sz="12" w:space="0" w:color="auto"/>
            </w:tcBorders>
            <w:vAlign w:val="bottom"/>
          </w:tcPr>
          <w:p w:rsidR="0058251B" w:rsidRPr="00F56FFC" w:rsidRDefault="0058251B" w:rsidP="0084559B">
            <w:pPr>
              <w:jc w:val="center"/>
              <w:rPr>
                <w:rFonts w:cs="Simplified Arabic"/>
                <w:b/>
                <w:bCs/>
                <w:sz w:val="20"/>
                <w:szCs w:val="20"/>
              </w:rPr>
            </w:pPr>
          </w:p>
        </w:tc>
        <w:tc>
          <w:tcPr>
            <w:tcW w:w="630" w:type="pct"/>
            <w:vAlign w:val="bottom"/>
          </w:tcPr>
          <w:p w:rsidR="0058251B" w:rsidRPr="00F56FFC" w:rsidRDefault="0058251B" w:rsidP="0084559B">
            <w:pPr>
              <w:jc w:val="center"/>
              <w:rPr>
                <w:rFonts w:cs="Simplified Arabic"/>
                <w:b/>
                <w:bCs/>
                <w:sz w:val="20"/>
                <w:szCs w:val="20"/>
              </w:rPr>
            </w:pPr>
          </w:p>
        </w:tc>
        <w:tc>
          <w:tcPr>
            <w:tcW w:w="635" w:type="pct"/>
            <w:vAlign w:val="bottom"/>
          </w:tcPr>
          <w:p w:rsidR="0058251B" w:rsidRPr="00F56FFC" w:rsidRDefault="0058251B" w:rsidP="0084559B">
            <w:pPr>
              <w:jc w:val="center"/>
              <w:rPr>
                <w:rFonts w:cs="Simplified Arabic"/>
                <w:b/>
                <w:bCs/>
                <w:sz w:val="20"/>
                <w:szCs w:val="20"/>
              </w:rPr>
            </w:pPr>
          </w:p>
        </w:tc>
        <w:tc>
          <w:tcPr>
            <w:tcW w:w="635" w:type="pct"/>
            <w:vAlign w:val="bottom"/>
          </w:tcPr>
          <w:p w:rsidR="0058251B" w:rsidRPr="00F56FFC" w:rsidRDefault="0058251B" w:rsidP="0084559B">
            <w:pPr>
              <w:jc w:val="center"/>
              <w:rPr>
                <w:rFonts w:cs="Simplified Arabic"/>
                <w:b/>
                <w:bCs/>
                <w:sz w:val="20"/>
                <w:szCs w:val="20"/>
              </w:rPr>
            </w:pPr>
          </w:p>
        </w:tc>
        <w:tc>
          <w:tcPr>
            <w:tcW w:w="1398" w:type="pct"/>
            <w:tcBorders>
              <w:right w:val="thinThickSmallGap" w:sz="12" w:space="0" w:color="auto"/>
            </w:tcBorders>
            <w:vAlign w:val="bottom"/>
          </w:tcPr>
          <w:p w:rsidR="0058251B" w:rsidRPr="00F56FFC" w:rsidRDefault="0058251B" w:rsidP="0084559B">
            <w:pPr>
              <w:jc w:val="center"/>
              <w:rPr>
                <w:rFonts w:cs="Simplified Arabic"/>
                <w:b/>
                <w:bCs/>
                <w:sz w:val="20"/>
                <w:szCs w:val="20"/>
                <w:rtl/>
              </w:rPr>
            </w:pPr>
          </w:p>
          <w:p w:rsidR="0058251B" w:rsidRPr="00F56FFC" w:rsidRDefault="0058251B" w:rsidP="0084559B">
            <w:pPr>
              <w:jc w:val="center"/>
              <w:rPr>
                <w:rFonts w:cs="Simplified Arabic"/>
                <w:b/>
                <w:bCs/>
                <w:sz w:val="20"/>
                <w:szCs w:val="20"/>
              </w:rPr>
            </w:pPr>
          </w:p>
        </w:tc>
      </w:tr>
      <w:tr w:rsidR="0058251B" w:rsidRPr="00F56FFC" w:rsidTr="0084559B">
        <w:trPr>
          <w:jc w:val="right"/>
        </w:trPr>
        <w:tc>
          <w:tcPr>
            <w:tcW w:w="933" w:type="pct"/>
            <w:tcBorders>
              <w:left w:val="thinThickSmallGap" w:sz="12" w:space="0" w:color="auto"/>
            </w:tcBorders>
            <w:vAlign w:val="bottom"/>
          </w:tcPr>
          <w:p w:rsidR="0058251B" w:rsidRPr="00F56FFC" w:rsidRDefault="0058251B" w:rsidP="0084559B">
            <w:pPr>
              <w:jc w:val="center"/>
              <w:rPr>
                <w:rFonts w:cs="Simplified Arabic"/>
                <w:b/>
                <w:bCs/>
                <w:sz w:val="20"/>
                <w:szCs w:val="20"/>
              </w:rPr>
            </w:pPr>
          </w:p>
        </w:tc>
        <w:tc>
          <w:tcPr>
            <w:tcW w:w="769" w:type="pct"/>
            <w:tcBorders>
              <w:left w:val="thinThickSmallGap" w:sz="12" w:space="0" w:color="auto"/>
            </w:tcBorders>
            <w:vAlign w:val="bottom"/>
          </w:tcPr>
          <w:p w:rsidR="0058251B" w:rsidRPr="00F56FFC" w:rsidRDefault="0058251B" w:rsidP="0084559B">
            <w:pPr>
              <w:jc w:val="center"/>
              <w:rPr>
                <w:rFonts w:cs="Simplified Arabic"/>
                <w:b/>
                <w:bCs/>
                <w:sz w:val="20"/>
                <w:szCs w:val="20"/>
              </w:rPr>
            </w:pPr>
          </w:p>
        </w:tc>
        <w:tc>
          <w:tcPr>
            <w:tcW w:w="630" w:type="pct"/>
            <w:vAlign w:val="bottom"/>
          </w:tcPr>
          <w:p w:rsidR="0058251B" w:rsidRPr="00F56FFC" w:rsidRDefault="0058251B" w:rsidP="0084559B">
            <w:pPr>
              <w:jc w:val="center"/>
              <w:rPr>
                <w:rFonts w:cs="Simplified Arabic"/>
                <w:b/>
                <w:bCs/>
                <w:sz w:val="20"/>
                <w:szCs w:val="20"/>
              </w:rPr>
            </w:pPr>
          </w:p>
        </w:tc>
        <w:tc>
          <w:tcPr>
            <w:tcW w:w="635" w:type="pct"/>
            <w:vAlign w:val="bottom"/>
          </w:tcPr>
          <w:p w:rsidR="0058251B" w:rsidRPr="00F56FFC" w:rsidRDefault="0058251B" w:rsidP="0084559B">
            <w:pPr>
              <w:jc w:val="center"/>
              <w:rPr>
                <w:rFonts w:cs="Simplified Arabic"/>
                <w:b/>
                <w:bCs/>
                <w:sz w:val="20"/>
                <w:szCs w:val="20"/>
              </w:rPr>
            </w:pPr>
          </w:p>
        </w:tc>
        <w:tc>
          <w:tcPr>
            <w:tcW w:w="635" w:type="pct"/>
            <w:vAlign w:val="bottom"/>
          </w:tcPr>
          <w:p w:rsidR="0058251B" w:rsidRPr="00F56FFC" w:rsidRDefault="0058251B" w:rsidP="0084559B">
            <w:pPr>
              <w:jc w:val="center"/>
              <w:rPr>
                <w:rFonts w:cs="Simplified Arabic"/>
                <w:b/>
                <w:bCs/>
                <w:sz w:val="20"/>
                <w:szCs w:val="20"/>
              </w:rPr>
            </w:pPr>
          </w:p>
        </w:tc>
        <w:tc>
          <w:tcPr>
            <w:tcW w:w="1398" w:type="pct"/>
            <w:tcBorders>
              <w:right w:val="thinThickSmallGap" w:sz="12" w:space="0" w:color="auto"/>
            </w:tcBorders>
            <w:vAlign w:val="bottom"/>
          </w:tcPr>
          <w:p w:rsidR="0058251B" w:rsidRPr="00F56FFC" w:rsidRDefault="0058251B" w:rsidP="0084559B">
            <w:pPr>
              <w:jc w:val="center"/>
              <w:rPr>
                <w:rFonts w:cs="Simplified Arabic"/>
                <w:b/>
                <w:bCs/>
                <w:sz w:val="20"/>
                <w:szCs w:val="20"/>
                <w:rtl/>
              </w:rPr>
            </w:pPr>
          </w:p>
          <w:p w:rsidR="0058251B" w:rsidRPr="00F56FFC" w:rsidRDefault="0058251B" w:rsidP="0084559B">
            <w:pPr>
              <w:jc w:val="center"/>
              <w:rPr>
                <w:rFonts w:cs="Simplified Arabic"/>
                <w:b/>
                <w:bCs/>
                <w:sz w:val="20"/>
                <w:szCs w:val="20"/>
              </w:rPr>
            </w:pPr>
          </w:p>
        </w:tc>
      </w:tr>
      <w:tr w:rsidR="0058251B" w:rsidRPr="00F56FFC" w:rsidTr="0084559B">
        <w:trPr>
          <w:jc w:val="right"/>
        </w:trPr>
        <w:tc>
          <w:tcPr>
            <w:tcW w:w="933" w:type="pct"/>
            <w:tcBorders>
              <w:left w:val="thinThickSmallGap" w:sz="12" w:space="0" w:color="auto"/>
            </w:tcBorders>
            <w:vAlign w:val="bottom"/>
          </w:tcPr>
          <w:p w:rsidR="0058251B" w:rsidRPr="00F56FFC" w:rsidRDefault="0058251B" w:rsidP="0084559B">
            <w:pPr>
              <w:jc w:val="center"/>
              <w:rPr>
                <w:rFonts w:cs="Simplified Arabic"/>
                <w:b/>
                <w:bCs/>
                <w:sz w:val="20"/>
                <w:szCs w:val="20"/>
              </w:rPr>
            </w:pPr>
          </w:p>
        </w:tc>
        <w:tc>
          <w:tcPr>
            <w:tcW w:w="769" w:type="pct"/>
            <w:tcBorders>
              <w:left w:val="thinThickSmallGap" w:sz="12" w:space="0" w:color="auto"/>
            </w:tcBorders>
            <w:vAlign w:val="bottom"/>
          </w:tcPr>
          <w:p w:rsidR="0058251B" w:rsidRPr="00F56FFC" w:rsidRDefault="0058251B" w:rsidP="0084559B">
            <w:pPr>
              <w:jc w:val="center"/>
              <w:rPr>
                <w:rFonts w:cs="Simplified Arabic"/>
                <w:b/>
                <w:bCs/>
                <w:sz w:val="20"/>
                <w:szCs w:val="20"/>
              </w:rPr>
            </w:pPr>
          </w:p>
        </w:tc>
        <w:tc>
          <w:tcPr>
            <w:tcW w:w="630" w:type="pct"/>
            <w:vAlign w:val="bottom"/>
          </w:tcPr>
          <w:p w:rsidR="0058251B" w:rsidRPr="00F56FFC" w:rsidRDefault="0058251B" w:rsidP="0084559B">
            <w:pPr>
              <w:jc w:val="center"/>
              <w:rPr>
                <w:rFonts w:cs="Simplified Arabic"/>
                <w:b/>
                <w:bCs/>
                <w:sz w:val="20"/>
                <w:szCs w:val="20"/>
              </w:rPr>
            </w:pPr>
          </w:p>
        </w:tc>
        <w:tc>
          <w:tcPr>
            <w:tcW w:w="635" w:type="pct"/>
            <w:vAlign w:val="bottom"/>
          </w:tcPr>
          <w:p w:rsidR="0058251B" w:rsidRPr="00F56FFC" w:rsidRDefault="0058251B" w:rsidP="0084559B">
            <w:pPr>
              <w:jc w:val="center"/>
              <w:rPr>
                <w:rFonts w:cs="Simplified Arabic"/>
                <w:b/>
                <w:bCs/>
                <w:sz w:val="20"/>
                <w:szCs w:val="20"/>
              </w:rPr>
            </w:pPr>
          </w:p>
        </w:tc>
        <w:tc>
          <w:tcPr>
            <w:tcW w:w="635" w:type="pct"/>
            <w:vAlign w:val="bottom"/>
          </w:tcPr>
          <w:p w:rsidR="0058251B" w:rsidRPr="00F56FFC" w:rsidRDefault="0058251B" w:rsidP="0084559B">
            <w:pPr>
              <w:jc w:val="center"/>
              <w:rPr>
                <w:rFonts w:cs="Simplified Arabic"/>
                <w:b/>
                <w:bCs/>
                <w:sz w:val="20"/>
                <w:szCs w:val="20"/>
              </w:rPr>
            </w:pPr>
          </w:p>
        </w:tc>
        <w:tc>
          <w:tcPr>
            <w:tcW w:w="1398" w:type="pct"/>
            <w:tcBorders>
              <w:right w:val="thinThickSmallGap" w:sz="12" w:space="0" w:color="auto"/>
            </w:tcBorders>
            <w:vAlign w:val="bottom"/>
          </w:tcPr>
          <w:p w:rsidR="0058251B" w:rsidRPr="00F56FFC" w:rsidRDefault="0058251B" w:rsidP="0084559B">
            <w:pPr>
              <w:jc w:val="center"/>
              <w:rPr>
                <w:rFonts w:cs="Simplified Arabic"/>
                <w:b/>
                <w:bCs/>
                <w:sz w:val="20"/>
                <w:szCs w:val="20"/>
                <w:rtl/>
              </w:rPr>
            </w:pPr>
          </w:p>
          <w:p w:rsidR="0058251B" w:rsidRPr="00F56FFC" w:rsidRDefault="0058251B" w:rsidP="0084559B">
            <w:pPr>
              <w:jc w:val="center"/>
              <w:rPr>
                <w:rFonts w:cs="Simplified Arabic"/>
                <w:b/>
                <w:bCs/>
                <w:sz w:val="20"/>
                <w:szCs w:val="20"/>
              </w:rPr>
            </w:pPr>
          </w:p>
        </w:tc>
      </w:tr>
      <w:tr w:rsidR="0058251B" w:rsidRPr="00F56FFC" w:rsidTr="0084559B">
        <w:trPr>
          <w:jc w:val="right"/>
        </w:trPr>
        <w:tc>
          <w:tcPr>
            <w:tcW w:w="933" w:type="pct"/>
            <w:tcBorders>
              <w:left w:val="thinThickSmallGap" w:sz="12" w:space="0" w:color="auto"/>
            </w:tcBorders>
            <w:vAlign w:val="bottom"/>
          </w:tcPr>
          <w:p w:rsidR="0058251B" w:rsidRPr="00F56FFC" w:rsidRDefault="0058251B" w:rsidP="0084559B">
            <w:pPr>
              <w:jc w:val="center"/>
              <w:rPr>
                <w:rFonts w:cs="Simplified Arabic"/>
                <w:b/>
                <w:bCs/>
                <w:sz w:val="32"/>
                <w:szCs w:val="32"/>
              </w:rPr>
            </w:pPr>
          </w:p>
        </w:tc>
        <w:tc>
          <w:tcPr>
            <w:tcW w:w="769" w:type="pct"/>
            <w:tcBorders>
              <w:left w:val="thinThickSmallGap" w:sz="12" w:space="0" w:color="auto"/>
            </w:tcBorders>
            <w:vAlign w:val="bottom"/>
          </w:tcPr>
          <w:p w:rsidR="0058251B" w:rsidRPr="00F56FFC" w:rsidRDefault="0058251B" w:rsidP="0084559B">
            <w:pPr>
              <w:jc w:val="center"/>
              <w:rPr>
                <w:rFonts w:cs="Simplified Arabic"/>
                <w:b/>
                <w:bCs/>
                <w:sz w:val="32"/>
                <w:szCs w:val="32"/>
              </w:rPr>
            </w:pPr>
          </w:p>
        </w:tc>
        <w:tc>
          <w:tcPr>
            <w:tcW w:w="630" w:type="pct"/>
            <w:vAlign w:val="bottom"/>
          </w:tcPr>
          <w:p w:rsidR="0058251B" w:rsidRPr="00F56FFC" w:rsidRDefault="0058251B" w:rsidP="0084559B">
            <w:pPr>
              <w:jc w:val="center"/>
              <w:rPr>
                <w:rFonts w:cs="Simplified Arabic"/>
                <w:b/>
                <w:bCs/>
                <w:sz w:val="32"/>
                <w:szCs w:val="32"/>
              </w:rPr>
            </w:pPr>
          </w:p>
        </w:tc>
        <w:tc>
          <w:tcPr>
            <w:tcW w:w="635" w:type="pct"/>
            <w:vAlign w:val="bottom"/>
          </w:tcPr>
          <w:p w:rsidR="0058251B" w:rsidRPr="00F56FFC" w:rsidRDefault="0058251B" w:rsidP="0084559B">
            <w:pPr>
              <w:jc w:val="center"/>
              <w:rPr>
                <w:rFonts w:cs="Simplified Arabic"/>
                <w:b/>
                <w:bCs/>
                <w:sz w:val="32"/>
                <w:szCs w:val="32"/>
              </w:rPr>
            </w:pPr>
          </w:p>
        </w:tc>
        <w:tc>
          <w:tcPr>
            <w:tcW w:w="635" w:type="pct"/>
            <w:vAlign w:val="bottom"/>
          </w:tcPr>
          <w:p w:rsidR="0058251B" w:rsidRPr="00F56FFC" w:rsidRDefault="0058251B" w:rsidP="0084559B">
            <w:pPr>
              <w:jc w:val="center"/>
              <w:rPr>
                <w:rFonts w:cs="Simplified Arabic"/>
                <w:b/>
                <w:bCs/>
                <w:sz w:val="32"/>
                <w:szCs w:val="32"/>
              </w:rPr>
            </w:pPr>
          </w:p>
        </w:tc>
        <w:tc>
          <w:tcPr>
            <w:tcW w:w="1398" w:type="pct"/>
            <w:tcBorders>
              <w:right w:val="thinThickSmallGap" w:sz="12" w:space="0" w:color="auto"/>
            </w:tcBorders>
            <w:vAlign w:val="bottom"/>
          </w:tcPr>
          <w:p w:rsidR="0058251B" w:rsidRPr="00F56FFC" w:rsidRDefault="0058251B" w:rsidP="0084559B">
            <w:pPr>
              <w:jc w:val="center"/>
              <w:rPr>
                <w:rFonts w:cs="Simplified Arabic"/>
                <w:b/>
                <w:bCs/>
                <w:sz w:val="32"/>
                <w:szCs w:val="32"/>
                <w:rtl/>
              </w:rPr>
            </w:pPr>
          </w:p>
        </w:tc>
      </w:tr>
      <w:tr w:rsidR="0058251B" w:rsidRPr="00F56FFC" w:rsidTr="0084559B">
        <w:trPr>
          <w:jc w:val="right"/>
        </w:trPr>
        <w:tc>
          <w:tcPr>
            <w:tcW w:w="933" w:type="pct"/>
            <w:tcBorders>
              <w:left w:val="thinThickSmallGap" w:sz="12" w:space="0" w:color="auto"/>
            </w:tcBorders>
            <w:vAlign w:val="bottom"/>
          </w:tcPr>
          <w:p w:rsidR="0058251B" w:rsidRPr="00F56FFC" w:rsidRDefault="0058251B" w:rsidP="0084559B">
            <w:pPr>
              <w:jc w:val="center"/>
              <w:rPr>
                <w:rFonts w:cs="Simplified Arabic"/>
                <w:b/>
                <w:bCs/>
                <w:sz w:val="32"/>
                <w:szCs w:val="32"/>
              </w:rPr>
            </w:pPr>
          </w:p>
        </w:tc>
        <w:tc>
          <w:tcPr>
            <w:tcW w:w="769" w:type="pct"/>
            <w:tcBorders>
              <w:left w:val="thinThickSmallGap" w:sz="12" w:space="0" w:color="auto"/>
            </w:tcBorders>
            <w:vAlign w:val="bottom"/>
          </w:tcPr>
          <w:p w:rsidR="0058251B" w:rsidRPr="00F56FFC" w:rsidRDefault="0058251B" w:rsidP="0084559B">
            <w:pPr>
              <w:jc w:val="center"/>
              <w:rPr>
                <w:rFonts w:cs="Simplified Arabic"/>
                <w:b/>
                <w:bCs/>
                <w:sz w:val="32"/>
                <w:szCs w:val="32"/>
              </w:rPr>
            </w:pPr>
          </w:p>
        </w:tc>
        <w:tc>
          <w:tcPr>
            <w:tcW w:w="630" w:type="pct"/>
            <w:vAlign w:val="bottom"/>
          </w:tcPr>
          <w:p w:rsidR="0058251B" w:rsidRPr="00F56FFC" w:rsidRDefault="0058251B" w:rsidP="0084559B">
            <w:pPr>
              <w:jc w:val="center"/>
              <w:rPr>
                <w:rFonts w:cs="Simplified Arabic"/>
                <w:b/>
                <w:bCs/>
                <w:sz w:val="32"/>
                <w:szCs w:val="32"/>
              </w:rPr>
            </w:pPr>
          </w:p>
        </w:tc>
        <w:tc>
          <w:tcPr>
            <w:tcW w:w="635" w:type="pct"/>
            <w:vAlign w:val="bottom"/>
          </w:tcPr>
          <w:p w:rsidR="0058251B" w:rsidRPr="00F56FFC" w:rsidRDefault="0058251B" w:rsidP="0084559B">
            <w:pPr>
              <w:jc w:val="center"/>
              <w:rPr>
                <w:rFonts w:cs="Simplified Arabic"/>
                <w:b/>
                <w:bCs/>
                <w:sz w:val="32"/>
                <w:szCs w:val="32"/>
              </w:rPr>
            </w:pPr>
          </w:p>
        </w:tc>
        <w:tc>
          <w:tcPr>
            <w:tcW w:w="635" w:type="pct"/>
            <w:vAlign w:val="bottom"/>
          </w:tcPr>
          <w:p w:rsidR="0058251B" w:rsidRPr="00F56FFC" w:rsidRDefault="0058251B" w:rsidP="0084559B">
            <w:pPr>
              <w:jc w:val="center"/>
              <w:rPr>
                <w:rFonts w:cs="Simplified Arabic"/>
                <w:b/>
                <w:bCs/>
                <w:sz w:val="32"/>
                <w:szCs w:val="32"/>
              </w:rPr>
            </w:pPr>
          </w:p>
        </w:tc>
        <w:tc>
          <w:tcPr>
            <w:tcW w:w="1398" w:type="pct"/>
            <w:tcBorders>
              <w:right w:val="thinThickSmallGap" w:sz="12" w:space="0" w:color="auto"/>
            </w:tcBorders>
            <w:vAlign w:val="bottom"/>
          </w:tcPr>
          <w:p w:rsidR="0058251B" w:rsidRPr="00F56FFC" w:rsidRDefault="0058251B" w:rsidP="0084559B">
            <w:pPr>
              <w:jc w:val="center"/>
              <w:rPr>
                <w:rFonts w:cs="Simplified Arabic"/>
                <w:b/>
                <w:bCs/>
                <w:sz w:val="32"/>
                <w:szCs w:val="32"/>
                <w:rtl/>
              </w:rPr>
            </w:pPr>
          </w:p>
        </w:tc>
      </w:tr>
      <w:tr w:rsidR="0058251B" w:rsidRPr="00F56FFC" w:rsidTr="0084559B">
        <w:trPr>
          <w:jc w:val="right"/>
        </w:trPr>
        <w:tc>
          <w:tcPr>
            <w:tcW w:w="933" w:type="pct"/>
            <w:tcBorders>
              <w:left w:val="thinThickSmallGap" w:sz="12" w:space="0" w:color="auto"/>
            </w:tcBorders>
            <w:vAlign w:val="bottom"/>
          </w:tcPr>
          <w:p w:rsidR="0058251B" w:rsidRPr="00F56FFC" w:rsidRDefault="0058251B" w:rsidP="0084559B">
            <w:pPr>
              <w:jc w:val="center"/>
              <w:rPr>
                <w:rFonts w:cs="Simplified Arabic"/>
                <w:b/>
                <w:bCs/>
                <w:sz w:val="32"/>
                <w:szCs w:val="32"/>
              </w:rPr>
            </w:pPr>
          </w:p>
        </w:tc>
        <w:tc>
          <w:tcPr>
            <w:tcW w:w="769" w:type="pct"/>
            <w:tcBorders>
              <w:left w:val="thinThickSmallGap" w:sz="12" w:space="0" w:color="auto"/>
            </w:tcBorders>
            <w:vAlign w:val="bottom"/>
          </w:tcPr>
          <w:p w:rsidR="0058251B" w:rsidRPr="00F56FFC" w:rsidRDefault="0058251B" w:rsidP="0084559B">
            <w:pPr>
              <w:jc w:val="center"/>
              <w:rPr>
                <w:rFonts w:cs="Simplified Arabic"/>
                <w:b/>
                <w:bCs/>
                <w:sz w:val="32"/>
                <w:szCs w:val="32"/>
              </w:rPr>
            </w:pPr>
          </w:p>
        </w:tc>
        <w:tc>
          <w:tcPr>
            <w:tcW w:w="630" w:type="pct"/>
            <w:vAlign w:val="bottom"/>
          </w:tcPr>
          <w:p w:rsidR="0058251B" w:rsidRPr="00F56FFC" w:rsidRDefault="0058251B" w:rsidP="0084559B">
            <w:pPr>
              <w:jc w:val="center"/>
              <w:rPr>
                <w:rFonts w:cs="Simplified Arabic"/>
                <w:b/>
                <w:bCs/>
                <w:sz w:val="32"/>
                <w:szCs w:val="32"/>
              </w:rPr>
            </w:pPr>
          </w:p>
        </w:tc>
        <w:tc>
          <w:tcPr>
            <w:tcW w:w="635" w:type="pct"/>
            <w:vAlign w:val="bottom"/>
          </w:tcPr>
          <w:p w:rsidR="0058251B" w:rsidRPr="00F56FFC" w:rsidRDefault="0058251B" w:rsidP="0084559B">
            <w:pPr>
              <w:jc w:val="center"/>
              <w:rPr>
                <w:rFonts w:cs="Simplified Arabic"/>
                <w:b/>
                <w:bCs/>
                <w:sz w:val="32"/>
                <w:szCs w:val="32"/>
              </w:rPr>
            </w:pPr>
          </w:p>
        </w:tc>
        <w:tc>
          <w:tcPr>
            <w:tcW w:w="635" w:type="pct"/>
            <w:vAlign w:val="bottom"/>
          </w:tcPr>
          <w:p w:rsidR="0058251B" w:rsidRPr="00F56FFC" w:rsidRDefault="0058251B" w:rsidP="0084559B">
            <w:pPr>
              <w:jc w:val="center"/>
              <w:rPr>
                <w:rFonts w:cs="Simplified Arabic"/>
                <w:b/>
                <w:bCs/>
                <w:sz w:val="32"/>
                <w:szCs w:val="32"/>
              </w:rPr>
            </w:pPr>
          </w:p>
        </w:tc>
        <w:tc>
          <w:tcPr>
            <w:tcW w:w="1398" w:type="pct"/>
            <w:tcBorders>
              <w:right w:val="thinThickSmallGap" w:sz="12" w:space="0" w:color="auto"/>
            </w:tcBorders>
            <w:vAlign w:val="bottom"/>
          </w:tcPr>
          <w:p w:rsidR="0058251B" w:rsidRPr="00F56FFC" w:rsidRDefault="0058251B" w:rsidP="0084559B">
            <w:pPr>
              <w:jc w:val="center"/>
              <w:rPr>
                <w:rFonts w:cs="Simplified Arabic"/>
                <w:b/>
                <w:bCs/>
                <w:sz w:val="32"/>
                <w:szCs w:val="32"/>
                <w:rtl/>
              </w:rPr>
            </w:pPr>
          </w:p>
        </w:tc>
      </w:tr>
      <w:tr w:rsidR="0058251B" w:rsidRPr="00F56FFC" w:rsidTr="0084559B">
        <w:trPr>
          <w:jc w:val="right"/>
        </w:trPr>
        <w:tc>
          <w:tcPr>
            <w:tcW w:w="933" w:type="pct"/>
            <w:tcBorders>
              <w:left w:val="thinThickSmallGap" w:sz="12" w:space="0" w:color="auto"/>
            </w:tcBorders>
            <w:vAlign w:val="bottom"/>
          </w:tcPr>
          <w:p w:rsidR="0058251B" w:rsidRPr="00F56FFC" w:rsidRDefault="0058251B" w:rsidP="0084559B">
            <w:pPr>
              <w:jc w:val="center"/>
              <w:rPr>
                <w:rFonts w:cs="Simplified Arabic"/>
                <w:b/>
                <w:bCs/>
                <w:sz w:val="32"/>
                <w:szCs w:val="32"/>
              </w:rPr>
            </w:pPr>
          </w:p>
        </w:tc>
        <w:tc>
          <w:tcPr>
            <w:tcW w:w="769" w:type="pct"/>
            <w:tcBorders>
              <w:left w:val="thinThickSmallGap" w:sz="12" w:space="0" w:color="auto"/>
            </w:tcBorders>
            <w:vAlign w:val="bottom"/>
          </w:tcPr>
          <w:p w:rsidR="0058251B" w:rsidRPr="00F56FFC" w:rsidRDefault="0058251B" w:rsidP="0084559B">
            <w:pPr>
              <w:jc w:val="center"/>
              <w:rPr>
                <w:rFonts w:cs="Simplified Arabic"/>
                <w:b/>
                <w:bCs/>
                <w:sz w:val="32"/>
                <w:szCs w:val="32"/>
              </w:rPr>
            </w:pPr>
          </w:p>
        </w:tc>
        <w:tc>
          <w:tcPr>
            <w:tcW w:w="630" w:type="pct"/>
            <w:vAlign w:val="bottom"/>
          </w:tcPr>
          <w:p w:rsidR="0058251B" w:rsidRPr="00F56FFC" w:rsidRDefault="0058251B" w:rsidP="0084559B">
            <w:pPr>
              <w:jc w:val="center"/>
              <w:rPr>
                <w:rFonts w:cs="Simplified Arabic"/>
                <w:b/>
                <w:bCs/>
                <w:sz w:val="32"/>
                <w:szCs w:val="32"/>
              </w:rPr>
            </w:pPr>
          </w:p>
        </w:tc>
        <w:tc>
          <w:tcPr>
            <w:tcW w:w="635" w:type="pct"/>
            <w:vAlign w:val="bottom"/>
          </w:tcPr>
          <w:p w:rsidR="0058251B" w:rsidRPr="00F56FFC" w:rsidRDefault="0058251B" w:rsidP="0084559B">
            <w:pPr>
              <w:jc w:val="center"/>
              <w:rPr>
                <w:rFonts w:cs="Simplified Arabic"/>
                <w:b/>
                <w:bCs/>
                <w:sz w:val="32"/>
                <w:szCs w:val="32"/>
              </w:rPr>
            </w:pPr>
          </w:p>
        </w:tc>
        <w:tc>
          <w:tcPr>
            <w:tcW w:w="635" w:type="pct"/>
            <w:vAlign w:val="bottom"/>
          </w:tcPr>
          <w:p w:rsidR="0058251B" w:rsidRPr="00F56FFC" w:rsidRDefault="0058251B" w:rsidP="0084559B">
            <w:pPr>
              <w:jc w:val="center"/>
              <w:rPr>
                <w:rFonts w:cs="Simplified Arabic"/>
                <w:b/>
                <w:bCs/>
                <w:sz w:val="32"/>
                <w:szCs w:val="32"/>
              </w:rPr>
            </w:pPr>
          </w:p>
        </w:tc>
        <w:tc>
          <w:tcPr>
            <w:tcW w:w="1398" w:type="pct"/>
            <w:tcBorders>
              <w:right w:val="thinThickSmallGap" w:sz="12" w:space="0" w:color="auto"/>
            </w:tcBorders>
            <w:vAlign w:val="bottom"/>
          </w:tcPr>
          <w:p w:rsidR="0058251B" w:rsidRPr="00F56FFC" w:rsidRDefault="0058251B" w:rsidP="0084559B">
            <w:pPr>
              <w:jc w:val="center"/>
              <w:rPr>
                <w:rFonts w:cs="Simplified Arabic"/>
                <w:b/>
                <w:bCs/>
                <w:sz w:val="32"/>
                <w:szCs w:val="32"/>
                <w:rtl/>
              </w:rPr>
            </w:pPr>
          </w:p>
        </w:tc>
      </w:tr>
      <w:tr w:rsidR="0058251B" w:rsidRPr="00F56FFC" w:rsidTr="0084559B">
        <w:trPr>
          <w:jc w:val="right"/>
        </w:trPr>
        <w:tc>
          <w:tcPr>
            <w:tcW w:w="933" w:type="pct"/>
            <w:tcBorders>
              <w:left w:val="thinThickSmallGap" w:sz="12" w:space="0" w:color="auto"/>
            </w:tcBorders>
            <w:vAlign w:val="bottom"/>
          </w:tcPr>
          <w:p w:rsidR="0058251B" w:rsidRPr="00F56FFC" w:rsidRDefault="0058251B" w:rsidP="0084559B">
            <w:pPr>
              <w:jc w:val="center"/>
              <w:rPr>
                <w:rFonts w:cs="Simplified Arabic"/>
                <w:b/>
                <w:bCs/>
                <w:sz w:val="20"/>
                <w:szCs w:val="20"/>
              </w:rPr>
            </w:pPr>
          </w:p>
        </w:tc>
        <w:tc>
          <w:tcPr>
            <w:tcW w:w="769" w:type="pct"/>
            <w:tcBorders>
              <w:left w:val="thinThickSmallGap" w:sz="12" w:space="0" w:color="auto"/>
            </w:tcBorders>
            <w:vAlign w:val="bottom"/>
          </w:tcPr>
          <w:p w:rsidR="0058251B" w:rsidRPr="00F56FFC" w:rsidRDefault="0058251B" w:rsidP="0084559B">
            <w:pPr>
              <w:jc w:val="center"/>
              <w:rPr>
                <w:rFonts w:cs="Simplified Arabic"/>
                <w:b/>
                <w:bCs/>
                <w:sz w:val="20"/>
                <w:szCs w:val="20"/>
              </w:rPr>
            </w:pPr>
          </w:p>
        </w:tc>
        <w:tc>
          <w:tcPr>
            <w:tcW w:w="630" w:type="pct"/>
            <w:vAlign w:val="bottom"/>
          </w:tcPr>
          <w:p w:rsidR="0058251B" w:rsidRPr="00F56FFC" w:rsidRDefault="0058251B" w:rsidP="0084559B">
            <w:pPr>
              <w:jc w:val="center"/>
              <w:rPr>
                <w:rFonts w:cs="Simplified Arabic"/>
                <w:b/>
                <w:bCs/>
                <w:sz w:val="20"/>
                <w:szCs w:val="20"/>
              </w:rPr>
            </w:pPr>
          </w:p>
        </w:tc>
        <w:tc>
          <w:tcPr>
            <w:tcW w:w="635" w:type="pct"/>
            <w:vAlign w:val="bottom"/>
          </w:tcPr>
          <w:p w:rsidR="0058251B" w:rsidRPr="00F56FFC" w:rsidRDefault="0058251B" w:rsidP="0084559B">
            <w:pPr>
              <w:jc w:val="center"/>
              <w:rPr>
                <w:rFonts w:cs="Simplified Arabic"/>
                <w:b/>
                <w:bCs/>
                <w:sz w:val="20"/>
                <w:szCs w:val="20"/>
              </w:rPr>
            </w:pPr>
          </w:p>
        </w:tc>
        <w:tc>
          <w:tcPr>
            <w:tcW w:w="635" w:type="pct"/>
            <w:vAlign w:val="bottom"/>
          </w:tcPr>
          <w:p w:rsidR="0058251B" w:rsidRPr="00F56FFC" w:rsidRDefault="0058251B" w:rsidP="0084559B">
            <w:pPr>
              <w:jc w:val="center"/>
              <w:rPr>
                <w:rFonts w:cs="Simplified Arabic"/>
                <w:b/>
                <w:bCs/>
                <w:sz w:val="20"/>
                <w:szCs w:val="20"/>
              </w:rPr>
            </w:pPr>
          </w:p>
        </w:tc>
        <w:tc>
          <w:tcPr>
            <w:tcW w:w="1398" w:type="pct"/>
            <w:tcBorders>
              <w:right w:val="thinThickSmallGap" w:sz="12" w:space="0" w:color="auto"/>
            </w:tcBorders>
            <w:vAlign w:val="bottom"/>
          </w:tcPr>
          <w:p w:rsidR="0058251B" w:rsidRPr="00F56FFC" w:rsidRDefault="0058251B" w:rsidP="0084559B">
            <w:pPr>
              <w:jc w:val="center"/>
              <w:rPr>
                <w:rFonts w:cs="Simplified Arabic"/>
                <w:b/>
                <w:bCs/>
                <w:sz w:val="20"/>
                <w:szCs w:val="20"/>
                <w:rtl/>
              </w:rPr>
            </w:pPr>
          </w:p>
          <w:p w:rsidR="0058251B" w:rsidRPr="00F56FFC" w:rsidRDefault="0058251B" w:rsidP="0084559B">
            <w:pPr>
              <w:jc w:val="center"/>
              <w:rPr>
                <w:rFonts w:cs="Simplified Arabic"/>
                <w:b/>
                <w:bCs/>
                <w:sz w:val="20"/>
                <w:szCs w:val="20"/>
              </w:rPr>
            </w:pPr>
          </w:p>
        </w:tc>
      </w:tr>
      <w:tr w:rsidR="0058251B" w:rsidRPr="00F56FFC" w:rsidTr="0084559B">
        <w:trPr>
          <w:jc w:val="right"/>
        </w:trPr>
        <w:tc>
          <w:tcPr>
            <w:tcW w:w="933" w:type="pct"/>
            <w:tcBorders>
              <w:left w:val="thinThickSmallGap" w:sz="12" w:space="0" w:color="auto"/>
            </w:tcBorders>
            <w:vAlign w:val="bottom"/>
          </w:tcPr>
          <w:p w:rsidR="0058251B" w:rsidRPr="00F56FFC" w:rsidRDefault="0058251B" w:rsidP="0084559B">
            <w:pPr>
              <w:jc w:val="center"/>
              <w:rPr>
                <w:rFonts w:cs="Simplified Arabic"/>
                <w:b/>
                <w:bCs/>
                <w:sz w:val="20"/>
                <w:szCs w:val="20"/>
              </w:rPr>
            </w:pPr>
          </w:p>
        </w:tc>
        <w:tc>
          <w:tcPr>
            <w:tcW w:w="769" w:type="pct"/>
            <w:tcBorders>
              <w:left w:val="thinThickSmallGap" w:sz="12" w:space="0" w:color="auto"/>
            </w:tcBorders>
            <w:vAlign w:val="bottom"/>
          </w:tcPr>
          <w:p w:rsidR="0058251B" w:rsidRPr="00F56FFC" w:rsidRDefault="0058251B" w:rsidP="0084559B">
            <w:pPr>
              <w:jc w:val="center"/>
              <w:rPr>
                <w:rFonts w:cs="Simplified Arabic"/>
                <w:b/>
                <w:bCs/>
                <w:sz w:val="20"/>
                <w:szCs w:val="20"/>
              </w:rPr>
            </w:pPr>
          </w:p>
        </w:tc>
        <w:tc>
          <w:tcPr>
            <w:tcW w:w="630" w:type="pct"/>
            <w:vAlign w:val="bottom"/>
          </w:tcPr>
          <w:p w:rsidR="0058251B" w:rsidRPr="00F56FFC" w:rsidRDefault="0058251B" w:rsidP="0084559B">
            <w:pPr>
              <w:jc w:val="center"/>
              <w:rPr>
                <w:rFonts w:cs="Simplified Arabic"/>
                <w:b/>
                <w:bCs/>
                <w:sz w:val="20"/>
                <w:szCs w:val="20"/>
              </w:rPr>
            </w:pPr>
          </w:p>
        </w:tc>
        <w:tc>
          <w:tcPr>
            <w:tcW w:w="635" w:type="pct"/>
            <w:vAlign w:val="bottom"/>
          </w:tcPr>
          <w:p w:rsidR="0058251B" w:rsidRPr="00F56FFC" w:rsidRDefault="0058251B" w:rsidP="0084559B">
            <w:pPr>
              <w:jc w:val="center"/>
              <w:rPr>
                <w:rFonts w:cs="Simplified Arabic"/>
                <w:b/>
                <w:bCs/>
                <w:sz w:val="20"/>
                <w:szCs w:val="20"/>
              </w:rPr>
            </w:pPr>
          </w:p>
        </w:tc>
        <w:tc>
          <w:tcPr>
            <w:tcW w:w="635" w:type="pct"/>
            <w:vAlign w:val="bottom"/>
          </w:tcPr>
          <w:p w:rsidR="0058251B" w:rsidRPr="00F56FFC" w:rsidRDefault="0058251B" w:rsidP="0084559B">
            <w:pPr>
              <w:jc w:val="center"/>
              <w:rPr>
                <w:rFonts w:cs="Simplified Arabic"/>
                <w:b/>
                <w:bCs/>
                <w:sz w:val="20"/>
                <w:szCs w:val="20"/>
              </w:rPr>
            </w:pPr>
          </w:p>
        </w:tc>
        <w:tc>
          <w:tcPr>
            <w:tcW w:w="1398" w:type="pct"/>
            <w:tcBorders>
              <w:right w:val="thinThickSmallGap" w:sz="12" w:space="0" w:color="auto"/>
            </w:tcBorders>
            <w:vAlign w:val="bottom"/>
          </w:tcPr>
          <w:p w:rsidR="0058251B" w:rsidRPr="00F56FFC" w:rsidRDefault="0058251B" w:rsidP="0084559B">
            <w:pPr>
              <w:jc w:val="center"/>
              <w:rPr>
                <w:rFonts w:cs="Simplified Arabic"/>
                <w:b/>
                <w:bCs/>
                <w:sz w:val="20"/>
                <w:szCs w:val="20"/>
                <w:rtl/>
              </w:rPr>
            </w:pPr>
          </w:p>
          <w:p w:rsidR="0058251B" w:rsidRPr="00F56FFC" w:rsidRDefault="0058251B" w:rsidP="0084559B">
            <w:pPr>
              <w:jc w:val="center"/>
              <w:rPr>
                <w:rFonts w:cs="Simplified Arabic"/>
                <w:b/>
                <w:bCs/>
                <w:sz w:val="20"/>
                <w:szCs w:val="20"/>
              </w:rPr>
            </w:pPr>
          </w:p>
        </w:tc>
      </w:tr>
      <w:tr w:rsidR="0058251B" w:rsidRPr="00F56FFC" w:rsidTr="0084559B">
        <w:trPr>
          <w:jc w:val="right"/>
        </w:trPr>
        <w:tc>
          <w:tcPr>
            <w:tcW w:w="933" w:type="pct"/>
            <w:tcBorders>
              <w:left w:val="thinThickSmallGap" w:sz="12" w:space="0" w:color="auto"/>
            </w:tcBorders>
            <w:vAlign w:val="bottom"/>
          </w:tcPr>
          <w:p w:rsidR="0058251B" w:rsidRPr="00F56FFC" w:rsidRDefault="0058251B" w:rsidP="0084559B">
            <w:pPr>
              <w:jc w:val="center"/>
              <w:rPr>
                <w:rFonts w:cs="Simplified Arabic"/>
                <w:b/>
                <w:bCs/>
                <w:sz w:val="20"/>
                <w:szCs w:val="20"/>
              </w:rPr>
            </w:pPr>
          </w:p>
        </w:tc>
        <w:tc>
          <w:tcPr>
            <w:tcW w:w="769" w:type="pct"/>
            <w:tcBorders>
              <w:left w:val="thinThickSmallGap" w:sz="12" w:space="0" w:color="auto"/>
            </w:tcBorders>
            <w:vAlign w:val="bottom"/>
          </w:tcPr>
          <w:p w:rsidR="0058251B" w:rsidRPr="00F56FFC" w:rsidRDefault="0058251B" w:rsidP="0084559B">
            <w:pPr>
              <w:jc w:val="center"/>
              <w:rPr>
                <w:rFonts w:cs="Simplified Arabic"/>
                <w:b/>
                <w:bCs/>
                <w:sz w:val="20"/>
                <w:szCs w:val="20"/>
              </w:rPr>
            </w:pPr>
          </w:p>
        </w:tc>
        <w:tc>
          <w:tcPr>
            <w:tcW w:w="630" w:type="pct"/>
            <w:vAlign w:val="bottom"/>
          </w:tcPr>
          <w:p w:rsidR="0058251B" w:rsidRPr="00F56FFC" w:rsidRDefault="0058251B" w:rsidP="0084559B">
            <w:pPr>
              <w:jc w:val="center"/>
              <w:rPr>
                <w:rFonts w:cs="Simplified Arabic"/>
                <w:b/>
                <w:bCs/>
                <w:sz w:val="20"/>
                <w:szCs w:val="20"/>
              </w:rPr>
            </w:pPr>
          </w:p>
        </w:tc>
        <w:tc>
          <w:tcPr>
            <w:tcW w:w="635" w:type="pct"/>
            <w:vAlign w:val="bottom"/>
          </w:tcPr>
          <w:p w:rsidR="0058251B" w:rsidRPr="00F56FFC" w:rsidRDefault="0058251B" w:rsidP="0084559B">
            <w:pPr>
              <w:jc w:val="center"/>
              <w:rPr>
                <w:rFonts w:cs="Simplified Arabic"/>
                <w:b/>
                <w:bCs/>
                <w:sz w:val="20"/>
                <w:szCs w:val="20"/>
              </w:rPr>
            </w:pPr>
          </w:p>
        </w:tc>
        <w:tc>
          <w:tcPr>
            <w:tcW w:w="635" w:type="pct"/>
            <w:vAlign w:val="bottom"/>
          </w:tcPr>
          <w:p w:rsidR="0058251B" w:rsidRPr="00F56FFC" w:rsidRDefault="0058251B" w:rsidP="0084559B">
            <w:pPr>
              <w:jc w:val="center"/>
              <w:rPr>
                <w:rFonts w:cs="Simplified Arabic"/>
                <w:b/>
                <w:bCs/>
                <w:sz w:val="20"/>
                <w:szCs w:val="20"/>
              </w:rPr>
            </w:pPr>
          </w:p>
        </w:tc>
        <w:tc>
          <w:tcPr>
            <w:tcW w:w="1398" w:type="pct"/>
            <w:tcBorders>
              <w:right w:val="thinThickSmallGap" w:sz="12" w:space="0" w:color="auto"/>
            </w:tcBorders>
            <w:vAlign w:val="bottom"/>
          </w:tcPr>
          <w:p w:rsidR="0058251B" w:rsidRPr="00F56FFC" w:rsidRDefault="0058251B" w:rsidP="0084559B">
            <w:pPr>
              <w:jc w:val="center"/>
              <w:rPr>
                <w:rFonts w:cs="Simplified Arabic"/>
                <w:b/>
                <w:bCs/>
                <w:sz w:val="20"/>
                <w:szCs w:val="20"/>
                <w:rtl/>
              </w:rPr>
            </w:pPr>
          </w:p>
          <w:p w:rsidR="0058251B" w:rsidRPr="00F56FFC" w:rsidRDefault="0058251B" w:rsidP="0084559B">
            <w:pPr>
              <w:jc w:val="center"/>
              <w:rPr>
                <w:rFonts w:cs="Simplified Arabic"/>
                <w:b/>
                <w:bCs/>
                <w:sz w:val="20"/>
                <w:szCs w:val="20"/>
              </w:rPr>
            </w:pPr>
          </w:p>
        </w:tc>
      </w:tr>
      <w:tr w:rsidR="0058251B" w:rsidRPr="00F56FFC" w:rsidTr="0084559B">
        <w:trPr>
          <w:jc w:val="right"/>
        </w:trPr>
        <w:tc>
          <w:tcPr>
            <w:tcW w:w="933" w:type="pct"/>
            <w:tcBorders>
              <w:left w:val="thinThickSmallGap" w:sz="12" w:space="0" w:color="auto"/>
            </w:tcBorders>
            <w:vAlign w:val="bottom"/>
          </w:tcPr>
          <w:p w:rsidR="0058251B" w:rsidRPr="00F56FFC" w:rsidRDefault="0058251B" w:rsidP="0084559B">
            <w:pPr>
              <w:jc w:val="center"/>
              <w:rPr>
                <w:rFonts w:cs="Simplified Arabic"/>
                <w:b/>
                <w:bCs/>
                <w:sz w:val="36"/>
                <w:szCs w:val="36"/>
              </w:rPr>
            </w:pPr>
          </w:p>
        </w:tc>
        <w:tc>
          <w:tcPr>
            <w:tcW w:w="769" w:type="pct"/>
            <w:tcBorders>
              <w:left w:val="thinThickSmallGap" w:sz="12" w:space="0" w:color="auto"/>
            </w:tcBorders>
            <w:vAlign w:val="bottom"/>
          </w:tcPr>
          <w:p w:rsidR="0058251B" w:rsidRPr="00F56FFC" w:rsidRDefault="0058251B" w:rsidP="0084559B">
            <w:pPr>
              <w:jc w:val="center"/>
              <w:rPr>
                <w:rFonts w:cs="Simplified Arabic"/>
                <w:b/>
                <w:bCs/>
                <w:sz w:val="36"/>
                <w:szCs w:val="36"/>
              </w:rPr>
            </w:pPr>
          </w:p>
        </w:tc>
        <w:tc>
          <w:tcPr>
            <w:tcW w:w="630" w:type="pct"/>
            <w:vAlign w:val="bottom"/>
          </w:tcPr>
          <w:p w:rsidR="0058251B" w:rsidRPr="00F56FFC" w:rsidRDefault="0058251B" w:rsidP="0084559B">
            <w:pPr>
              <w:jc w:val="center"/>
              <w:rPr>
                <w:rFonts w:cs="Simplified Arabic"/>
                <w:b/>
                <w:bCs/>
                <w:sz w:val="36"/>
                <w:szCs w:val="36"/>
              </w:rPr>
            </w:pPr>
          </w:p>
        </w:tc>
        <w:tc>
          <w:tcPr>
            <w:tcW w:w="635" w:type="pct"/>
            <w:vAlign w:val="bottom"/>
          </w:tcPr>
          <w:p w:rsidR="0058251B" w:rsidRPr="00F56FFC" w:rsidRDefault="0058251B" w:rsidP="0084559B">
            <w:pPr>
              <w:jc w:val="center"/>
              <w:rPr>
                <w:rFonts w:cs="Simplified Arabic"/>
                <w:b/>
                <w:bCs/>
                <w:sz w:val="36"/>
                <w:szCs w:val="36"/>
              </w:rPr>
            </w:pPr>
          </w:p>
        </w:tc>
        <w:tc>
          <w:tcPr>
            <w:tcW w:w="635" w:type="pct"/>
            <w:vAlign w:val="bottom"/>
          </w:tcPr>
          <w:p w:rsidR="0058251B" w:rsidRPr="00F56FFC" w:rsidRDefault="0058251B" w:rsidP="0084559B">
            <w:pPr>
              <w:jc w:val="center"/>
              <w:rPr>
                <w:rFonts w:cs="Simplified Arabic"/>
                <w:b/>
                <w:bCs/>
                <w:sz w:val="36"/>
                <w:szCs w:val="36"/>
              </w:rPr>
            </w:pPr>
          </w:p>
        </w:tc>
        <w:tc>
          <w:tcPr>
            <w:tcW w:w="1398" w:type="pct"/>
            <w:tcBorders>
              <w:right w:val="thinThickSmallGap" w:sz="12" w:space="0" w:color="auto"/>
            </w:tcBorders>
            <w:vAlign w:val="bottom"/>
          </w:tcPr>
          <w:p w:rsidR="0058251B" w:rsidRPr="00F56FFC" w:rsidRDefault="0058251B" w:rsidP="0084559B">
            <w:pPr>
              <w:jc w:val="center"/>
              <w:rPr>
                <w:rFonts w:cs="Simplified Arabic"/>
                <w:b/>
                <w:bCs/>
                <w:sz w:val="36"/>
                <w:szCs w:val="36"/>
                <w:rtl/>
              </w:rPr>
            </w:pPr>
          </w:p>
        </w:tc>
      </w:tr>
      <w:tr w:rsidR="0058251B" w:rsidRPr="00F56FFC" w:rsidTr="0084559B">
        <w:trPr>
          <w:jc w:val="right"/>
        </w:trPr>
        <w:tc>
          <w:tcPr>
            <w:tcW w:w="933" w:type="pct"/>
            <w:tcBorders>
              <w:left w:val="thinThickSmallGap" w:sz="12" w:space="0" w:color="auto"/>
            </w:tcBorders>
            <w:vAlign w:val="bottom"/>
          </w:tcPr>
          <w:p w:rsidR="0058251B" w:rsidRPr="00F56FFC" w:rsidRDefault="0058251B" w:rsidP="0084559B">
            <w:pPr>
              <w:jc w:val="center"/>
              <w:rPr>
                <w:rFonts w:cs="Simplified Arabic"/>
                <w:b/>
                <w:bCs/>
                <w:sz w:val="36"/>
                <w:szCs w:val="36"/>
              </w:rPr>
            </w:pPr>
          </w:p>
        </w:tc>
        <w:tc>
          <w:tcPr>
            <w:tcW w:w="769" w:type="pct"/>
            <w:tcBorders>
              <w:left w:val="thinThickSmallGap" w:sz="12" w:space="0" w:color="auto"/>
            </w:tcBorders>
            <w:vAlign w:val="bottom"/>
          </w:tcPr>
          <w:p w:rsidR="0058251B" w:rsidRPr="00F56FFC" w:rsidRDefault="0058251B" w:rsidP="0084559B">
            <w:pPr>
              <w:jc w:val="center"/>
              <w:rPr>
                <w:rFonts w:cs="Simplified Arabic"/>
                <w:b/>
                <w:bCs/>
                <w:sz w:val="36"/>
                <w:szCs w:val="36"/>
              </w:rPr>
            </w:pPr>
          </w:p>
        </w:tc>
        <w:tc>
          <w:tcPr>
            <w:tcW w:w="630" w:type="pct"/>
            <w:vAlign w:val="bottom"/>
          </w:tcPr>
          <w:p w:rsidR="0058251B" w:rsidRPr="00F56FFC" w:rsidRDefault="0058251B" w:rsidP="0084559B">
            <w:pPr>
              <w:jc w:val="center"/>
              <w:rPr>
                <w:rFonts w:cs="Simplified Arabic"/>
                <w:b/>
                <w:bCs/>
                <w:sz w:val="36"/>
                <w:szCs w:val="36"/>
              </w:rPr>
            </w:pPr>
          </w:p>
        </w:tc>
        <w:tc>
          <w:tcPr>
            <w:tcW w:w="635" w:type="pct"/>
            <w:vAlign w:val="bottom"/>
          </w:tcPr>
          <w:p w:rsidR="0058251B" w:rsidRPr="00F56FFC" w:rsidRDefault="0058251B" w:rsidP="0084559B">
            <w:pPr>
              <w:jc w:val="center"/>
              <w:rPr>
                <w:rFonts w:cs="Simplified Arabic"/>
                <w:b/>
                <w:bCs/>
                <w:sz w:val="36"/>
                <w:szCs w:val="36"/>
              </w:rPr>
            </w:pPr>
          </w:p>
        </w:tc>
        <w:tc>
          <w:tcPr>
            <w:tcW w:w="635" w:type="pct"/>
            <w:vAlign w:val="bottom"/>
          </w:tcPr>
          <w:p w:rsidR="0058251B" w:rsidRPr="00F56FFC" w:rsidRDefault="0058251B" w:rsidP="0084559B">
            <w:pPr>
              <w:jc w:val="center"/>
              <w:rPr>
                <w:rFonts w:cs="Simplified Arabic"/>
                <w:b/>
                <w:bCs/>
                <w:sz w:val="36"/>
                <w:szCs w:val="36"/>
              </w:rPr>
            </w:pPr>
          </w:p>
        </w:tc>
        <w:tc>
          <w:tcPr>
            <w:tcW w:w="1398" w:type="pct"/>
            <w:tcBorders>
              <w:right w:val="thinThickSmallGap" w:sz="12" w:space="0" w:color="auto"/>
            </w:tcBorders>
            <w:vAlign w:val="bottom"/>
          </w:tcPr>
          <w:p w:rsidR="0058251B" w:rsidRPr="00F56FFC" w:rsidRDefault="0058251B" w:rsidP="0084559B">
            <w:pPr>
              <w:jc w:val="center"/>
              <w:rPr>
                <w:rFonts w:cs="Simplified Arabic"/>
                <w:b/>
                <w:bCs/>
                <w:sz w:val="36"/>
                <w:szCs w:val="36"/>
                <w:rtl/>
              </w:rPr>
            </w:pPr>
          </w:p>
        </w:tc>
      </w:tr>
      <w:tr w:rsidR="0058251B" w:rsidRPr="00F56FFC" w:rsidTr="0084559B">
        <w:trPr>
          <w:jc w:val="right"/>
        </w:trPr>
        <w:tc>
          <w:tcPr>
            <w:tcW w:w="933" w:type="pct"/>
            <w:tcBorders>
              <w:left w:val="thinThickSmallGap" w:sz="12" w:space="0" w:color="auto"/>
            </w:tcBorders>
            <w:vAlign w:val="bottom"/>
          </w:tcPr>
          <w:p w:rsidR="0058251B" w:rsidRPr="00F56FFC" w:rsidRDefault="0058251B" w:rsidP="0084559B">
            <w:pPr>
              <w:jc w:val="center"/>
              <w:rPr>
                <w:rFonts w:cs="Simplified Arabic"/>
                <w:b/>
                <w:bCs/>
                <w:sz w:val="36"/>
                <w:szCs w:val="36"/>
              </w:rPr>
            </w:pPr>
          </w:p>
        </w:tc>
        <w:tc>
          <w:tcPr>
            <w:tcW w:w="769" w:type="pct"/>
            <w:tcBorders>
              <w:left w:val="thinThickSmallGap" w:sz="12" w:space="0" w:color="auto"/>
            </w:tcBorders>
            <w:vAlign w:val="bottom"/>
          </w:tcPr>
          <w:p w:rsidR="0058251B" w:rsidRPr="00F56FFC" w:rsidRDefault="0058251B" w:rsidP="0084559B">
            <w:pPr>
              <w:jc w:val="center"/>
              <w:rPr>
                <w:rFonts w:cs="Simplified Arabic"/>
                <w:b/>
                <w:bCs/>
                <w:sz w:val="36"/>
                <w:szCs w:val="36"/>
              </w:rPr>
            </w:pPr>
          </w:p>
        </w:tc>
        <w:tc>
          <w:tcPr>
            <w:tcW w:w="630" w:type="pct"/>
            <w:vAlign w:val="bottom"/>
          </w:tcPr>
          <w:p w:rsidR="0058251B" w:rsidRPr="00F56FFC" w:rsidRDefault="0058251B" w:rsidP="0084559B">
            <w:pPr>
              <w:jc w:val="center"/>
              <w:rPr>
                <w:rFonts w:cs="Simplified Arabic"/>
                <w:b/>
                <w:bCs/>
                <w:sz w:val="36"/>
                <w:szCs w:val="36"/>
              </w:rPr>
            </w:pPr>
          </w:p>
        </w:tc>
        <w:tc>
          <w:tcPr>
            <w:tcW w:w="635" w:type="pct"/>
            <w:vAlign w:val="bottom"/>
          </w:tcPr>
          <w:p w:rsidR="0058251B" w:rsidRPr="00F56FFC" w:rsidRDefault="0058251B" w:rsidP="0084559B">
            <w:pPr>
              <w:jc w:val="center"/>
              <w:rPr>
                <w:rFonts w:cs="Simplified Arabic"/>
                <w:b/>
                <w:bCs/>
                <w:sz w:val="36"/>
                <w:szCs w:val="36"/>
              </w:rPr>
            </w:pPr>
          </w:p>
        </w:tc>
        <w:tc>
          <w:tcPr>
            <w:tcW w:w="635" w:type="pct"/>
            <w:vAlign w:val="bottom"/>
          </w:tcPr>
          <w:p w:rsidR="0058251B" w:rsidRPr="00F56FFC" w:rsidRDefault="0058251B" w:rsidP="0084559B">
            <w:pPr>
              <w:jc w:val="center"/>
              <w:rPr>
                <w:rFonts w:cs="Simplified Arabic"/>
                <w:b/>
                <w:bCs/>
                <w:sz w:val="36"/>
                <w:szCs w:val="36"/>
              </w:rPr>
            </w:pPr>
          </w:p>
        </w:tc>
        <w:tc>
          <w:tcPr>
            <w:tcW w:w="1398" w:type="pct"/>
            <w:tcBorders>
              <w:right w:val="thinThickSmallGap" w:sz="12" w:space="0" w:color="auto"/>
            </w:tcBorders>
            <w:vAlign w:val="bottom"/>
          </w:tcPr>
          <w:p w:rsidR="0058251B" w:rsidRPr="00F56FFC" w:rsidRDefault="0058251B" w:rsidP="0084559B">
            <w:pPr>
              <w:jc w:val="center"/>
              <w:rPr>
                <w:rFonts w:cs="Simplified Arabic"/>
                <w:b/>
                <w:bCs/>
                <w:sz w:val="36"/>
                <w:szCs w:val="36"/>
                <w:rtl/>
              </w:rPr>
            </w:pPr>
          </w:p>
        </w:tc>
      </w:tr>
    </w:tbl>
    <w:p w:rsidR="0058251B" w:rsidRPr="00F56FFC" w:rsidRDefault="0058251B" w:rsidP="0058251B">
      <w:pPr>
        <w:spacing w:line="360" w:lineRule="auto"/>
        <w:ind w:left="4320" w:firstLine="720"/>
        <w:jc w:val="lowKashida"/>
        <w:rPr>
          <w:rFonts w:cs="Arabic Transparent"/>
          <w:sz w:val="16"/>
          <w:szCs w:val="16"/>
          <w:rtl/>
          <w:lang w:bidi="ar-TN"/>
        </w:rPr>
      </w:pPr>
      <w:r w:rsidRPr="00F56FFC">
        <w:rPr>
          <w:sz w:val="32"/>
          <w:szCs w:val="32"/>
          <w:rtl/>
          <w:lang w:bidi="ar-TN"/>
        </w:rPr>
        <w:t>حرّر بـ</w:t>
      </w:r>
      <w:r w:rsidRPr="00F56FFC">
        <w:rPr>
          <w:sz w:val="16"/>
          <w:szCs w:val="16"/>
          <w:rtl/>
          <w:lang w:bidi="ar-TN"/>
        </w:rPr>
        <w:t xml:space="preserve">............................. </w:t>
      </w:r>
      <w:r w:rsidRPr="00F56FFC">
        <w:rPr>
          <w:sz w:val="32"/>
          <w:szCs w:val="32"/>
          <w:rtl/>
          <w:lang w:bidi="ar-TN"/>
        </w:rPr>
        <w:t>في</w:t>
      </w:r>
      <w:r w:rsidRPr="00F56FFC">
        <w:rPr>
          <w:sz w:val="16"/>
          <w:szCs w:val="16"/>
          <w:rtl/>
          <w:lang w:bidi="ar-TN"/>
        </w:rPr>
        <w:t>...........................</w:t>
      </w:r>
      <w:r w:rsidRPr="00F56FFC">
        <w:rPr>
          <w:rFonts w:cs="Arabic Transparent" w:hint="cs"/>
          <w:sz w:val="16"/>
          <w:szCs w:val="16"/>
          <w:rtl/>
          <w:lang w:bidi="ar-TN"/>
        </w:rPr>
        <w:t>.</w:t>
      </w:r>
    </w:p>
    <w:p w:rsidR="0058251B" w:rsidRPr="00F56FFC" w:rsidRDefault="0058251B" w:rsidP="0058251B">
      <w:pPr>
        <w:spacing w:line="360" w:lineRule="auto"/>
        <w:jc w:val="right"/>
        <w:rPr>
          <w:rFonts w:cs="Andalus"/>
          <w:sz w:val="32"/>
          <w:szCs w:val="32"/>
          <w:rtl/>
          <w:lang w:bidi="ar-TN"/>
        </w:rPr>
      </w:pPr>
      <w:r w:rsidRPr="00F56FFC">
        <w:rPr>
          <w:rFonts w:cs="Andalus" w:hint="cs"/>
          <w:sz w:val="32"/>
          <w:szCs w:val="32"/>
          <w:rtl/>
          <w:lang w:bidi="ar-TN"/>
        </w:rPr>
        <w:t xml:space="preserve">(إمضاء وختم المشارك) </w:t>
      </w:r>
    </w:p>
    <w:p w:rsidR="0058251B" w:rsidRPr="00372C9D" w:rsidRDefault="0058251B" w:rsidP="00372C9D">
      <w:pPr>
        <w:pStyle w:val="Paragraphedeliste"/>
        <w:numPr>
          <w:ilvl w:val="0"/>
          <w:numId w:val="4"/>
        </w:numPr>
        <w:bidi/>
        <w:spacing w:line="360" w:lineRule="auto"/>
        <w:ind w:left="-284"/>
        <w:jc w:val="lowKashida"/>
        <w:rPr>
          <w:rFonts w:cs="Andalus"/>
          <w:b/>
          <w:bCs/>
          <w:sz w:val="24"/>
          <w:szCs w:val="24"/>
          <w:rtl/>
          <w:lang w:bidi="ar-TN"/>
        </w:rPr>
      </w:pPr>
      <w:r w:rsidRPr="0050174C">
        <w:rPr>
          <w:rFonts w:cs="Andalus" w:hint="cs"/>
          <w:b/>
          <w:bCs/>
          <w:sz w:val="24"/>
          <w:szCs w:val="24"/>
          <w:rtl/>
          <w:lang w:bidi="ar-TN"/>
        </w:rPr>
        <w:t>يمكن نسخ الجدول لإضافة المراجع والقضايا المقترح التنصيص عليها بالعرض</w:t>
      </w:r>
    </w:p>
    <w:p w:rsidR="0058251B" w:rsidRPr="008E1875" w:rsidRDefault="0058251B" w:rsidP="0058251B">
      <w:pPr>
        <w:rPr>
          <w:rFonts w:cs="Simplified Arabic"/>
          <w:b/>
          <w:bCs/>
          <w:sz w:val="34"/>
          <w:szCs w:val="34"/>
          <w:rtl/>
          <w:lang w:val="fr-FR"/>
        </w:rPr>
      </w:pPr>
      <w:r w:rsidRPr="00675710">
        <w:rPr>
          <w:rFonts w:cs="Simplified Arabic" w:hint="cs"/>
          <w:b/>
          <w:bCs/>
          <w:sz w:val="34"/>
          <w:szCs w:val="34"/>
          <w:rtl/>
        </w:rPr>
        <w:lastRenderedPageBreak/>
        <w:t>ملحق</w:t>
      </w:r>
      <w:r w:rsidRPr="00675710">
        <w:rPr>
          <w:rFonts w:cs="Simplified Arabic"/>
          <w:b/>
          <w:bCs/>
          <w:sz w:val="34"/>
          <w:szCs w:val="34"/>
          <w:rtl/>
        </w:rPr>
        <w:t xml:space="preserve"> عـدد </w:t>
      </w:r>
      <w:r>
        <w:rPr>
          <w:rFonts w:cs="Simplified Arabic" w:hint="cs"/>
          <w:b/>
          <w:bCs/>
          <w:sz w:val="34"/>
          <w:szCs w:val="34"/>
          <w:rtl/>
        </w:rPr>
        <w:t>7</w:t>
      </w:r>
    </w:p>
    <w:p w:rsidR="0058251B" w:rsidRDefault="0058251B" w:rsidP="0058251B">
      <w:pPr>
        <w:jc w:val="center"/>
        <w:rPr>
          <w:rFonts w:cs="Simplified Arabic"/>
          <w:b/>
          <w:bCs/>
          <w:sz w:val="34"/>
          <w:szCs w:val="34"/>
          <w:rtl/>
        </w:rPr>
      </w:pPr>
      <w:r w:rsidRPr="00675710">
        <w:rPr>
          <w:rFonts w:cs="Simplified Arabic" w:hint="cs"/>
          <w:b/>
          <w:bCs/>
          <w:sz w:val="34"/>
          <w:szCs w:val="34"/>
          <w:rtl/>
        </w:rPr>
        <w:t>قائمة الدورات التكوينية المتخصصة التي تابعها ا</w:t>
      </w:r>
      <w:r w:rsidRPr="00675710">
        <w:rPr>
          <w:rFonts w:cs="Simplified Arabic"/>
          <w:b/>
          <w:bCs/>
          <w:sz w:val="34"/>
          <w:szCs w:val="34"/>
          <w:rtl/>
        </w:rPr>
        <w:t xml:space="preserve">لمحامي المباشر </w:t>
      </w:r>
      <w:r w:rsidRPr="00675710">
        <w:rPr>
          <w:rFonts w:cs="Simplified Arabic" w:hint="cs"/>
          <w:b/>
          <w:bCs/>
          <w:sz w:val="34"/>
          <w:szCs w:val="34"/>
          <w:rtl/>
        </w:rPr>
        <w:t>في إطار دورات التكوين المستمر التي تنظمها الهيئة الوطنية للمحامين بالتنسيق مع المعهد الأعلى للمحامين أو في إطار أنشطة الهياكل الدولية للمحامين.</w:t>
      </w:r>
    </w:p>
    <w:p w:rsidR="00FA1218" w:rsidRPr="005B4B80" w:rsidRDefault="00FA1218" w:rsidP="00FA1218">
      <w:pPr>
        <w:ind w:left="-142" w:firstLine="142"/>
        <w:jc w:val="center"/>
        <w:rPr>
          <w:rFonts w:cs="Simplified Arabic"/>
          <w:b/>
          <w:bCs/>
          <w:sz w:val="34"/>
          <w:szCs w:val="34"/>
          <w:lang w:val="fr-FR"/>
        </w:rPr>
      </w:pPr>
    </w:p>
    <w:tbl>
      <w:tblPr>
        <w:tblW w:w="9660" w:type="dxa"/>
        <w:jc w:val="righ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70" w:type="dxa"/>
          <w:right w:w="70" w:type="dxa"/>
        </w:tblCellMar>
        <w:tblLook w:val="0000"/>
      </w:tblPr>
      <w:tblGrid>
        <w:gridCol w:w="2223"/>
        <w:gridCol w:w="6578"/>
        <w:gridCol w:w="859"/>
      </w:tblGrid>
      <w:tr w:rsidR="0058251B" w:rsidRPr="00675710" w:rsidTr="0084559B">
        <w:trPr>
          <w:jc w:val="right"/>
        </w:trPr>
        <w:tc>
          <w:tcPr>
            <w:tcW w:w="2223" w:type="dxa"/>
            <w:tcBorders>
              <w:top w:val="thinThickSmallGap" w:sz="12" w:space="0" w:color="auto"/>
              <w:bottom w:val="thinThickSmallGap" w:sz="12" w:space="0" w:color="auto"/>
            </w:tcBorders>
            <w:shd w:val="clear" w:color="auto" w:fill="C0C0C0"/>
          </w:tcPr>
          <w:p w:rsidR="0058251B" w:rsidRPr="00675710" w:rsidRDefault="0058251B" w:rsidP="0084559B">
            <w:pPr>
              <w:jc w:val="center"/>
              <w:rPr>
                <w:rFonts w:cs="Andalus"/>
                <w:b/>
                <w:bCs/>
                <w:i/>
                <w:iCs/>
              </w:rPr>
            </w:pPr>
            <w:r w:rsidRPr="00675710">
              <w:rPr>
                <w:rFonts w:cs="Andalus" w:hint="cs"/>
                <w:b/>
                <w:bCs/>
                <w:i/>
                <w:iCs/>
                <w:rtl/>
                <w:lang w:eastAsia="ar-TN" w:bidi="ar-TN"/>
              </w:rPr>
              <w:t>السنة</w:t>
            </w:r>
          </w:p>
        </w:tc>
        <w:tc>
          <w:tcPr>
            <w:tcW w:w="6578" w:type="dxa"/>
            <w:tcBorders>
              <w:top w:val="thinThickSmallGap" w:sz="12" w:space="0" w:color="auto"/>
              <w:bottom w:val="thinThickSmallGap" w:sz="12" w:space="0" w:color="auto"/>
            </w:tcBorders>
            <w:shd w:val="clear" w:color="auto" w:fill="C0C0C0"/>
          </w:tcPr>
          <w:p w:rsidR="0058251B" w:rsidRPr="00675710" w:rsidRDefault="0058251B" w:rsidP="0084559B">
            <w:pPr>
              <w:jc w:val="center"/>
              <w:rPr>
                <w:rFonts w:cs="Andalus"/>
                <w:b/>
                <w:bCs/>
                <w:i/>
                <w:iCs/>
              </w:rPr>
            </w:pPr>
            <w:r w:rsidRPr="00675710">
              <w:rPr>
                <w:rFonts w:cs="Andalus" w:hint="cs"/>
                <w:b/>
                <w:bCs/>
                <w:i/>
                <w:iCs/>
                <w:rtl/>
                <w:lang w:eastAsia="ar-TN" w:bidi="ar-TN"/>
              </w:rPr>
              <w:t>المحور</w:t>
            </w:r>
          </w:p>
        </w:tc>
        <w:tc>
          <w:tcPr>
            <w:tcW w:w="859" w:type="dxa"/>
            <w:tcBorders>
              <w:top w:val="thinThickSmallGap" w:sz="12" w:space="0" w:color="auto"/>
              <w:bottom w:val="thinThickSmallGap" w:sz="12" w:space="0" w:color="auto"/>
              <w:right w:val="thinThickSmallGap" w:sz="12" w:space="0" w:color="auto"/>
            </w:tcBorders>
            <w:shd w:val="clear" w:color="auto" w:fill="C0C0C0"/>
          </w:tcPr>
          <w:p w:rsidR="0058251B" w:rsidRPr="00675710" w:rsidRDefault="0058251B" w:rsidP="0084559B">
            <w:pPr>
              <w:jc w:val="center"/>
              <w:rPr>
                <w:rFonts w:cs="Andalus"/>
                <w:b/>
                <w:bCs/>
                <w:i/>
                <w:iCs/>
                <w:lang w:eastAsia="ar-TN" w:bidi="ar-TN"/>
              </w:rPr>
            </w:pPr>
            <w:r w:rsidRPr="00675710">
              <w:rPr>
                <w:rFonts w:cs="Andalus"/>
                <w:b/>
                <w:bCs/>
                <w:i/>
                <w:iCs/>
                <w:rtl/>
                <w:lang w:eastAsia="ar-TN" w:bidi="ar-TN"/>
              </w:rPr>
              <w:t>ع ر</w:t>
            </w:r>
          </w:p>
        </w:tc>
      </w:tr>
      <w:tr w:rsidR="0058251B" w:rsidRPr="00675710" w:rsidTr="0084559B">
        <w:trPr>
          <w:jc w:val="right"/>
        </w:trPr>
        <w:tc>
          <w:tcPr>
            <w:tcW w:w="9660" w:type="dxa"/>
            <w:gridSpan w:val="3"/>
            <w:tcBorders>
              <w:top w:val="thinThickSmallGap" w:sz="12" w:space="0" w:color="auto"/>
              <w:bottom w:val="thinThickSmallGap" w:sz="12" w:space="0" w:color="auto"/>
              <w:right w:val="thinThickSmallGap" w:sz="12" w:space="0" w:color="auto"/>
            </w:tcBorders>
            <w:shd w:val="clear" w:color="auto" w:fill="C0C0C0"/>
          </w:tcPr>
          <w:p w:rsidR="0058251B" w:rsidRPr="00675710" w:rsidRDefault="0058251B" w:rsidP="0084559B">
            <w:pPr>
              <w:jc w:val="center"/>
              <w:rPr>
                <w:rFonts w:cs="Andalus"/>
                <w:b/>
                <w:bCs/>
                <w:i/>
                <w:iCs/>
                <w:rtl/>
                <w:lang w:eastAsia="ar-TN" w:bidi="ar-TN"/>
              </w:rPr>
            </w:pPr>
            <w:r w:rsidRPr="00675710">
              <w:rPr>
                <w:rFonts w:cs="Andalus" w:hint="cs"/>
                <w:b/>
                <w:bCs/>
                <w:i/>
                <w:iCs/>
                <w:rtl/>
                <w:lang w:eastAsia="ar-TN" w:bidi="ar-TN"/>
              </w:rPr>
              <w:t>الدورات</w:t>
            </w:r>
            <w:r w:rsidRPr="005B1581">
              <w:rPr>
                <w:rFonts w:cs="Andalus" w:hint="cs"/>
                <w:b/>
                <w:bCs/>
                <w:i/>
                <w:iCs/>
                <w:rtl/>
                <w:lang w:eastAsia="ar-TN" w:bidi="ar-TN"/>
              </w:rPr>
              <w:t xml:space="preserve">التكوينية و شهادات استكمال الخبرة </w:t>
            </w:r>
            <w:r>
              <w:rPr>
                <w:rFonts w:cs="Andalus" w:hint="cs"/>
                <w:b/>
                <w:bCs/>
                <w:i/>
                <w:iCs/>
                <w:rtl/>
                <w:lang w:eastAsia="ar-TN" w:bidi="ar-TN"/>
              </w:rPr>
              <w:t xml:space="preserve">المسلمة من قبل </w:t>
            </w:r>
            <w:r w:rsidRPr="00675710">
              <w:rPr>
                <w:rFonts w:cs="Andalus" w:hint="cs"/>
                <w:b/>
                <w:bCs/>
                <w:i/>
                <w:iCs/>
                <w:rtl/>
                <w:lang w:eastAsia="ar-TN" w:bidi="ar-TN"/>
              </w:rPr>
              <w:t>الهيئة الوطنية بالتنسيق مع المعهد الأعلى للمحامين</w:t>
            </w:r>
          </w:p>
        </w:tc>
      </w:tr>
      <w:tr w:rsidR="0058251B" w:rsidRPr="00675710" w:rsidTr="0084559B">
        <w:trPr>
          <w:trHeight w:val="568"/>
          <w:jc w:val="right"/>
        </w:trPr>
        <w:tc>
          <w:tcPr>
            <w:tcW w:w="2223" w:type="dxa"/>
            <w:tcBorders>
              <w:top w:val="thinThickSmallGap" w:sz="12" w:space="0" w:color="auto"/>
            </w:tcBorders>
          </w:tcPr>
          <w:p w:rsidR="0058251B" w:rsidRPr="00675710" w:rsidRDefault="0058251B" w:rsidP="0084559B">
            <w:pPr>
              <w:jc w:val="both"/>
              <w:rPr>
                <w:rFonts w:cs="Simplified Arabic"/>
                <w:b/>
                <w:bCs/>
              </w:rPr>
            </w:pPr>
          </w:p>
        </w:tc>
        <w:tc>
          <w:tcPr>
            <w:tcW w:w="6578" w:type="dxa"/>
            <w:tcBorders>
              <w:top w:val="thinThickSmallGap" w:sz="12" w:space="0" w:color="auto"/>
            </w:tcBorders>
          </w:tcPr>
          <w:p w:rsidR="0058251B" w:rsidRPr="00675710" w:rsidRDefault="0058251B" w:rsidP="0084559B">
            <w:pPr>
              <w:jc w:val="both"/>
              <w:rPr>
                <w:rFonts w:cs="Simplified Arabic"/>
                <w:b/>
                <w:bCs/>
                <w:rtl/>
              </w:rPr>
            </w:pPr>
          </w:p>
          <w:p w:rsidR="0058251B" w:rsidRPr="00675710" w:rsidRDefault="0058251B" w:rsidP="0084559B">
            <w:pPr>
              <w:jc w:val="both"/>
              <w:rPr>
                <w:rFonts w:cs="Simplified Arabic"/>
                <w:b/>
                <w:bCs/>
              </w:rPr>
            </w:pPr>
          </w:p>
        </w:tc>
        <w:tc>
          <w:tcPr>
            <w:tcW w:w="859" w:type="dxa"/>
            <w:tcBorders>
              <w:top w:val="thinThickSmallGap" w:sz="12" w:space="0" w:color="auto"/>
              <w:right w:val="thinThickSmallGap" w:sz="12" w:space="0" w:color="auto"/>
            </w:tcBorders>
          </w:tcPr>
          <w:p w:rsidR="0058251B" w:rsidRPr="00675710" w:rsidRDefault="0058251B" w:rsidP="0084559B">
            <w:pPr>
              <w:jc w:val="center"/>
              <w:rPr>
                <w:rFonts w:cs="Simplified Arabic"/>
              </w:rPr>
            </w:pPr>
            <w:r w:rsidRPr="00675710">
              <w:rPr>
                <w:rFonts w:cs="Simplified Arabic" w:hint="cs"/>
                <w:b/>
                <w:bCs/>
                <w:sz w:val="22"/>
                <w:szCs w:val="22"/>
                <w:rtl/>
              </w:rPr>
              <w:t>1</w:t>
            </w:r>
          </w:p>
        </w:tc>
      </w:tr>
      <w:tr w:rsidR="0058251B" w:rsidRPr="00675710" w:rsidTr="0084559B">
        <w:trPr>
          <w:jc w:val="right"/>
        </w:trPr>
        <w:tc>
          <w:tcPr>
            <w:tcW w:w="2223" w:type="dxa"/>
          </w:tcPr>
          <w:p w:rsidR="0058251B" w:rsidRPr="00675710" w:rsidRDefault="0058251B" w:rsidP="0084559B">
            <w:pPr>
              <w:jc w:val="both"/>
              <w:rPr>
                <w:rFonts w:cs="Simplified Arabic"/>
                <w:b/>
                <w:bCs/>
              </w:rPr>
            </w:pPr>
          </w:p>
        </w:tc>
        <w:tc>
          <w:tcPr>
            <w:tcW w:w="6578" w:type="dxa"/>
          </w:tcPr>
          <w:p w:rsidR="0058251B" w:rsidRPr="00675710" w:rsidRDefault="0058251B" w:rsidP="0084559B">
            <w:pPr>
              <w:jc w:val="both"/>
              <w:rPr>
                <w:rFonts w:cs="Simplified Arabic"/>
                <w:b/>
                <w:bCs/>
                <w:rtl/>
              </w:rPr>
            </w:pPr>
          </w:p>
          <w:p w:rsidR="0058251B" w:rsidRPr="00675710" w:rsidRDefault="0058251B" w:rsidP="0084559B">
            <w:pPr>
              <w:jc w:val="both"/>
              <w:rPr>
                <w:rFonts w:cs="Simplified Arabic"/>
                <w:b/>
                <w:bCs/>
              </w:rPr>
            </w:pPr>
          </w:p>
        </w:tc>
        <w:tc>
          <w:tcPr>
            <w:tcW w:w="859" w:type="dxa"/>
            <w:tcBorders>
              <w:right w:val="thinThickSmallGap" w:sz="12" w:space="0" w:color="auto"/>
            </w:tcBorders>
          </w:tcPr>
          <w:p w:rsidR="0058251B" w:rsidRPr="00675710" w:rsidRDefault="0058251B" w:rsidP="0084559B">
            <w:pPr>
              <w:jc w:val="center"/>
              <w:rPr>
                <w:rFonts w:cs="Simplified Arabic"/>
                <w:b/>
                <w:bCs/>
              </w:rPr>
            </w:pPr>
            <w:r w:rsidRPr="00675710">
              <w:rPr>
                <w:rFonts w:cs="Simplified Arabic"/>
                <w:b/>
                <w:bCs/>
                <w:sz w:val="22"/>
                <w:szCs w:val="22"/>
                <w:rtl/>
              </w:rPr>
              <w:t>2</w:t>
            </w:r>
          </w:p>
        </w:tc>
      </w:tr>
      <w:tr w:rsidR="0058251B" w:rsidRPr="00675710" w:rsidTr="0084559B">
        <w:trPr>
          <w:jc w:val="right"/>
        </w:trPr>
        <w:tc>
          <w:tcPr>
            <w:tcW w:w="2223" w:type="dxa"/>
          </w:tcPr>
          <w:p w:rsidR="0058251B" w:rsidRPr="00675710" w:rsidRDefault="0058251B" w:rsidP="0084559B">
            <w:pPr>
              <w:jc w:val="both"/>
              <w:rPr>
                <w:rFonts w:cs="Simplified Arabic"/>
                <w:b/>
                <w:bCs/>
              </w:rPr>
            </w:pPr>
          </w:p>
        </w:tc>
        <w:tc>
          <w:tcPr>
            <w:tcW w:w="6578" w:type="dxa"/>
          </w:tcPr>
          <w:p w:rsidR="0058251B" w:rsidRPr="00675710" w:rsidRDefault="0058251B" w:rsidP="0084559B">
            <w:pPr>
              <w:jc w:val="both"/>
              <w:rPr>
                <w:rFonts w:cs="Simplified Arabic"/>
                <w:b/>
                <w:bCs/>
                <w:rtl/>
              </w:rPr>
            </w:pPr>
          </w:p>
          <w:p w:rsidR="0058251B" w:rsidRPr="00675710" w:rsidRDefault="0058251B" w:rsidP="0084559B">
            <w:pPr>
              <w:jc w:val="both"/>
              <w:rPr>
                <w:rFonts w:cs="Simplified Arabic"/>
                <w:b/>
                <w:bCs/>
              </w:rPr>
            </w:pPr>
          </w:p>
        </w:tc>
        <w:tc>
          <w:tcPr>
            <w:tcW w:w="859" w:type="dxa"/>
            <w:tcBorders>
              <w:right w:val="thinThickSmallGap" w:sz="12" w:space="0" w:color="auto"/>
            </w:tcBorders>
          </w:tcPr>
          <w:p w:rsidR="0058251B" w:rsidRPr="00675710" w:rsidRDefault="0058251B" w:rsidP="0084559B">
            <w:pPr>
              <w:jc w:val="center"/>
              <w:rPr>
                <w:rFonts w:cs="Simplified Arabic"/>
                <w:b/>
                <w:bCs/>
              </w:rPr>
            </w:pPr>
            <w:r w:rsidRPr="00675710">
              <w:rPr>
                <w:rFonts w:cs="Simplified Arabic"/>
                <w:b/>
                <w:bCs/>
                <w:sz w:val="22"/>
                <w:szCs w:val="22"/>
                <w:rtl/>
              </w:rPr>
              <w:t>3</w:t>
            </w:r>
          </w:p>
        </w:tc>
      </w:tr>
      <w:tr w:rsidR="0058251B" w:rsidRPr="00675710" w:rsidTr="0084559B">
        <w:trPr>
          <w:jc w:val="right"/>
        </w:trPr>
        <w:tc>
          <w:tcPr>
            <w:tcW w:w="2223" w:type="dxa"/>
          </w:tcPr>
          <w:p w:rsidR="0058251B" w:rsidRPr="00675710" w:rsidRDefault="0058251B" w:rsidP="0084559B">
            <w:pPr>
              <w:jc w:val="both"/>
              <w:rPr>
                <w:rFonts w:cs="Simplified Arabic"/>
                <w:b/>
                <w:bCs/>
              </w:rPr>
            </w:pPr>
          </w:p>
        </w:tc>
        <w:tc>
          <w:tcPr>
            <w:tcW w:w="6578" w:type="dxa"/>
          </w:tcPr>
          <w:p w:rsidR="0058251B" w:rsidRPr="00675710" w:rsidRDefault="0058251B" w:rsidP="0084559B">
            <w:pPr>
              <w:jc w:val="both"/>
              <w:rPr>
                <w:rFonts w:cs="Simplified Arabic"/>
                <w:b/>
                <w:bCs/>
                <w:rtl/>
              </w:rPr>
            </w:pPr>
          </w:p>
          <w:p w:rsidR="0058251B" w:rsidRPr="00675710" w:rsidRDefault="0058251B" w:rsidP="0084559B">
            <w:pPr>
              <w:jc w:val="both"/>
              <w:rPr>
                <w:rFonts w:cs="Simplified Arabic"/>
                <w:b/>
                <w:bCs/>
              </w:rPr>
            </w:pPr>
          </w:p>
        </w:tc>
        <w:tc>
          <w:tcPr>
            <w:tcW w:w="859" w:type="dxa"/>
            <w:tcBorders>
              <w:right w:val="thinThickSmallGap" w:sz="12" w:space="0" w:color="auto"/>
            </w:tcBorders>
          </w:tcPr>
          <w:p w:rsidR="0058251B" w:rsidRPr="00675710" w:rsidRDefault="0058251B" w:rsidP="0084559B">
            <w:pPr>
              <w:jc w:val="center"/>
              <w:rPr>
                <w:rFonts w:cs="Simplified Arabic"/>
                <w:b/>
                <w:bCs/>
              </w:rPr>
            </w:pPr>
            <w:r w:rsidRPr="00675710">
              <w:rPr>
                <w:rFonts w:cs="Simplified Arabic"/>
                <w:b/>
                <w:bCs/>
                <w:sz w:val="22"/>
                <w:szCs w:val="22"/>
                <w:rtl/>
              </w:rPr>
              <w:t>4</w:t>
            </w:r>
          </w:p>
        </w:tc>
      </w:tr>
      <w:tr w:rsidR="0058251B" w:rsidRPr="00675710" w:rsidTr="0084559B">
        <w:trPr>
          <w:jc w:val="right"/>
        </w:trPr>
        <w:tc>
          <w:tcPr>
            <w:tcW w:w="2223" w:type="dxa"/>
          </w:tcPr>
          <w:p w:rsidR="0058251B" w:rsidRPr="00675710" w:rsidRDefault="0058251B" w:rsidP="0084559B">
            <w:pPr>
              <w:jc w:val="both"/>
              <w:rPr>
                <w:rFonts w:cs="Simplified Arabic"/>
                <w:b/>
                <w:bCs/>
              </w:rPr>
            </w:pPr>
          </w:p>
        </w:tc>
        <w:tc>
          <w:tcPr>
            <w:tcW w:w="6578" w:type="dxa"/>
          </w:tcPr>
          <w:p w:rsidR="0058251B" w:rsidRPr="00675710" w:rsidRDefault="0058251B" w:rsidP="0084559B">
            <w:pPr>
              <w:jc w:val="both"/>
              <w:rPr>
                <w:rFonts w:cs="Simplified Arabic"/>
                <w:b/>
                <w:bCs/>
                <w:rtl/>
              </w:rPr>
            </w:pPr>
          </w:p>
          <w:p w:rsidR="0058251B" w:rsidRPr="00675710" w:rsidRDefault="0058251B" w:rsidP="0084559B">
            <w:pPr>
              <w:jc w:val="both"/>
              <w:rPr>
                <w:rFonts w:cs="Simplified Arabic"/>
                <w:b/>
                <w:bCs/>
              </w:rPr>
            </w:pPr>
          </w:p>
        </w:tc>
        <w:tc>
          <w:tcPr>
            <w:tcW w:w="859" w:type="dxa"/>
            <w:tcBorders>
              <w:right w:val="thinThickSmallGap" w:sz="12" w:space="0" w:color="auto"/>
            </w:tcBorders>
          </w:tcPr>
          <w:p w:rsidR="0058251B" w:rsidRPr="00675710" w:rsidRDefault="0058251B" w:rsidP="0084559B">
            <w:pPr>
              <w:jc w:val="center"/>
              <w:rPr>
                <w:rFonts w:cs="Simplified Arabic"/>
                <w:b/>
                <w:bCs/>
              </w:rPr>
            </w:pPr>
            <w:r w:rsidRPr="00675710">
              <w:rPr>
                <w:rFonts w:cs="Simplified Arabic"/>
                <w:b/>
                <w:bCs/>
                <w:sz w:val="22"/>
                <w:szCs w:val="22"/>
                <w:rtl/>
              </w:rPr>
              <w:t>5</w:t>
            </w:r>
          </w:p>
        </w:tc>
      </w:tr>
      <w:tr w:rsidR="0058251B" w:rsidRPr="00675710" w:rsidTr="0084559B">
        <w:trPr>
          <w:jc w:val="right"/>
        </w:trPr>
        <w:tc>
          <w:tcPr>
            <w:tcW w:w="9660" w:type="dxa"/>
            <w:gridSpan w:val="3"/>
            <w:tcBorders>
              <w:right w:val="thinThickSmallGap" w:sz="12" w:space="0" w:color="auto"/>
            </w:tcBorders>
            <w:shd w:val="clear" w:color="auto" w:fill="A6A6A6" w:themeFill="background1" w:themeFillShade="A6"/>
          </w:tcPr>
          <w:p w:rsidR="0058251B" w:rsidRPr="00675710" w:rsidRDefault="0058251B" w:rsidP="0084559B">
            <w:pPr>
              <w:jc w:val="center"/>
              <w:rPr>
                <w:rFonts w:cs="Andalus"/>
                <w:b/>
                <w:bCs/>
                <w:i/>
                <w:iCs/>
                <w:lang w:eastAsia="ar-TN" w:bidi="ar-TN"/>
              </w:rPr>
            </w:pPr>
            <w:r w:rsidRPr="00675710">
              <w:rPr>
                <w:rFonts w:cs="Andalus" w:hint="cs"/>
                <w:b/>
                <w:bCs/>
                <w:i/>
                <w:iCs/>
                <w:rtl/>
                <w:lang w:eastAsia="ar-TN" w:bidi="ar-TN"/>
              </w:rPr>
              <w:t>الدورات التكوينية للمحامين في اطار أنشطة الهياكل الدولية</w:t>
            </w:r>
          </w:p>
        </w:tc>
      </w:tr>
      <w:tr w:rsidR="0058251B" w:rsidRPr="00675710" w:rsidTr="0084559B">
        <w:trPr>
          <w:jc w:val="right"/>
        </w:trPr>
        <w:tc>
          <w:tcPr>
            <w:tcW w:w="2223" w:type="dxa"/>
          </w:tcPr>
          <w:p w:rsidR="0058251B" w:rsidRPr="00675710" w:rsidRDefault="0058251B" w:rsidP="0084559B">
            <w:pPr>
              <w:jc w:val="both"/>
              <w:rPr>
                <w:rFonts w:cs="Simplified Arabic"/>
                <w:b/>
                <w:bCs/>
              </w:rPr>
            </w:pPr>
          </w:p>
        </w:tc>
        <w:tc>
          <w:tcPr>
            <w:tcW w:w="6578" w:type="dxa"/>
          </w:tcPr>
          <w:p w:rsidR="0058251B" w:rsidRPr="00675710" w:rsidRDefault="0058251B" w:rsidP="0084559B">
            <w:pPr>
              <w:jc w:val="both"/>
              <w:rPr>
                <w:rFonts w:cs="Simplified Arabic"/>
                <w:b/>
                <w:bCs/>
                <w:rtl/>
              </w:rPr>
            </w:pPr>
          </w:p>
          <w:p w:rsidR="0058251B" w:rsidRPr="00675710" w:rsidRDefault="0058251B" w:rsidP="0084559B">
            <w:pPr>
              <w:jc w:val="both"/>
              <w:rPr>
                <w:rFonts w:cs="Simplified Arabic"/>
                <w:b/>
                <w:bCs/>
              </w:rPr>
            </w:pPr>
          </w:p>
        </w:tc>
        <w:tc>
          <w:tcPr>
            <w:tcW w:w="859" w:type="dxa"/>
            <w:tcBorders>
              <w:right w:val="thinThickSmallGap" w:sz="12" w:space="0" w:color="auto"/>
            </w:tcBorders>
          </w:tcPr>
          <w:p w:rsidR="0058251B" w:rsidRPr="00675710" w:rsidRDefault="0058251B" w:rsidP="0084559B">
            <w:pPr>
              <w:jc w:val="center"/>
              <w:rPr>
                <w:rFonts w:cs="Simplified Arabic"/>
                <w:b/>
                <w:bCs/>
              </w:rPr>
            </w:pPr>
            <w:r w:rsidRPr="00675710">
              <w:rPr>
                <w:rFonts w:cs="Simplified Arabic" w:hint="cs"/>
                <w:b/>
                <w:bCs/>
                <w:sz w:val="22"/>
                <w:szCs w:val="22"/>
                <w:rtl/>
              </w:rPr>
              <w:t>1</w:t>
            </w:r>
          </w:p>
        </w:tc>
      </w:tr>
      <w:tr w:rsidR="0058251B" w:rsidRPr="00675710" w:rsidTr="0084559B">
        <w:trPr>
          <w:jc w:val="right"/>
        </w:trPr>
        <w:tc>
          <w:tcPr>
            <w:tcW w:w="2223" w:type="dxa"/>
          </w:tcPr>
          <w:p w:rsidR="0058251B" w:rsidRPr="00675710" w:rsidRDefault="0058251B" w:rsidP="0084559B">
            <w:pPr>
              <w:jc w:val="both"/>
              <w:rPr>
                <w:rFonts w:cs="Simplified Arabic"/>
                <w:b/>
                <w:bCs/>
              </w:rPr>
            </w:pPr>
          </w:p>
        </w:tc>
        <w:tc>
          <w:tcPr>
            <w:tcW w:w="6578" w:type="dxa"/>
          </w:tcPr>
          <w:p w:rsidR="0058251B" w:rsidRPr="00675710" w:rsidRDefault="0058251B" w:rsidP="0084559B">
            <w:pPr>
              <w:jc w:val="both"/>
              <w:rPr>
                <w:rFonts w:cs="Simplified Arabic"/>
                <w:b/>
                <w:bCs/>
                <w:rtl/>
              </w:rPr>
            </w:pPr>
          </w:p>
          <w:p w:rsidR="0058251B" w:rsidRPr="00675710" w:rsidRDefault="0058251B" w:rsidP="0084559B">
            <w:pPr>
              <w:jc w:val="both"/>
              <w:rPr>
                <w:rFonts w:cs="Simplified Arabic"/>
                <w:b/>
                <w:bCs/>
              </w:rPr>
            </w:pPr>
          </w:p>
        </w:tc>
        <w:tc>
          <w:tcPr>
            <w:tcW w:w="859" w:type="dxa"/>
            <w:tcBorders>
              <w:right w:val="thinThickSmallGap" w:sz="12" w:space="0" w:color="auto"/>
            </w:tcBorders>
          </w:tcPr>
          <w:p w:rsidR="0058251B" w:rsidRPr="00675710" w:rsidRDefault="0058251B" w:rsidP="0084559B">
            <w:pPr>
              <w:jc w:val="center"/>
              <w:rPr>
                <w:rFonts w:cs="Simplified Arabic"/>
                <w:b/>
                <w:bCs/>
              </w:rPr>
            </w:pPr>
            <w:r w:rsidRPr="00675710">
              <w:rPr>
                <w:rFonts w:cs="Simplified Arabic" w:hint="cs"/>
                <w:b/>
                <w:bCs/>
                <w:sz w:val="22"/>
                <w:szCs w:val="22"/>
                <w:rtl/>
              </w:rPr>
              <w:t>2</w:t>
            </w:r>
          </w:p>
        </w:tc>
      </w:tr>
      <w:tr w:rsidR="0058251B" w:rsidRPr="00675710" w:rsidTr="0084559B">
        <w:trPr>
          <w:jc w:val="right"/>
        </w:trPr>
        <w:tc>
          <w:tcPr>
            <w:tcW w:w="2223" w:type="dxa"/>
          </w:tcPr>
          <w:p w:rsidR="0058251B" w:rsidRPr="00675710" w:rsidRDefault="0058251B" w:rsidP="0084559B">
            <w:pPr>
              <w:jc w:val="both"/>
              <w:rPr>
                <w:rFonts w:cs="Simplified Arabic"/>
                <w:b/>
                <w:bCs/>
              </w:rPr>
            </w:pPr>
          </w:p>
        </w:tc>
        <w:tc>
          <w:tcPr>
            <w:tcW w:w="6578" w:type="dxa"/>
          </w:tcPr>
          <w:p w:rsidR="0058251B" w:rsidRPr="00675710" w:rsidRDefault="0058251B" w:rsidP="0084559B">
            <w:pPr>
              <w:jc w:val="both"/>
              <w:rPr>
                <w:rFonts w:cs="Simplified Arabic"/>
                <w:b/>
                <w:bCs/>
                <w:rtl/>
              </w:rPr>
            </w:pPr>
          </w:p>
          <w:p w:rsidR="0058251B" w:rsidRPr="00675710" w:rsidRDefault="0058251B" w:rsidP="0084559B">
            <w:pPr>
              <w:jc w:val="both"/>
              <w:rPr>
                <w:rFonts w:cs="Simplified Arabic"/>
                <w:b/>
                <w:bCs/>
              </w:rPr>
            </w:pPr>
          </w:p>
        </w:tc>
        <w:tc>
          <w:tcPr>
            <w:tcW w:w="859" w:type="dxa"/>
            <w:tcBorders>
              <w:right w:val="thinThickSmallGap" w:sz="12" w:space="0" w:color="auto"/>
            </w:tcBorders>
          </w:tcPr>
          <w:p w:rsidR="0058251B" w:rsidRPr="00675710" w:rsidRDefault="0058251B" w:rsidP="0084559B">
            <w:pPr>
              <w:jc w:val="center"/>
              <w:rPr>
                <w:rFonts w:cs="Simplified Arabic"/>
                <w:b/>
                <w:bCs/>
              </w:rPr>
            </w:pPr>
            <w:r w:rsidRPr="00675710">
              <w:rPr>
                <w:rFonts w:cs="Simplified Arabic" w:hint="cs"/>
                <w:b/>
                <w:bCs/>
                <w:sz w:val="22"/>
                <w:szCs w:val="22"/>
                <w:rtl/>
              </w:rPr>
              <w:t>3</w:t>
            </w:r>
          </w:p>
        </w:tc>
      </w:tr>
      <w:tr w:rsidR="0058251B" w:rsidRPr="00675710" w:rsidTr="0084559B">
        <w:trPr>
          <w:jc w:val="right"/>
        </w:trPr>
        <w:tc>
          <w:tcPr>
            <w:tcW w:w="2223" w:type="dxa"/>
          </w:tcPr>
          <w:p w:rsidR="0058251B" w:rsidRPr="00675710" w:rsidRDefault="0058251B" w:rsidP="0084559B">
            <w:pPr>
              <w:jc w:val="both"/>
              <w:rPr>
                <w:rFonts w:cs="Simplified Arabic"/>
                <w:b/>
                <w:bCs/>
              </w:rPr>
            </w:pPr>
          </w:p>
        </w:tc>
        <w:tc>
          <w:tcPr>
            <w:tcW w:w="6578" w:type="dxa"/>
          </w:tcPr>
          <w:p w:rsidR="0058251B" w:rsidRPr="00675710" w:rsidRDefault="0058251B" w:rsidP="0084559B">
            <w:pPr>
              <w:jc w:val="both"/>
              <w:rPr>
                <w:rFonts w:cs="Simplified Arabic"/>
                <w:b/>
                <w:bCs/>
                <w:rtl/>
              </w:rPr>
            </w:pPr>
          </w:p>
          <w:p w:rsidR="0058251B" w:rsidRPr="00675710" w:rsidRDefault="0058251B" w:rsidP="0084559B">
            <w:pPr>
              <w:jc w:val="both"/>
              <w:rPr>
                <w:rFonts w:cs="Simplified Arabic"/>
                <w:b/>
                <w:bCs/>
              </w:rPr>
            </w:pPr>
          </w:p>
        </w:tc>
        <w:tc>
          <w:tcPr>
            <w:tcW w:w="859" w:type="dxa"/>
            <w:tcBorders>
              <w:right w:val="thinThickSmallGap" w:sz="12" w:space="0" w:color="auto"/>
            </w:tcBorders>
          </w:tcPr>
          <w:p w:rsidR="0058251B" w:rsidRPr="00675710" w:rsidRDefault="0058251B" w:rsidP="0084559B">
            <w:pPr>
              <w:jc w:val="center"/>
              <w:rPr>
                <w:rFonts w:cs="Simplified Arabic"/>
                <w:b/>
                <w:bCs/>
              </w:rPr>
            </w:pPr>
            <w:r w:rsidRPr="00675710">
              <w:rPr>
                <w:rFonts w:cs="Simplified Arabic" w:hint="cs"/>
                <w:b/>
                <w:bCs/>
                <w:sz w:val="22"/>
                <w:szCs w:val="22"/>
                <w:rtl/>
              </w:rPr>
              <w:t>4</w:t>
            </w:r>
          </w:p>
        </w:tc>
      </w:tr>
      <w:tr w:rsidR="0058251B" w:rsidRPr="00675710" w:rsidTr="0084559B">
        <w:trPr>
          <w:jc w:val="right"/>
        </w:trPr>
        <w:tc>
          <w:tcPr>
            <w:tcW w:w="2223" w:type="dxa"/>
          </w:tcPr>
          <w:p w:rsidR="0058251B" w:rsidRPr="00675710" w:rsidRDefault="0058251B" w:rsidP="0084559B">
            <w:pPr>
              <w:jc w:val="both"/>
              <w:rPr>
                <w:rFonts w:cs="Simplified Arabic"/>
                <w:b/>
                <w:bCs/>
                <w:sz w:val="36"/>
                <w:szCs w:val="36"/>
              </w:rPr>
            </w:pPr>
          </w:p>
        </w:tc>
        <w:tc>
          <w:tcPr>
            <w:tcW w:w="6578" w:type="dxa"/>
          </w:tcPr>
          <w:p w:rsidR="0058251B" w:rsidRPr="00675710" w:rsidRDefault="0058251B" w:rsidP="0084559B">
            <w:pPr>
              <w:jc w:val="both"/>
              <w:rPr>
                <w:rFonts w:cs="Simplified Arabic"/>
                <w:b/>
                <w:bCs/>
                <w:sz w:val="36"/>
                <w:szCs w:val="36"/>
                <w:rtl/>
              </w:rPr>
            </w:pPr>
          </w:p>
        </w:tc>
        <w:tc>
          <w:tcPr>
            <w:tcW w:w="859" w:type="dxa"/>
            <w:tcBorders>
              <w:right w:val="thinThickSmallGap" w:sz="12" w:space="0" w:color="auto"/>
            </w:tcBorders>
          </w:tcPr>
          <w:p w:rsidR="0058251B" w:rsidRPr="00675710" w:rsidRDefault="0058251B" w:rsidP="0084559B">
            <w:pPr>
              <w:jc w:val="center"/>
              <w:rPr>
                <w:rFonts w:cs="Simplified Arabic"/>
                <w:b/>
                <w:bCs/>
                <w:rtl/>
              </w:rPr>
            </w:pPr>
            <w:r w:rsidRPr="00675710">
              <w:rPr>
                <w:rFonts w:cs="Simplified Arabic" w:hint="cs"/>
                <w:b/>
                <w:bCs/>
                <w:sz w:val="22"/>
                <w:szCs w:val="22"/>
                <w:rtl/>
              </w:rPr>
              <w:t>5</w:t>
            </w:r>
          </w:p>
        </w:tc>
      </w:tr>
    </w:tbl>
    <w:p w:rsidR="0058251B" w:rsidRPr="00675710" w:rsidRDefault="0058251B" w:rsidP="0058251B">
      <w:pPr>
        <w:tabs>
          <w:tab w:val="left" w:pos="8483"/>
        </w:tabs>
        <w:jc w:val="both"/>
        <w:rPr>
          <w:rFonts w:cs="Simplified Arabic"/>
          <w:b/>
          <w:bCs/>
          <w:sz w:val="16"/>
          <w:szCs w:val="16"/>
          <w:rtl/>
          <w:lang w:eastAsia="ar-TN" w:bidi="ar-TN"/>
        </w:rPr>
      </w:pPr>
      <w:r w:rsidRPr="00675710">
        <w:rPr>
          <w:rFonts w:cs="Simplified Arabic"/>
          <w:b/>
          <w:bCs/>
          <w:sz w:val="16"/>
          <w:szCs w:val="16"/>
          <w:rtl/>
          <w:lang w:eastAsia="ar-TN" w:bidi="ar-TN"/>
        </w:rPr>
        <w:tab/>
      </w:r>
    </w:p>
    <w:p w:rsidR="0058251B" w:rsidRPr="00675710" w:rsidRDefault="0058251B" w:rsidP="0058251B">
      <w:pPr>
        <w:spacing w:line="360" w:lineRule="auto"/>
        <w:jc w:val="right"/>
        <w:rPr>
          <w:sz w:val="16"/>
          <w:szCs w:val="16"/>
          <w:rtl/>
          <w:lang w:bidi="ar-TN"/>
        </w:rPr>
      </w:pPr>
      <w:r w:rsidRPr="00675710">
        <w:rPr>
          <w:sz w:val="32"/>
          <w:szCs w:val="32"/>
          <w:rtl/>
          <w:lang w:bidi="ar-TN"/>
        </w:rPr>
        <w:t>حرّر بـ</w:t>
      </w:r>
      <w:r w:rsidRPr="00675710">
        <w:rPr>
          <w:sz w:val="16"/>
          <w:szCs w:val="16"/>
          <w:rtl/>
          <w:lang w:bidi="ar-TN"/>
        </w:rPr>
        <w:t xml:space="preserve">............................. </w:t>
      </w:r>
      <w:r w:rsidRPr="00675710">
        <w:rPr>
          <w:sz w:val="32"/>
          <w:szCs w:val="32"/>
          <w:rtl/>
          <w:lang w:bidi="ar-TN"/>
        </w:rPr>
        <w:t>في</w:t>
      </w:r>
      <w:r w:rsidRPr="00675710">
        <w:rPr>
          <w:sz w:val="16"/>
          <w:szCs w:val="16"/>
          <w:rtl/>
          <w:lang w:bidi="ar-TN"/>
        </w:rPr>
        <w:t>............................</w:t>
      </w:r>
    </w:p>
    <w:p w:rsidR="0058251B" w:rsidRPr="00675710" w:rsidRDefault="0058251B" w:rsidP="0058251B">
      <w:pPr>
        <w:tabs>
          <w:tab w:val="right" w:pos="9732"/>
        </w:tabs>
        <w:spacing w:line="360" w:lineRule="auto"/>
        <w:ind w:left="5196" w:right="284" w:hanging="5196"/>
        <w:jc w:val="right"/>
        <w:rPr>
          <w:rFonts w:cs="Andalus"/>
          <w:sz w:val="32"/>
          <w:szCs w:val="32"/>
          <w:rtl/>
          <w:lang w:bidi="ar-TN"/>
        </w:rPr>
      </w:pPr>
      <w:r w:rsidRPr="00675710">
        <w:rPr>
          <w:rFonts w:cs="Andalus" w:hint="cs"/>
          <w:sz w:val="32"/>
          <w:szCs w:val="32"/>
          <w:rtl/>
          <w:lang w:bidi="ar-TN"/>
        </w:rPr>
        <w:t>(إمضاء وختم المشارك)</w:t>
      </w:r>
    </w:p>
    <w:p w:rsidR="00372C9D" w:rsidRPr="00675710" w:rsidRDefault="00372C9D" w:rsidP="00372C9D">
      <w:pPr>
        <w:pStyle w:val="Paragraphedeliste"/>
        <w:keepNext/>
        <w:widowControl w:val="0"/>
        <w:bidi/>
        <w:spacing w:before="120"/>
        <w:ind w:left="0"/>
        <w:jc w:val="lowKashida"/>
        <w:rPr>
          <w:rFonts w:cs="Simplified Arabic"/>
          <w:b/>
          <w:bCs/>
          <w:sz w:val="32"/>
          <w:szCs w:val="32"/>
          <w:rtl/>
          <w:lang w:bidi="ar-TN"/>
        </w:rPr>
      </w:pPr>
      <w:r w:rsidRPr="00675710">
        <w:rPr>
          <w:rFonts w:cs="Simplified Arabic" w:hint="cs"/>
          <w:b/>
          <w:bCs/>
          <w:rtl/>
          <w:lang w:bidi="ar-TN"/>
        </w:rPr>
        <w:t>يقدّم المحامي المترشح نسخة مطابقة للأصل من شهادة المشاركة</w:t>
      </w:r>
      <w:r>
        <w:rPr>
          <w:rFonts w:cs="Simplified Arabic" w:hint="cs"/>
          <w:b/>
          <w:bCs/>
          <w:rtl/>
          <w:lang w:bidi="ar-TN"/>
        </w:rPr>
        <w:t xml:space="preserve"> </w:t>
      </w:r>
      <w:r w:rsidRPr="00675710">
        <w:rPr>
          <w:rFonts w:cs="Simplified Arabic" w:hint="cs"/>
          <w:b/>
          <w:bCs/>
          <w:rtl/>
          <w:lang w:bidi="ar-TN"/>
        </w:rPr>
        <w:t>في الدورة المعنية</w:t>
      </w:r>
      <w:r w:rsidRPr="00675710">
        <w:rPr>
          <w:rFonts w:cs="Simplified Arabic" w:hint="cs"/>
          <w:b/>
          <w:bCs/>
          <w:sz w:val="32"/>
          <w:szCs w:val="32"/>
          <w:rtl/>
          <w:lang w:bidi="ar-TN"/>
        </w:rPr>
        <w:t>.</w:t>
      </w:r>
    </w:p>
    <w:p w:rsidR="0058251B" w:rsidRDefault="0058251B" w:rsidP="0058251B">
      <w:pPr>
        <w:rPr>
          <w:rFonts w:cs="Simplified Arabic"/>
          <w:b/>
          <w:bCs/>
          <w:sz w:val="34"/>
          <w:szCs w:val="34"/>
          <w:rtl/>
          <w:lang w:bidi="ar-TN"/>
        </w:rPr>
      </w:pPr>
    </w:p>
    <w:p w:rsidR="0058251B" w:rsidRPr="00675710" w:rsidRDefault="0058251B" w:rsidP="0058251B">
      <w:pPr>
        <w:rPr>
          <w:rFonts w:cs="Simplified Arabic"/>
          <w:b/>
          <w:bCs/>
          <w:sz w:val="34"/>
          <w:szCs w:val="34"/>
          <w:rtl/>
          <w:lang w:bidi="ar-TN"/>
        </w:rPr>
      </w:pPr>
    </w:p>
    <w:p w:rsidR="0058251B" w:rsidRPr="005B4B80" w:rsidRDefault="0058251B" w:rsidP="0058251B">
      <w:pPr>
        <w:rPr>
          <w:rFonts w:cs="Simplified Arabic"/>
          <w:b/>
          <w:bCs/>
          <w:sz w:val="34"/>
          <w:szCs w:val="34"/>
          <w:lang w:val="fr-FR"/>
        </w:rPr>
      </w:pPr>
      <w:r w:rsidRPr="00675710">
        <w:rPr>
          <w:rFonts w:cs="Simplified Arabic" w:hint="cs"/>
          <w:b/>
          <w:bCs/>
          <w:sz w:val="34"/>
          <w:szCs w:val="34"/>
          <w:rtl/>
        </w:rPr>
        <w:t>ملحق</w:t>
      </w:r>
      <w:r w:rsidRPr="00675710">
        <w:rPr>
          <w:rFonts w:cs="Simplified Arabic"/>
          <w:b/>
          <w:bCs/>
          <w:sz w:val="34"/>
          <w:szCs w:val="34"/>
          <w:rtl/>
        </w:rPr>
        <w:t xml:space="preserve"> عدد </w:t>
      </w:r>
      <w:r>
        <w:rPr>
          <w:rFonts w:cs="Simplified Arabic" w:hint="cs"/>
          <w:b/>
          <w:bCs/>
          <w:sz w:val="34"/>
          <w:szCs w:val="34"/>
          <w:rtl/>
        </w:rPr>
        <w:t>8</w:t>
      </w:r>
    </w:p>
    <w:p w:rsidR="0058251B" w:rsidRPr="00675710" w:rsidRDefault="0058251B" w:rsidP="0058251B">
      <w:pPr>
        <w:jc w:val="center"/>
        <w:rPr>
          <w:rFonts w:cs="Andalus"/>
          <w:b/>
          <w:bCs/>
          <w:sz w:val="36"/>
          <w:szCs w:val="36"/>
          <w:rtl/>
          <w:lang w:bidi="ar-TN"/>
        </w:rPr>
      </w:pPr>
      <w:r w:rsidRPr="00675710">
        <w:rPr>
          <w:rFonts w:cs="Andalus"/>
          <w:b/>
          <w:bCs/>
          <w:sz w:val="36"/>
          <w:szCs w:val="36"/>
          <w:rtl/>
          <w:lang w:bidi="ar-TN"/>
        </w:rPr>
        <w:t>سيـــرة ذاتيـــة</w:t>
      </w:r>
    </w:p>
    <w:p w:rsidR="0058251B" w:rsidRPr="00675710" w:rsidRDefault="0058251B" w:rsidP="0058251B">
      <w:pPr>
        <w:jc w:val="center"/>
        <w:rPr>
          <w:rFonts w:cs="Andalus"/>
          <w:b/>
          <w:bCs/>
          <w:sz w:val="16"/>
          <w:szCs w:val="16"/>
          <w:rtl/>
          <w:lang w:bidi="ar-TN"/>
        </w:rPr>
      </w:pPr>
    </w:p>
    <w:p w:rsidR="0058251B" w:rsidRPr="00675710" w:rsidRDefault="0058251B" w:rsidP="0058251B">
      <w:pPr>
        <w:jc w:val="both"/>
        <w:rPr>
          <w:rFonts w:cs="Simplified Arabic"/>
          <w:sz w:val="32"/>
          <w:szCs w:val="32"/>
          <w:rtl/>
          <w:lang w:eastAsia="ar-TN" w:bidi="ar-TN"/>
        </w:rPr>
      </w:pPr>
      <w:r w:rsidRPr="00675710">
        <w:rPr>
          <w:rFonts w:cs="Simplified Arabic"/>
          <w:b/>
          <w:bCs/>
          <w:sz w:val="32"/>
          <w:szCs w:val="32"/>
          <w:rtl/>
          <w:lang w:eastAsia="ar-TN" w:bidi="ar-TN"/>
        </w:rPr>
        <w:t xml:space="preserve">* </w:t>
      </w:r>
      <w:r w:rsidRPr="00675710">
        <w:rPr>
          <w:rFonts w:cs="Simplified Arabic"/>
          <w:sz w:val="32"/>
          <w:szCs w:val="32"/>
          <w:rtl/>
          <w:lang w:eastAsia="ar-TN" w:bidi="ar-TN"/>
        </w:rPr>
        <w:t>الإسم</w:t>
      </w:r>
      <w:r>
        <w:rPr>
          <w:rFonts w:cs="Simplified Arabic" w:hint="cs"/>
          <w:sz w:val="32"/>
          <w:szCs w:val="32"/>
          <w:rtl/>
          <w:lang w:eastAsia="ar-TN" w:bidi="ar-TN"/>
        </w:rPr>
        <w:t xml:space="preserve"> </w:t>
      </w:r>
      <w:r w:rsidRPr="00675710">
        <w:rPr>
          <w:rFonts w:cs="Simplified Arabic"/>
          <w:sz w:val="32"/>
          <w:szCs w:val="32"/>
          <w:rtl/>
          <w:lang w:eastAsia="ar-TN" w:bidi="ar-TN"/>
        </w:rPr>
        <w:t xml:space="preserve">واللقب: </w:t>
      </w:r>
      <w:r w:rsidRPr="00675710">
        <w:rPr>
          <w:rFonts w:cs="Simplified Arabic"/>
          <w:sz w:val="16"/>
          <w:szCs w:val="16"/>
          <w:rtl/>
          <w:lang w:eastAsia="ar-TN" w:bidi="ar-TN"/>
        </w:rPr>
        <w:t>........................................</w:t>
      </w:r>
      <w:r w:rsidRPr="00675710">
        <w:rPr>
          <w:rFonts w:cs="Simplified Arabic" w:hint="cs"/>
          <w:sz w:val="16"/>
          <w:szCs w:val="16"/>
          <w:rtl/>
          <w:lang w:eastAsia="ar-TN" w:bidi="ar-TN"/>
        </w:rPr>
        <w:t>............................</w:t>
      </w:r>
      <w:r w:rsidRPr="00675710">
        <w:rPr>
          <w:rFonts w:cs="Simplified Arabic"/>
          <w:sz w:val="16"/>
          <w:szCs w:val="16"/>
          <w:rtl/>
          <w:lang w:eastAsia="ar-TN" w:bidi="ar-TN"/>
        </w:rPr>
        <w:t>.</w:t>
      </w:r>
      <w:r w:rsidRPr="00675710">
        <w:rPr>
          <w:rFonts w:cs="Simplified Arabic" w:hint="cs"/>
          <w:sz w:val="16"/>
          <w:szCs w:val="16"/>
          <w:rtl/>
          <w:lang w:eastAsia="ar-TN" w:bidi="ar-TN"/>
        </w:rPr>
        <w:t>.......................................................</w:t>
      </w:r>
    </w:p>
    <w:p w:rsidR="0058251B" w:rsidRPr="005B4B80" w:rsidRDefault="0058251B" w:rsidP="0058251B">
      <w:pPr>
        <w:jc w:val="both"/>
        <w:rPr>
          <w:rFonts w:cs="Simplified Arabic"/>
          <w:sz w:val="16"/>
          <w:szCs w:val="16"/>
          <w:rtl/>
          <w:lang w:eastAsia="ar-TN" w:bidi="ar-TN"/>
        </w:rPr>
      </w:pPr>
      <w:r w:rsidRPr="00675710">
        <w:rPr>
          <w:rFonts w:cs="Simplified Arabic"/>
          <w:sz w:val="32"/>
          <w:szCs w:val="32"/>
          <w:rtl/>
          <w:lang w:eastAsia="ar-TN" w:bidi="ar-TN"/>
        </w:rPr>
        <w:t xml:space="preserve">* تاريخ الولادة ومكانها: </w:t>
      </w:r>
      <w:r w:rsidRPr="00675710">
        <w:rPr>
          <w:rFonts w:cs="Simplified Arabic"/>
          <w:sz w:val="16"/>
          <w:szCs w:val="16"/>
          <w:rtl/>
          <w:lang w:eastAsia="ar-TN" w:bidi="ar-TN"/>
        </w:rPr>
        <w:t>.......................</w:t>
      </w:r>
      <w:r w:rsidRPr="00675710">
        <w:rPr>
          <w:rFonts w:cs="Simplified Arabic" w:hint="cs"/>
          <w:sz w:val="16"/>
          <w:szCs w:val="16"/>
          <w:rtl/>
          <w:lang w:eastAsia="ar-TN" w:bidi="ar-TN"/>
        </w:rPr>
        <w:t>....................</w:t>
      </w:r>
      <w:r w:rsidRPr="00675710">
        <w:rPr>
          <w:rFonts w:cs="Simplified Arabic"/>
          <w:sz w:val="16"/>
          <w:szCs w:val="16"/>
          <w:rtl/>
          <w:lang w:eastAsia="ar-TN" w:bidi="ar-TN"/>
        </w:rPr>
        <w:t>..........</w:t>
      </w:r>
      <w:r w:rsidRPr="00675710">
        <w:rPr>
          <w:rFonts w:cs="Simplified Arabic" w:hint="cs"/>
          <w:sz w:val="16"/>
          <w:szCs w:val="16"/>
          <w:rtl/>
          <w:lang w:eastAsia="ar-TN" w:bidi="ar-TN"/>
        </w:rPr>
        <w:t>.............................................</w:t>
      </w:r>
      <w:r>
        <w:rPr>
          <w:rFonts w:cs="Simplified Arabic" w:hint="cs"/>
          <w:sz w:val="16"/>
          <w:szCs w:val="16"/>
          <w:rtl/>
          <w:lang w:eastAsia="ar-TN" w:bidi="ar-TN"/>
        </w:rPr>
        <w:t>..........</w:t>
      </w:r>
    </w:p>
    <w:p w:rsidR="0058251B" w:rsidRPr="00675710" w:rsidRDefault="0058251B" w:rsidP="0058251B">
      <w:pPr>
        <w:jc w:val="both"/>
        <w:rPr>
          <w:rFonts w:cs="Simplified Arabic"/>
          <w:sz w:val="32"/>
          <w:szCs w:val="32"/>
          <w:rtl/>
          <w:lang w:eastAsia="ar-TN" w:bidi="ar-TN"/>
        </w:rPr>
      </w:pPr>
      <w:r w:rsidRPr="00675710">
        <w:rPr>
          <w:rFonts w:cs="Simplified Arabic"/>
          <w:sz w:val="32"/>
          <w:szCs w:val="32"/>
          <w:rtl/>
          <w:lang w:eastAsia="ar-TN" w:bidi="ar-TN"/>
        </w:rPr>
        <w:t>*</w:t>
      </w:r>
      <w:r w:rsidRPr="00675710">
        <w:rPr>
          <w:rFonts w:cs="Simplified Arabic" w:hint="cs"/>
          <w:sz w:val="32"/>
          <w:szCs w:val="32"/>
          <w:rtl/>
          <w:lang w:eastAsia="ar-TN" w:bidi="ar-TN"/>
        </w:rPr>
        <w:t xml:space="preserve">تاريخ الترسيم بالهيئة الوطنيّة : </w:t>
      </w:r>
      <w:r w:rsidRPr="00675710">
        <w:rPr>
          <w:rFonts w:cs="Simplified Arabic" w:hint="cs"/>
          <w:sz w:val="16"/>
          <w:szCs w:val="16"/>
          <w:rtl/>
          <w:lang w:eastAsia="ar-TN" w:bidi="ar-TN"/>
        </w:rPr>
        <w:t>.........................................................................................</w:t>
      </w:r>
      <w:r>
        <w:rPr>
          <w:rFonts w:cs="Simplified Arabic" w:hint="cs"/>
          <w:sz w:val="16"/>
          <w:szCs w:val="16"/>
          <w:rtl/>
          <w:lang w:eastAsia="ar-TN" w:bidi="ar-TN"/>
        </w:rPr>
        <w:t>....</w:t>
      </w:r>
    </w:p>
    <w:p w:rsidR="0058251B" w:rsidRPr="00675710" w:rsidRDefault="0058251B" w:rsidP="0058251B">
      <w:pPr>
        <w:jc w:val="both"/>
        <w:rPr>
          <w:rFonts w:cs="Simplified Arabic"/>
          <w:sz w:val="32"/>
          <w:szCs w:val="32"/>
          <w:rtl/>
          <w:lang w:eastAsia="ar-TN" w:bidi="ar-TN"/>
        </w:rPr>
      </w:pPr>
      <w:r w:rsidRPr="00675710">
        <w:rPr>
          <w:rFonts w:cs="Simplified Arabic"/>
          <w:sz w:val="32"/>
          <w:szCs w:val="32"/>
          <w:rtl/>
          <w:lang w:eastAsia="ar-TN" w:bidi="ar-TN"/>
        </w:rPr>
        <w:t>*</w:t>
      </w:r>
      <w:r w:rsidRPr="00675710">
        <w:rPr>
          <w:rFonts w:cs="Simplified Arabic" w:hint="cs"/>
          <w:sz w:val="32"/>
          <w:szCs w:val="32"/>
          <w:rtl/>
          <w:lang w:eastAsia="ar-TN" w:bidi="ar-TN"/>
        </w:rPr>
        <w:t xml:space="preserve"> تاريخ الترسيم بقسم الإستئناف:</w:t>
      </w:r>
      <w:r w:rsidRPr="00675710">
        <w:rPr>
          <w:rFonts w:cs="Simplified Arabic" w:hint="cs"/>
          <w:sz w:val="16"/>
          <w:szCs w:val="16"/>
          <w:rtl/>
          <w:lang w:eastAsia="ar-TN" w:bidi="ar-TN"/>
        </w:rPr>
        <w:t>...............................................................................................</w:t>
      </w:r>
    </w:p>
    <w:p w:rsidR="0058251B" w:rsidRPr="00675710" w:rsidRDefault="0058251B" w:rsidP="0058251B">
      <w:pPr>
        <w:jc w:val="both"/>
        <w:rPr>
          <w:rFonts w:cs="Simplified Arabic"/>
          <w:sz w:val="16"/>
          <w:szCs w:val="16"/>
          <w:rtl/>
          <w:lang w:eastAsia="ar-TN" w:bidi="ar-TN"/>
        </w:rPr>
      </w:pPr>
      <w:r w:rsidRPr="00675710">
        <w:rPr>
          <w:rFonts w:cs="Simplified Arabic" w:hint="cs"/>
          <w:sz w:val="32"/>
          <w:szCs w:val="32"/>
          <w:rtl/>
          <w:lang w:eastAsia="ar-TN" w:bidi="ar-TN"/>
        </w:rPr>
        <w:t xml:space="preserve">* تاريخ الترسيم بقسم التعقيب: </w:t>
      </w:r>
      <w:r w:rsidRPr="00675710">
        <w:rPr>
          <w:rFonts w:cs="Simplified Arabic" w:hint="cs"/>
          <w:sz w:val="16"/>
          <w:szCs w:val="16"/>
          <w:rtl/>
          <w:lang w:eastAsia="ar-TN" w:bidi="ar-TN"/>
        </w:rPr>
        <w:t>...................................................................................</w:t>
      </w:r>
      <w:r>
        <w:rPr>
          <w:rFonts w:cs="Simplified Arabic" w:hint="cs"/>
          <w:sz w:val="16"/>
          <w:szCs w:val="16"/>
          <w:rtl/>
          <w:lang w:eastAsia="ar-TN" w:bidi="ar-TN"/>
        </w:rPr>
        <w:t>...............</w:t>
      </w:r>
    </w:p>
    <w:p w:rsidR="0058251B" w:rsidRPr="00675710" w:rsidRDefault="0058251B" w:rsidP="0058251B">
      <w:pPr>
        <w:jc w:val="both"/>
        <w:rPr>
          <w:rFonts w:cs="Simplified Arabic"/>
          <w:sz w:val="16"/>
          <w:szCs w:val="16"/>
          <w:rtl/>
          <w:lang w:eastAsia="ar-TN" w:bidi="ar-TN"/>
        </w:rPr>
      </w:pPr>
      <w:r>
        <w:rPr>
          <w:rFonts w:cs="Simplified Arabic" w:hint="cs"/>
          <w:sz w:val="32"/>
          <w:szCs w:val="32"/>
          <w:rtl/>
          <w:lang w:eastAsia="ar-TN" w:bidi="ar-TN"/>
        </w:rPr>
        <w:t>*</w:t>
      </w:r>
      <w:r w:rsidRPr="00675710">
        <w:rPr>
          <w:rFonts w:cs="Simplified Arabic" w:hint="cs"/>
          <w:sz w:val="32"/>
          <w:szCs w:val="32"/>
          <w:rtl/>
          <w:lang w:eastAsia="ar-TN" w:bidi="ar-TN"/>
        </w:rPr>
        <w:t>عنوان موقع الواب</w:t>
      </w:r>
      <w:r w:rsidRPr="005B1581">
        <w:rPr>
          <w:rFonts w:cs="Simplified Arabic" w:hint="cs"/>
          <w:sz w:val="32"/>
          <w:szCs w:val="32"/>
          <w:rtl/>
          <w:lang w:eastAsia="ar-TN" w:bidi="ar-TN"/>
        </w:rPr>
        <w:t>إن وجد وفقا للإجرءات القانونيّة</w:t>
      </w:r>
      <w:r w:rsidRPr="00675710">
        <w:rPr>
          <w:rFonts w:cs="Simplified Arabic" w:hint="cs"/>
          <w:sz w:val="32"/>
          <w:szCs w:val="32"/>
          <w:rtl/>
          <w:lang w:eastAsia="ar-TN" w:bidi="ar-TN"/>
        </w:rPr>
        <w:t>:</w:t>
      </w:r>
      <w:r w:rsidRPr="00675710">
        <w:rPr>
          <w:rFonts w:cs="Simplified Arabic" w:hint="cs"/>
          <w:sz w:val="16"/>
          <w:szCs w:val="16"/>
          <w:rtl/>
          <w:lang w:eastAsia="ar-TN" w:bidi="ar-TN"/>
        </w:rPr>
        <w:t>............................................................</w:t>
      </w:r>
      <w:r>
        <w:rPr>
          <w:rFonts w:cs="Simplified Arabic" w:hint="cs"/>
          <w:sz w:val="16"/>
          <w:szCs w:val="16"/>
          <w:rtl/>
          <w:lang w:eastAsia="ar-TN" w:bidi="ar-TN"/>
        </w:rPr>
        <w:t>.....</w:t>
      </w:r>
    </w:p>
    <w:p w:rsidR="0058251B" w:rsidRPr="00675710" w:rsidRDefault="0058251B" w:rsidP="0058251B">
      <w:pPr>
        <w:jc w:val="both"/>
        <w:rPr>
          <w:rFonts w:ascii="Arial" w:hAnsi="Arial" w:cs="Arial"/>
          <w:sz w:val="32"/>
          <w:szCs w:val="32"/>
          <w:rtl/>
          <w:lang w:eastAsia="ar-TN" w:bidi="ar-TN"/>
        </w:rPr>
      </w:pPr>
    </w:p>
    <w:p w:rsidR="0058251B" w:rsidRPr="00675710" w:rsidRDefault="0058251B" w:rsidP="0058251B">
      <w:pPr>
        <w:jc w:val="both"/>
        <w:rPr>
          <w:rFonts w:ascii="Arial" w:hAnsi="Arial" w:cs="Arial"/>
          <w:b/>
          <w:bCs/>
          <w:i/>
          <w:iCs/>
          <w:sz w:val="32"/>
          <w:szCs w:val="32"/>
          <w:u w:val="single"/>
          <w:rtl/>
          <w:lang w:eastAsia="ar-TN" w:bidi="ar-TN"/>
        </w:rPr>
      </w:pPr>
      <w:r w:rsidRPr="00675710">
        <w:rPr>
          <w:rFonts w:ascii="Arial" w:hAnsi="Arial" w:cs="Arial"/>
          <w:b/>
          <w:bCs/>
          <w:i/>
          <w:iCs/>
          <w:sz w:val="32"/>
          <w:szCs w:val="32"/>
          <w:u w:val="single"/>
          <w:rtl/>
          <w:lang w:eastAsia="ar-TN" w:bidi="ar-TN"/>
        </w:rPr>
        <w:t>الشـهــائد العلميــة المتحصّل عليها المترشح :</w:t>
      </w:r>
    </w:p>
    <w:p w:rsidR="0058251B" w:rsidRPr="00675710" w:rsidRDefault="0058251B" w:rsidP="0058251B">
      <w:pPr>
        <w:jc w:val="both"/>
        <w:rPr>
          <w:rFonts w:ascii="Arial" w:hAnsi="Arial" w:cs="Arial"/>
          <w:sz w:val="16"/>
          <w:szCs w:val="16"/>
          <w:rtl/>
          <w:lang w:eastAsia="ar-TN" w:bidi="ar-TN"/>
        </w:rPr>
      </w:pPr>
    </w:p>
    <w:tbl>
      <w:tblPr>
        <w:tblStyle w:val="Grilledutableau"/>
        <w:tblW w:w="9494" w:type="dxa"/>
        <w:tblLayout w:type="fixed"/>
        <w:tblLook w:val="0000"/>
      </w:tblPr>
      <w:tblGrid>
        <w:gridCol w:w="3165"/>
        <w:gridCol w:w="3165"/>
        <w:gridCol w:w="3164"/>
      </w:tblGrid>
      <w:tr w:rsidR="0058251B" w:rsidRPr="00675710" w:rsidTr="0084559B">
        <w:tc>
          <w:tcPr>
            <w:tcW w:w="3165" w:type="dxa"/>
            <w:shd w:val="clear" w:color="auto" w:fill="808080" w:themeFill="background1" w:themeFillShade="80"/>
          </w:tcPr>
          <w:p w:rsidR="0058251B" w:rsidRPr="00675710" w:rsidRDefault="0058251B" w:rsidP="0084559B">
            <w:pPr>
              <w:jc w:val="center"/>
              <w:rPr>
                <w:rFonts w:ascii="Arial" w:hAnsi="Arial" w:cs="Arial"/>
                <w:i/>
                <w:iCs/>
                <w:sz w:val="28"/>
                <w:szCs w:val="28"/>
                <w:lang w:eastAsia="ar-TN" w:bidi="ar-TN"/>
              </w:rPr>
            </w:pPr>
            <w:r w:rsidRPr="00675710">
              <w:rPr>
                <w:rFonts w:ascii="Arial" w:hAnsi="Arial" w:cs="Arial"/>
                <w:i/>
                <w:iCs/>
                <w:sz w:val="28"/>
                <w:szCs w:val="28"/>
                <w:rtl/>
                <w:lang w:eastAsia="ar-TN" w:bidi="ar-TN"/>
              </w:rPr>
              <w:t>سنة التـخـرّج</w:t>
            </w:r>
          </w:p>
        </w:tc>
        <w:tc>
          <w:tcPr>
            <w:tcW w:w="3165" w:type="dxa"/>
            <w:shd w:val="clear" w:color="auto" w:fill="808080" w:themeFill="background1" w:themeFillShade="80"/>
          </w:tcPr>
          <w:p w:rsidR="0058251B" w:rsidRPr="00675710" w:rsidRDefault="0058251B" w:rsidP="0084559B">
            <w:pPr>
              <w:jc w:val="center"/>
              <w:rPr>
                <w:rFonts w:ascii="Arial" w:hAnsi="Arial" w:cs="Arial"/>
                <w:i/>
                <w:iCs/>
                <w:sz w:val="28"/>
                <w:szCs w:val="28"/>
              </w:rPr>
            </w:pPr>
            <w:r w:rsidRPr="00675710">
              <w:rPr>
                <w:rFonts w:ascii="Arial" w:hAnsi="Arial" w:cs="Arial"/>
                <w:i/>
                <w:iCs/>
                <w:sz w:val="28"/>
                <w:szCs w:val="28"/>
                <w:rtl/>
                <w:lang w:eastAsia="ar-TN" w:bidi="ar-TN"/>
              </w:rPr>
              <w:t>المؤسسة الجامعية</w:t>
            </w:r>
          </w:p>
        </w:tc>
        <w:tc>
          <w:tcPr>
            <w:tcW w:w="3164" w:type="dxa"/>
            <w:shd w:val="clear" w:color="auto" w:fill="808080" w:themeFill="background1" w:themeFillShade="80"/>
          </w:tcPr>
          <w:p w:rsidR="0058251B" w:rsidRPr="00675710" w:rsidRDefault="0058251B" w:rsidP="0084559B">
            <w:pPr>
              <w:jc w:val="center"/>
              <w:rPr>
                <w:rFonts w:ascii="Arial" w:hAnsi="Arial" w:cs="Arial"/>
                <w:i/>
                <w:iCs/>
                <w:sz w:val="28"/>
                <w:szCs w:val="28"/>
                <w:lang w:eastAsia="ar-TN" w:bidi="ar-TN"/>
              </w:rPr>
            </w:pPr>
            <w:r w:rsidRPr="00675710">
              <w:rPr>
                <w:rFonts w:ascii="Arial" w:hAnsi="Arial" w:cs="Arial"/>
                <w:i/>
                <w:iCs/>
                <w:sz w:val="28"/>
                <w:szCs w:val="28"/>
                <w:rtl/>
                <w:lang w:eastAsia="ar-TN" w:bidi="ar-TN"/>
              </w:rPr>
              <w:t>الشهـادة العلميّة</w:t>
            </w:r>
          </w:p>
        </w:tc>
      </w:tr>
      <w:tr w:rsidR="0058251B" w:rsidRPr="00675710" w:rsidTr="0084559B">
        <w:trPr>
          <w:trHeight w:val="482"/>
        </w:trPr>
        <w:tc>
          <w:tcPr>
            <w:tcW w:w="3165" w:type="dxa"/>
          </w:tcPr>
          <w:p w:rsidR="0058251B" w:rsidRPr="00675710" w:rsidRDefault="0058251B" w:rsidP="0084559B">
            <w:pPr>
              <w:jc w:val="both"/>
              <w:rPr>
                <w:rFonts w:ascii="Arial" w:hAnsi="Arial" w:cs="Arial"/>
                <w:sz w:val="32"/>
                <w:szCs w:val="32"/>
              </w:rPr>
            </w:pPr>
          </w:p>
        </w:tc>
        <w:tc>
          <w:tcPr>
            <w:tcW w:w="3165" w:type="dxa"/>
          </w:tcPr>
          <w:p w:rsidR="0058251B" w:rsidRPr="00675710" w:rsidRDefault="0058251B" w:rsidP="0084559B">
            <w:pPr>
              <w:rPr>
                <w:rFonts w:ascii="Arial" w:hAnsi="Arial" w:cs="Arial"/>
                <w:sz w:val="32"/>
                <w:szCs w:val="32"/>
              </w:rPr>
            </w:pPr>
          </w:p>
        </w:tc>
        <w:tc>
          <w:tcPr>
            <w:tcW w:w="3164" w:type="dxa"/>
          </w:tcPr>
          <w:p w:rsidR="0058251B" w:rsidRPr="00675710" w:rsidRDefault="0058251B" w:rsidP="0084559B">
            <w:pPr>
              <w:rPr>
                <w:rFonts w:ascii="Arial" w:hAnsi="Arial" w:cs="Arial"/>
                <w:sz w:val="32"/>
                <w:szCs w:val="32"/>
              </w:rPr>
            </w:pPr>
          </w:p>
        </w:tc>
      </w:tr>
      <w:tr w:rsidR="0058251B" w:rsidRPr="00675710" w:rsidTr="0084559B">
        <w:trPr>
          <w:trHeight w:val="482"/>
        </w:trPr>
        <w:tc>
          <w:tcPr>
            <w:tcW w:w="3165" w:type="dxa"/>
          </w:tcPr>
          <w:p w:rsidR="0058251B" w:rsidRPr="00675710" w:rsidRDefault="0058251B" w:rsidP="0084559B">
            <w:pPr>
              <w:jc w:val="both"/>
              <w:rPr>
                <w:rFonts w:ascii="Arial" w:hAnsi="Arial" w:cs="Arial"/>
                <w:sz w:val="32"/>
                <w:szCs w:val="32"/>
              </w:rPr>
            </w:pPr>
          </w:p>
        </w:tc>
        <w:tc>
          <w:tcPr>
            <w:tcW w:w="3165" w:type="dxa"/>
          </w:tcPr>
          <w:p w:rsidR="0058251B" w:rsidRPr="00675710" w:rsidRDefault="0058251B" w:rsidP="0084559B">
            <w:pPr>
              <w:rPr>
                <w:rFonts w:ascii="Arial" w:hAnsi="Arial" w:cs="Arial"/>
                <w:sz w:val="32"/>
                <w:szCs w:val="32"/>
              </w:rPr>
            </w:pPr>
          </w:p>
        </w:tc>
        <w:tc>
          <w:tcPr>
            <w:tcW w:w="3164" w:type="dxa"/>
          </w:tcPr>
          <w:p w:rsidR="0058251B" w:rsidRPr="00675710" w:rsidRDefault="0058251B" w:rsidP="0084559B">
            <w:pPr>
              <w:rPr>
                <w:rFonts w:ascii="Arial" w:hAnsi="Arial" w:cs="Arial"/>
                <w:sz w:val="32"/>
                <w:szCs w:val="32"/>
              </w:rPr>
            </w:pPr>
          </w:p>
        </w:tc>
      </w:tr>
      <w:tr w:rsidR="0058251B" w:rsidRPr="00675710" w:rsidTr="0084559B">
        <w:trPr>
          <w:trHeight w:val="482"/>
        </w:trPr>
        <w:tc>
          <w:tcPr>
            <w:tcW w:w="3165" w:type="dxa"/>
          </w:tcPr>
          <w:p w:rsidR="0058251B" w:rsidRPr="00675710" w:rsidRDefault="0058251B" w:rsidP="0084559B">
            <w:pPr>
              <w:jc w:val="both"/>
              <w:rPr>
                <w:rFonts w:ascii="Arial" w:hAnsi="Arial" w:cs="Arial"/>
                <w:sz w:val="32"/>
                <w:szCs w:val="32"/>
              </w:rPr>
            </w:pPr>
          </w:p>
        </w:tc>
        <w:tc>
          <w:tcPr>
            <w:tcW w:w="3165" w:type="dxa"/>
          </w:tcPr>
          <w:p w:rsidR="0058251B" w:rsidRPr="00675710" w:rsidRDefault="0058251B" w:rsidP="0084559B">
            <w:pPr>
              <w:rPr>
                <w:rFonts w:ascii="Arial" w:hAnsi="Arial" w:cs="Arial"/>
                <w:sz w:val="32"/>
                <w:szCs w:val="32"/>
              </w:rPr>
            </w:pPr>
          </w:p>
        </w:tc>
        <w:tc>
          <w:tcPr>
            <w:tcW w:w="3164" w:type="dxa"/>
          </w:tcPr>
          <w:p w:rsidR="0058251B" w:rsidRPr="00675710" w:rsidRDefault="0058251B" w:rsidP="0084559B">
            <w:pPr>
              <w:rPr>
                <w:rFonts w:ascii="Arial" w:hAnsi="Arial" w:cs="Arial"/>
                <w:sz w:val="32"/>
                <w:szCs w:val="32"/>
              </w:rPr>
            </w:pPr>
          </w:p>
        </w:tc>
      </w:tr>
      <w:tr w:rsidR="0058251B" w:rsidRPr="00675710" w:rsidTr="0084559B">
        <w:trPr>
          <w:trHeight w:val="482"/>
        </w:trPr>
        <w:tc>
          <w:tcPr>
            <w:tcW w:w="3165" w:type="dxa"/>
          </w:tcPr>
          <w:p w:rsidR="0058251B" w:rsidRPr="00675710" w:rsidRDefault="0058251B" w:rsidP="0084559B">
            <w:pPr>
              <w:jc w:val="both"/>
              <w:rPr>
                <w:rFonts w:ascii="Arial" w:hAnsi="Arial" w:cs="Arial"/>
                <w:sz w:val="32"/>
                <w:szCs w:val="32"/>
              </w:rPr>
            </w:pPr>
          </w:p>
        </w:tc>
        <w:tc>
          <w:tcPr>
            <w:tcW w:w="3165" w:type="dxa"/>
          </w:tcPr>
          <w:p w:rsidR="0058251B" w:rsidRPr="00675710" w:rsidRDefault="0058251B" w:rsidP="0084559B">
            <w:pPr>
              <w:rPr>
                <w:rFonts w:ascii="Arial" w:hAnsi="Arial" w:cs="Arial"/>
                <w:sz w:val="32"/>
                <w:szCs w:val="32"/>
              </w:rPr>
            </w:pPr>
          </w:p>
        </w:tc>
        <w:tc>
          <w:tcPr>
            <w:tcW w:w="3164" w:type="dxa"/>
          </w:tcPr>
          <w:p w:rsidR="0058251B" w:rsidRPr="00675710" w:rsidRDefault="0058251B" w:rsidP="0084559B">
            <w:pPr>
              <w:rPr>
                <w:rFonts w:ascii="Arial" w:hAnsi="Arial" w:cs="Arial"/>
                <w:sz w:val="32"/>
                <w:szCs w:val="32"/>
              </w:rPr>
            </w:pPr>
          </w:p>
        </w:tc>
      </w:tr>
      <w:tr w:rsidR="0058251B" w:rsidRPr="00675710" w:rsidTr="0084559B">
        <w:trPr>
          <w:trHeight w:val="482"/>
        </w:trPr>
        <w:tc>
          <w:tcPr>
            <w:tcW w:w="3165" w:type="dxa"/>
          </w:tcPr>
          <w:p w:rsidR="0058251B" w:rsidRPr="00675710" w:rsidRDefault="0058251B" w:rsidP="0084559B">
            <w:pPr>
              <w:jc w:val="both"/>
              <w:rPr>
                <w:rFonts w:ascii="Arial" w:hAnsi="Arial" w:cs="Arial"/>
                <w:sz w:val="32"/>
                <w:szCs w:val="32"/>
              </w:rPr>
            </w:pPr>
          </w:p>
        </w:tc>
        <w:tc>
          <w:tcPr>
            <w:tcW w:w="3165" w:type="dxa"/>
          </w:tcPr>
          <w:p w:rsidR="0058251B" w:rsidRPr="00675710" w:rsidRDefault="0058251B" w:rsidP="0084559B">
            <w:pPr>
              <w:rPr>
                <w:rFonts w:ascii="Arial" w:hAnsi="Arial" w:cs="Arial"/>
                <w:sz w:val="32"/>
                <w:szCs w:val="32"/>
              </w:rPr>
            </w:pPr>
          </w:p>
        </w:tc>
        <w:tc>
          <w:tcPr>
            <w:tcW w:w="3164" w:type="dxa"/>
          </w:tcPr>
          <w:p w:rsidR="0058251B" w:rsidRPr="00675710" w:rsidRDefault="0058251B" w:rsidP="0084559B">
            <w:pPr>
              <w:rPr>
                <w:rFonts w:ascii="Arial" w:hAnsi="Arial" w:cs="Arial"/>
                <w:sz w:val="32"/>
                <w:szCs w:val="32"/>
              </w:rPr>
            </w:pPr>
          </w:p>
        </w:tc>
      </w:tr>
      <w:tr w:rsidR="0058251B" w:rsidRPr="00675710" w:rsidTr="0084559B">
        <w:trPr>
          <w:trHeight w:val="482"/>
        </w:trPr>
        <w:tc>
          <w:tcPr>
            <w:tcW w:w="3165" w:type="dxa"/>
          </w:tcPr>
          <w:p w:rsidR="0058251B" w:rsidRPr="00675710" w:rsidRDefault="0058251B" w:rsidP="0084559B">
            <w:pPr>
              <w:jc w:val="both"/>
              <w:rPr>
                <w:rFonts w:ascii="Arial" w:hAnsi="Arial" w:cs="Arial"/>
                <w:sz w:val="32"/>
                <w:szCs w:val="32"/>
              </w:rPr>
            </w:pPr>
          </w:p>
        </w:tc>
        <w:tc>
          <w:tcPr>
            <w:tcW w:w="3165" w:type="dxa"/>
          </w:tcPr>
          <w:p w:rsidR="0058251B" w:rsidRPr="00675710" w:rsidRDefault="0058251B" w:rsidP="0084559B">
            <w:pPr>
              <w:rPr>
                <w:rFonts w:ascii="Arial" w:hAnsi="Arial" w:cs="Arial"/>
                <w:sz w:val="32"/>
                <w:szCs w:val="32"/>
              </w:rPr>
            </w:pPr>
          </w:p>
        </w:tc>
        <w:tc>
          <w:tcPr>
            <w:tcW w:w="3164" w:type="dxa"/>
          </w:tcPr>
          <w:p w:rsidR="0058251B" w:rsidRPr="00675710" w:rsidRDefault="0058251B" w:rsidP="0084559B">
            <w:pPr>
              <w:rPr>
                <w:rFonts w:ascii="Arial" w:hAnsi="Arial" w:cs="Arial"/>
                <w:sz w:val="32"/>
                <w:szCs w:val="32"/>
              </w:rPr>
            </w:pPr>
          </w:p>
        </w:tc>
      </w:tr>
    </w:tbl>
    <w:p w:rsidR="0058251B" w:rsidRDefault="0058251B" w:rsidP="0058251B">
      <w:pPr>
        <w:jc w:val="both"/>
        <w:rPr>
          <w:rFonts w:ascii="Arial" w:hAnsi="Arial" w:cs="Arial"/>
          <w:b/>
          <w:bCs/>
          <w:i/>
          <w:iCs/>
          <w:sz w:val="32"/>
          <w:szCs w:val="32"/>
          <w:u w:val="single"/>
          <w:lang w:eastAsia="ar-TN" w:bidi="ar-TN"/>
        </w:rPr>
      </w:pPr>
    </w:p>
    <w:p w:rsidR="0058251B" w:rsidRPr="00675710" w:rsidRDefault="0058251B" w:rsidP="0058251B">
      <w:pPr>
        <w:jc w:val="both"/>
        <w:rPr>
          <w:rFonts w:ascii="Arial" w:hAnsi="Arial" w:cs="Arial"/>
          <w:b/>
          <w:bCs/>
          <w:i/>
          <w:iCs/>
          <w:sz w:val="32"/>
          <w:szCs w:val="32"/>
          <w:u w:val="single"/>
          <w:rtl/>
          <w:lang w:eastAsia="ar-TN" w:bidi="ar-TN"/>
        </w:rPr>
      </w:pPr>
      <w:r w:rsidRPr="00675710">
        <w:rPr>
          <w:rFonts w:ascii="Arial" w:hAnsi="Arial" w:cs="Arial"/>
          <w:b/>
          <w:bCs/>
          <w:i/>
          <w:iCs/>
          <w:sz w:val="32"/>
          <w:szCs w:val="32"/>
          <w:u w:val="single"/>
          <w:rtl/>
          <w:lang w:eastAsia="ar-TN" w:bidi="ar-TN"/>
        </w:rPr>
        <w:t>ملخّص الخبرة العامّة في المحاماة :</w:t>
      </w:r>
    </w:p>
    <w:p w:rsidR="0058251B" w:rsidRPr="00675710" w:rsidRDefault="0058251B" w:rsidP="0058251B">
      <w:pPr>
        <w:jc w:val="both"/>
        <w:rPr>
          <w:rFonts w:ascii="Arial" w:hAnsi="Arial" w:cs="Arial"/>
          <w:sz w:val="16"/>
          <w:szCs w:val="16"/>
          <w:rtl/>
          <w:lang w:eastAsia="ar-TN" w:bidi="ar-TN"/>
        </w:rPr>
      </w:pPr>
    </w:p>
    <w:tbl>
      <w:tblPr>
        <w:tblStyle w:val="Grilledutableau"/>
        <w:tblW w:w="9490" w:type="dxa"/>
        <w:tblLayout w:type="fixed"/>
        <w:tblLook w:val="0000"/>
      </w:tblPr>
      <w:tblGrid>
        <w:gridCol w:w="2110"/>
        <w:gridCol w:w="2410"/>
        <w:gridCol w:w="1701"/>
        <w:gridCol w:w="3269"/>
      </w:tblGrid>
      <w:tr w:rsidR="0058251B" w:rsidRPr="00675710" w:rsidTr="0084559B">
        <w:trPr>
          <w:trHeight w:val="430"/>
        </w:trPr>
        <w:tc>
          <w:tcPr>
            <w:tcW w:w="2110" w:type="dxa"/>
            <w:shd w:val="clear" w:color="auto" w:fill="808080" w:themeFill="background1" w:themeFillShade="80"/>
          </w:tcPr>
          <w:p w:rsidR="0058251B" w:rsidRPr="00675710" w:rsidRDefault="0058251B" w:rsidP="0084559B">
            <w:pPr>
              <w:jc w:val="center"/>
              <w:rPr>
                <w:rFonts w:ascii="Arial" w:hAnsi="Arial" w:cs="Arial"/>
                <w:b/>
                <w:bCs/>
                <w:i/>
                <w:iCs/>
                <w:rtl/>
                <w:lang w:eastAsia="ar-TN" w:bidi="ar-TN"/>
              </w:rPr>
            </w:pPr>
          </w:p>
          <w:p w:rsidR="0058251B" w:rsidRPr="00675710" w:rsidRDefault="0058251B" w:rsidP="0084559B">
            <w:pPr>
              <w:jc w:val="center"/>
              <w:rPr>
                <w:rFonts w:ascii="Arial" w:hAnsi="Arial" w:cs="Arial"/>
                <w:b/>
                <w:bCs/>
                <w:i/>
                <w:iCs/>
                <w:lang w:eastAsia="ar-TN" w:bidi="ar-TN"/>
              </w:rPr>
            </w:pPr>
            <w:r w:rsidRPr="00675710">
              <w:rPr>
                <w:rFonts w:ascii="Arial" w:hAnsi="Arial" w:cs="Arial"/>
                <w:b/>
                <w:bCs/>
                <w:i/>
                <w:iCs/>
                <w:rtl/>
                <w:lang w:eastAsia="ar-TN" w:bidi="ar-TN"/>
              </w:rPr>
              <w:t>النتائج المحقّقة أو نتائج الأعمال المنجزة</w:t>
            </w:r>
          </w:p>
        </w:tc>
        <w:tc>
          <w:tcPr>
            <w:tcW w:w="2410" w:type="dxa"/>
            <w:shd w:val="clear" w:color="auto" w:fill="808080" w:themeFill="background1" w:themeFillShade="80"/>
          </w:tcPr>
          <w:p w:rsidR="0058251B" w:rsidRPr="00675710" w:rsidRDefault="0058251B" w:rsidP="0084559B">
            <w:pPr>
              <w:jc w:val="center"/>
              <w:rPr>
                <w:rFonts w:ascii="Arial" w:hAnsi="Arial" w:cs="Arial"/>
                <w:b/>
                <w:bCs/>
                <w:i/>
                <w:iCs/>
                <w:rtl/>
                <w:lang w:eastAsia="ar-TN" w:bidi="ar-TN"/>
              </w:rPr>
            </w:pPr>
          </w:p>
          <w:p w:rsidR="0058251B" w:rsidRPr="00675710" w:rsidRDefault="0058251B" w:rsidP="0084559B">
            <w:pPr>
              <w:jc w:val="center"/>
              <w:rPr>
                <w:rFonts w:ascii="Arial" w:hAnsi="Arial" w:cs="Arial"/>
                <w:b/>
                <w:bCs/>
                <w:i/>
                <w:iCs/>
                <w:lang w:eastAsia="ar-TN" w:bidi="ar-TN"/>
              </w:rPr>
            </w:pPr>
            <w:r w:rsidRPr="00675710">
              <w:rPr>
                <w:rFonts w:ascii="Arial" w:hAnsi="Arial" w:cs="Arial"/>
                <w:b/>
                <w:bCs/>
                <w:i/>
                <w:iCs/>
                <w:rtl/>
                <w:lang w:eastAsia="ar-TN" w:bidi="ar-TN"/>
              </w:rPr>
              <w:t xml:space="preserve">تاريخ إنجاز هذه الأعمال </w:t>
            </w:r>
          </w:p>
        </w:tc>
        <w:tc>
          <w:tcPr>
            <w:tcW w:w="1701" w:type="dxa"/>
            <w:shd w:val="clear" w:color="auto" w:fill="808080" w:themeFill="background1" w:themeFillShade="80"/>
          </w:tcPr>
          <w:p w:rsidR="0058251B" w:rsidRPr="00675710" w:rsidRDefault="0058251B" w:rsidP="0084559B">
            <w:pPr>
              <w:jc w:val="center"/>
              <w:rPr>
                <w:rFonts w:ascii="Arial" w:hAnsi="Arial" w:cs="Arial"/>
                <w:b/>
                <w:bCs/>
                <w:i/>
                <w:iCs/>
                <w:rtl/>
                <w:lang w:eastAsia="ar-TN" w:bidi="ar-TN"/>
              </w:rPr>
            </w:pPr>
          </w:p>
          <w:p w:rsidR="0058251B" w:rsidRPr="00675710" w:rsidRDefault="0058251B" w:rsidP="0084559B">
            <w:pPr>
              <w:jc w:val="center"/>
              <w:rPr>
                <w:rFonts w:ascii="Arial" w:hAnsi="Arial" w:cs="Arial"/>
                <w:b/>
                <w:bCs/>
                <w:i/>
                <w:iCs/>
                <w:lang w:eastAsia="ar-TN" w:bidi="ar-TN"/>
              </w:rPr>
            </w:pPr>
            <w:r w:rsidRPr="00675710">
              <w:rPr>
                <w:rFonts w:ascii="Arial" w:hAnsi="Arial" w:cs="Arial"/>
                <w:b/>
                <w:bCs/>
                <w:i/>
                <w:iCs/>
                <w:rtl/>
                <w:lang w:eastAsia="ar-TN" w:bidi="ar-TN"/>
              </w:rPr>
              <w:t xml:space="preserve">ميدان النزاع </w:t>
            </w:r>
          </w:p>
        </w:tc>
        <w:tc>
          <w:tcPr>
            <w:tcW w:w="3269" w:type="dxa"/>
            <w:shd w:val="clear" w:color="auto" w:fill="808080" w:themeFill="background1" w:themeFillShade="80"/>
          </w:tcPr>
          <w:p w:rsidR="0058251B" w:rsidRPr="00675710" w:rsidRDefault="0058251B" w:rsidP="0084559B">
            <w:pPr>
              <w:jc w:val="center"/>
              <w:rPr>
                <w:rFonts w:ascii="Arial" w:hAnsi="Arial" w:cs="Arial"/>
                <w:b/>
                <w:bCs/>
                <w:i/>
                <w:iCs/>
                <w:lang w:eastAsia="ar-TN" w:bidi="ar-TN"/>
              </w:rPr>
            </w:pPr>
            <w:r w:rsidRPr="00675710">
              <w:rPr>
                <w:rFonts w:ascii="Arial" w:hAnsi="Arial" w:cs="Arial"/>
                <w:b/>
                <w:bCs/>
                <w:i/>
                <w:iCs/>
                <w:rtl/>
                <w:lang w:eastAsia="ar-TN" w:bidi="ar-TN"/>
              </w:rPr>
              <w:t>الهيكل العمومي أو الشركة الناشطة في القطاع الخاص التي قام المحامي أو شركة المحاماة بنيابتها</w:t>
            </w:r>
          </w:p>
        </w:tc>
      </w:tr>
      <w:tr w:rsidR="0058251B" w:rsidRPr="00675710" w:rsidTr="0084559B">
        <w:trPr>
          <w:trHeight w:val="294"/>
        </w:trPr>
        <w:tc>
          <w:tcPr>
            <w:tcW w:w="2110" w:type="dxa"/>
          </w:tcPr>
          <w:p w:rsidR="0058251B" w:rsidRPr="00675710" w:rsidRDefault="0058251B" w:rsidP="0084559B">
            <w:pPr>
              <w:jc w:val="both"/>
              <w:rPr>
                <w:rFonts w:ascii="Arial" w:hAnsi="Arial" w:cs="Arial"/>
                <w:sz w:val="32"/>
                <w:szCs w:val="32"/>
              </w:rPr>
            </w:pPr>
          </w:p>
        </w:tc>
        <w:tc>
          <w:tcPr>
            <w:tcW w:w="2410" w:type="dxa"/>
          </w:tcPr>
          <w:p w:rsidR="0058251B" w:rsidRPr="00675710" w:rsidRDefault="0058251B" w:rsidP="0084559B">
            <w:pPr>
              <w:jc w:val="both"/>
              <w:rPr>
                <w:rFonts w:ascii="Arial" w:hAnsi="Arial" w:cs="Arial"/>
                <w:sz w:val="32"/>
                <w:szCs w:val="32"/>
              </w:rPr>
            </w:pPr>
          </w:p>
        </w:tc>
        <w:tc>
          <w:tcPr>
            <w:tcW w:w="1701" w:type="dxa"/>
          </w:tcPr>
          <w:p w:rsidR="0058251B" w:rsidRPr="00675710" w:rsidRDefault="0058251B" w:rsidP="0084559B">
            <w:pPr>
              <w:jc w:val="both"/>
              <w:rPr>
                <w:rFonts w:ascii="Arial" w:hAnsi="Arial" w:cs="Arial"/>
                <w:sz w:val="32"/>
                <w:szCs w:val="32"/>
              </w:rPr>
            </w:pPr>
          </w:p>
        </w:tc>
        <w:tc>
          <w:tcPr>
            <w:tcW w:w="3269" w:type="dxa"/>
          </w:tcPr>
          <w:p w:rsidR="0058251B" w:rsidRPr="00675710" w:rsidRDefault="0058251B" w:rsidP="0084559B">
            <w:pPr>
              <w:jc w:val="both"/>
              <w:rPr>
                <w:rFonts w:ascii="Arial" w:hAnsi="Arial" w:cs="Arial"/>
                <w:sz w:val="32"/>
                <w:szCs w:val="32"/>
              </w:rPr>
            </w:pPr>
          </w:p>
        </w:tc>
      </w:tr>
      <w:tr w:rsidR="0058251B" w:rsidRPr="00675710" w:rsidTr="0084559B">
        <w:trPr>
          <w:trHeight w:val="294"/>
        </w:trPr>
        <w:tc>
          <w:tcPr>
            <w:tcW w:w="2110" w:type="dxa"/>
          </w:tcPr>
          <w:p w:rsidR="0058251B" w:rsidRPr="00675710" w:rsidRDefault="0058251B" w:rsidP="0084559B">
            <w:pPr>
              <w:jc w:val="both"/>
              <w:rPr>
                <w:rFonts w:ascii="Arial" w:hAnsi="Arial" w:cs="Arial"/>
                <w:sz w:val="32"/>
                <w:szCs w:val="32"/>
              </w:rPr>
            </w:pPr>
          </w:p>
        </w:tc>
        <w:tc>
          <w:tcPr>
            <w:tcW w:w="2410" w:type="dxa"/>
          </w:tcPr>
          <w:p w:rsidR="0058251B" w:rsidRPr="00675710" w:rsidRDefault="0058251B" w:rsidP="0084559B">
            <w:pPr>
              <w:jc w:val="both"/>
              <w:rPr>
                <w:rFonts w:ascii="Arial" w:hAnsi="Arial" w:cs="Arial"/>
                <w:sz w:val="32"/>
                <w:szCs w:val="32"/>
              </w:rPr>
            </w:pPr>
          </w:p>
        </w:tc>
        <w:tc>
          <w:tcPr>
            <w:tcW w:w="1701" w:type="dxa"/>
          </w:tcPr>
          <w:p w:rsidR="0058251B" w:rsidRPr="00675710" w:rsidRDefault="0058251B" w:rsidP="0084559B">
            <w:pPr>
              <w:jc w:val="both"/>
              <w:rPr>
                <w:rFonts w:ascii="Arial" w:hAnsi="Arial" w:cs="Arial"/>
                <w:sz w:val="32"/>
                <w:szCs w:val="32"/>
              </w:rPr>
            </w:pPr>
          </w:p>
        </w:tc>
        <w:tc>
          <w:tcPr>
            <w:tcW w:w="3269" w:type="dxa"/>
          </w:tcPr>
          <w:p w:rsidR="0058251B" w:rsidRPr="00675710" w:rsidRDefault="0058251B" w:rsidP="0084559B">
            <w:pPr>
              <w:jc w:val="both"/>
              <w:rPr>
                <w:rFonts w:ascii="Arial" w:hAnsi="Arial" w:cs="Arial"/>
                <w:sz w:val="32"/>
                <w:szCs w:val="32"/>
              </w:rPr>
            </w:pPr>
          </w:p>
        </w:tc>
      </w:tr>
      <w:tr w:rsidR="0058251B" w:rsidRPr="00675710" w:rsidTr="0084559B">
        <w:trPr>
          <w:trHeight w:val="294"/>
        </w:trPr>
        <w:tc>
          <w:tcPr>
            <w:tcW w:w="2110" w:type="dxa"/>
          </w:tcPr>
          <w:p w:rsidR="0058251B" w:rsidRPr="00675710" w:rsidRDefault="0058251B" w:rsidP="0084559B">
            <w:pPr>
              <w:jc w:val="both"/>
              <w:rPr>
                <w:rFonts w:ascii="Arial" w:hAnsi="Arial" w:cs="Arial"/>
                <w:sz w:val="32"/>
                <w:szCs w:val="32"/>
              </w:rPr>
            </w:pPr>
          </w:p>
        </w:tc>
        <w:tc>
          <w:tcPr>
            <w:tcW w:w="2410" w:type="dxa"/>
          </w:tcPr>
          <w:p w:rsidR="0058251B" w:rsidRPr="00675710" w:rsidRDefault="0058251B" w:rsidP="0084559B">
            <w:pPr>
              <w:jc w:val="both"/>
              <w:rPr>
                <w:rFonts w:ascii="Arial" w:hAnsi="Arial" w:cs="Arial"/>
                <w:sz w:val="32"/>
                <w:szCs w:val="32"/>
              </w:rPr>
            </w:pPr>
          </w:p>
        </w:tc>
        <w:tc>
          <w:tcPr>
            <w:tcW w:w="1701" w:type="dxa"/>
          </w:tcPr>
          <w:p w:rsidR="0058251B" w:rsidRPr="00675710" w:rsidRDefault="0058251B" w:rsidP="0084559B">
            <w:pPr>
              <w:jc w:val="both"/>
              <w:rPr>
                <w:rFonts w:ascii="Arial" w:hAnsi="Arial" w:cs="Arial"/>
                <w:sz w:val="32"/>
                <w:szCs w:val="32"/>
              </w:rPr>
            </w:pPr>
          </w:p>
        </w:tc>
        <w:tc>
          <w:tcPr>
            <w:tcW w:w="3269" w:type="dxa"/>
          </w:tcPr>
          <w:p w:rsidR="0058251B" w:rsidRPr="00675710" w:rsidRDefault="0058251B" w:rsidP="0084559B">
            <w:pPr>
              <w:jc w:val="both"/>
              <w:rPr>
                <w:rFonts w:ascii="Arial" w:hAnsi="Arial" w:cs="Arial"/>
                <w:sz w:val="32"/>
                <w:szCs w:val="32"/>
              </w:rPr>
            </w:pPr>
          </w:p>
        </w:tc>
      </w:tr>
      <w:tr w:rsidR="0058251B" w:rsidRPr="00675710" w:rsidTr="0084559B">
        <w:trPr>
          <w:trHeight w:val="294"/>
        </w:trPr>
        <w:tc>
          <w:tcPr>
            <w:tcW w:w="2110" w:type="dxa"/>
          </w:tcPr>
          <w:p w:rsidR="0058251B" w:rsidRPr="00675710" w:rsidRDefault="0058251B" w:rsidP="0084559B">
            <w:pPr>
              <w:jc w:val="both"/>
              <w:rPr>
                <w:rFonts w:ascii="Arial" w:hAnsi="Arial" w:cs="Arial"/>
                <w:sz w:val="32"/>
                <w:szCs w:val="32"/>
              </w:rPr>
            </w:pPr>
          </w:p>
        </w:tc>
        <w:tc>
          <w:tcPr>
            <w:tcW w:w="2410" w:type="dxa"/>
          </w:tcPr>
          <w:p w:rsidR="0058251B" w:rsidRPr="00675710" w:rsidRDefault="0058251B" w:rsidP="0084559B">
            <w:pPr>
              <w:jc w:val="both"/>
              <w:rPr>
                <w:rFonts w:ascii="Arial" w:hAnsi="Arial" w:cs="Arial"/>
                <w:sz w:val="32"/>
                <w:szCs w:val="32"/>
              </w:rPr>
            </w:pPr>
          </w:p>
        </w:tc>
        <w:tc>
          <w:tcPr>
            <w:tcW w:w="1701" w:type="dxa"/>
          </w:tcPr>
          <w:p w:rsidR="0058251B" w:rsidRPr="00675710" w:rsidRDefault="0058251B" w:rsidP="0084559B">
            <w:pPr>
              <w:jc w:val="both"/>
              <w:rPr>
                <w:rFonts w:ascii="Arial" w:hAnsi="Arial" w:cs="Arial"/>
                <w:sz w:val="32"/>
                <w:szCs w:val="32"/>
              </w:rPr>
            </w:pPr>
          </w:p>
        </w:tc>
        <w:tc>
          <w:tcPr>
            <w:tcW w:w="3269" w:type="dxa"/>
          </w:tcPr>
          <w:p w:rsidR="0058251B" w:rsidRPr="00675710" w:rsidRDefault="0058251B" w:rsidP="0084559B">
            <w:pPr>
              <w:jc w:val="both"/>
              <w:rPr>
                <w:rFonts w:ascii="Arial" w:hAnsi="Arial" w:cs="Arial"/>
                <w:sz w:val="32"/>
                <w:szCs w:val="32"/>
              </w:rPr>
            </w:pPr>
          </w:p>
        </w:tc>
      </w:tr>
      <w:tr w:rsidR="0058251B" w:rsidRPr="00675710" w:rsidTr="0084559B">
        <w:trPr>
          <w:trHeight w:val="294"/>
        </w:trPr>
        <w:tc>
          <w:tcPr>
            <w:tcW w:w="2110" w:type="dxa"/>
          </w:tcPr>
          <w:p w:rsidR="0058251B" w:rsidRPr="00675710" w:rsidRDefault="0058251B" w:rsidP="0084559B">
            <w:pPr>
              <w:jc w:val="both"/>
              <w:rPr>
                <w:rFonts w:ascii="Arial" w:hAnsi="Arial" w:cs="Arial"/>
                <w:sz w:val="32"/>
                <w:szCs w:val="32"/>
              </w:rPr>
            </w:pPr>
          </w:p>
        </w:tc>
        <w:tc>
          <w:tcPr>
            <w:tcW w:w="2410" w:type="dxa"/>
          </w:tcPr>
          <w:p w:rsidR="0058251B" w:rsidRPr="00675710" w:rsidRDefault="0058251B" w:rsidP="0084559B">
            <w:pPr>
              <w:jc w:val="both"/>
              <w:rPr>
                <w:rFonts w:ascii="Arial" w:hAnsi="Arial" w:cs="Arial"/>
                <w:sz w:val="32"/>
                <w:szCs w:val="32"/>
              </w:rPr>
            </w:pPr>
          </w:p>
        </w:tc>
        <w:tc>
          <w:tcPr>
            <w:tcW w:w="1701" w:type="dxa"/>
          </w:tcPr>
          <w:p w:rsidR="0058251B" w:rsidRPr="00675710" w:rsidRDefault="0058251B" w:rsidP="0084559B">
            <w:pPr>
              <w:jc w:val="both"/>
              <w:rPr>
                <w:rFonts w:ascii="Arial" w:hAnsi="Arial" w:cs="Arial"/>
                <w:sz w:val="32"/>
                <w:szCs w:val="32"/>
              </w:rPr>
            </w:pPr>
          </w:p>
        </w:tc>
        <w:tc>
          <w:tcPr>
            <w:tcW w:w="3269" w:type="dxa"/>
          </w:tcPr>
          <w:p w:rsidR="0058251B" w:rsidRPr="00675710" w:rsidRDefault="0058251B" w:rsidP="0084559B">
            <w:pPr>
              <w:jc w:val="both"/>
              <w:rPr>
                <w:rFonts w:ascii="Arial" w:hAnsi="Arial" w:cs="Arial"/>
                <w:sz w:val="32"/>
                <w:szCs w:val="32"/>
              </w:rPr>
            </w:pPr>
          </w:p>
        </w:tc>
      </w:tr>
      <w:tr w:rsidR="0058251B" w:rsidRPr="00675710" w:rsidTr="0084559B">
        <w:trPr>
          <w:trHeight w:val="294"/>
        </w:trPr>
        <w:tc>
          <w:tcPr>
            <w:tcW w:w="2110" w:type="dxa"/>
          </w:tcPr>
          <w:p w:rsidR="0058251B" w:rsidRPr="00675710" w:rsidRDefault="0058251B" w:rsidP="0084559B">
            <w:pPr>
              <w:jc w:val="both"/>
              <w:rPr>
                <w:rFonts w:ascii="Arial" w:hAnsi="Arial" w:cs="Arial"/>
                <w:sz w:val="32"/>
                <w:szCs w:val="32"/>
              </w:rPr>
            </w:pPr>
          </w:p>
        </w:tc>
        <w:tc>
          <w:tcPr>
            <w:tcW w:w="2410" w:type="dxa"/>
          </w:tcPr>
          <w:p w:rsidR="0058251B" w:rsidRPr="00675710" w:rsidRDefault="0058251B" w:rsidP="0084559B">
            <w:pPr>
              <w:jc w:val="both"/>
              <w:rPr>
                <w:rFonts w:ascii="Arial" w:hAnsi="Arial" w:cs="Arial"/>
                <w:sz w:val="32"/>
                <w:szCs w:val="32"/>
              </w:rPr>
            </w:pPr>
          </w:p>
        </w:tc>
        <w:tc>
          <w:tcPr>
            <w:tcW w:w="1701" w:type="dxa"/>
          </w:tcPr>
          <w:p w:rsidR="0058251B" w:rsidRPr="00675710" w:rsidRDefault="0058251B" w:rsidP="0084559B">
            <w:pPr>
              <w:jc w:val="both"/>
              <w:rPr>
                <w:rFonts w:ascii="Arial" w:hAnsi="Arial" w:cs="Arial"/>
                <w:sz w:val="32"/>
                <w:szCs w:val="32"/>
              </w:rPr>
            </w:pPr>
          </w:p>
        </w:tc>
        <w:tc>
          <w:tcPr>
            <w:tcW w:w="3269" w:type="dxa"/>
          </w:tcPr>
          <w:p w:rsidR="0058251B" w:rsidRPr="00675710" w:rsidRDefault="0058251B" w:rsidP="0084559B">
            <w:pPr>
              <w:jc w:val="both"/>
              <w:rPr>
                <w:rFonts w:ascii="Arial" w:hAnsi="Arial" w:cs="Arial"/>
                <w:sz w:val="32"/>
                <w:szCs w:val="32"/>
              </w:rPr>
            </w:pPr>
          </w:p>
        </w:tc>
      </w:tr>
      <w:tr w:rsidR="0058251B" w:rsidRPr="00675710" w:rsidTr="0084559B">
        <w:trPr>
          <w:trHeight w:val="294"/>
        </w:trPr>
        <w:tc>
          <w:tcPr>
            <w:tcW w:w="2110" w:type="dxa"/>
          </w:tcPr>
          <w:p w:rsidR="0058251B" w:rsidRPr="00675710" w:rsidRDefault="0058251B" w:rsidP="0084559B">
            <w:pPr>
              <w:jc w:val="both"/>
              <w:rPr>
                <w:rFonts w:ascii="Arial" w:hAnsi="Arial" w:cs="Arial"/>
                <w:sz w:val="32"/>
                <w:szCs w:val="32"/>
              </w:rPr>
            </w:pPr>
          </w:p>
        </w:tc>
        <w:tc>
          <w:tcPr>
            <w:tcW w:w="2410" w:type="dxa"/>
          </w:tcPr>
          <w:p w:rsidR="0058251B" w:rsidRPr="00675710" w:rsidRDefault="0058251B" w:rsidP="0084559B">
            <w:pPr>
              <w:jc w:val="both"/>
              <w:rPr>
                <w:rFonts w:ascii="Arial" w:hAnsi="Arial" w:cs="Arial"/>
                <w:sz w:val="32"/>
                <w:szCs w:val="32"/>
              </w:rPr>
            </w:pPr>
          </w:p>
        </w:tc>
        <w:tc>
          <w:tcPr>
            <w:tcW w:w="1701" w:type="dxa"/>
          </w:tcPr>
          <w:p w:rsidR="0058251B" w:rsidRPr="00675710" w:rsidRDefault="0058251B" w:rsidP="0084559B">
            <w:pPr>
              <w:jc w:val="both"/>
              <w:rPr>
                <w:rFonts w:ascii="Arial" w:hAnsi="Arial" w:cs="Arial"/>
                <w:sz w:val="32"/>
                <w:szCs w:val="32"/>
              </w:rPr>
            </w:pPr>
          </w:p>
        </w:tc>
        <w:tc>
          <w:tcPr>
            <w:tcW w:w="3269" w:type="dxa"/>
          </w:tcPr>
          <w:p w:rsidR="0058251B" w:rsidRPr="00675710" w:rsidRDefault="0058251B" w:rsidP="0084559B">
            <w:pPr>
              <w:jc w:val="both"/>
              <w:rPr>
                <w:rFonts w:ascii="Arial" w:hAnsi="Arial" w:cs="Arial"/>
                <w:sz w:val="32"/>
                <w:szCs w:val="32"/>
              </w:rPr>
            </w:pPr>
          </w:p>
        </w:tc>
      </w:tr>
      <w:tr w:rsidR="0058251B" w:rsidRPr="00675710" w:rsidTr="0084559B">
        <w:trPr>
          <w:trHeight w:val="294"/>
        </w:trPr>
        <w:tc>
          <w:tcPr>
            <w:tcW w:w="2110" w:type="dxa"/>
          </w:tcPr>
          <w:p w:rsidR="0058251B" w:rsidRPr="00675710" w:rsidRDefault="0058251B" w:rsidP="0084559B">
            <w:pPr>
              <w:jc w:val="both"/>
              <w:rPr>
                <w:rFonts w:ascii="Arial" w:hAnsi="Arial" w:cs="Arial"/>
                <w:sz w:val="32"/>
                <w:szCs w:val="32"/>
              </w:rPr>
            </w:pPr>
          </w:p>
        </w:tc>
        <w:tc>
          <w:tcPr>
            <w:tcW w:w="2410" w:type="dxa"/>
          </w:tcPr>
          <w:p w:rsidR="0058251B" w:rsidRPr="00675710" w:rsidRDefault="0058251B" w:rsidP="0084559B">
            <w:pPr>
              <w:jc w:val="both"/>
              <w:rPr>
                <w:rFonts w:ascii="Arial" w:hAnsi="Arial" w:cs="Arial"/>
                <w:sz w:val="32"/>
                <w:szCs w:val="32"/>
              </w:rPr>
            </w:pPr>
          </w:p>
        </w:tc>
        <w:tc>
          <w:tcPr>
            <w:tcW w:w="1701" w:type="dxa"/>
          </w:tcPr>
          <w:p w:rsidR="0058251B" w:rsidRPr="00675710" w:rsidRDefault="0058251B" w:rsidP="0084559B">
            <w:pPr>
              <w:jc w:val="both"/>
              <w:rPr>
                <w:rFonts w:ascii="Arial" w:hAnsi="Arial" w:cs="Arial"/>
                <w:sz w:val="32"/>
                <w:szCs w:val="32"/>
              </w:rPr>
            </w:pPr>
          </w:p>
        </w:tc>
        <w:tc>
          <w:tcPr>
            <w:tcW w:w="3269" w:type="dxa"/>
          </w:tcPr>
          <w:p w:rsidR="0058251B" w:rsidRPr="00675710" w:rsidRDefault="0058251B" w:rsidP="0084559B">
            <w:pPr>
              <w:jc w:val="both"/>
              <w:rPr>
                <w:rFonts w:ascii="Arial" w:hAnsi="Arial" w:cs="Arial"/>
                <w:sz w:val="32"/>
                <w:szCs w:val="32"/>
              </w:rPr>
            </w:pPr>
          </w:p>
        </w:tc>
      </w:tr>
      <w:tr w:rsidR="0058251B" w:rsidRPr="00675710" w:rsidTr="0084559B">
        <w:trPr>
          <w:trHeight w:val="294"/>
        </w:trPr>
        <w:tc>
          <w:tcPr>
            <w:tcW w:w="2110" w:type="dxa"/>
          </w:tcPr>
          <w:p w:rsidR="0058251B" w:rsidRPr="00675710" w:rsidRDefault="0058251B" w:rsidP="0084559B">
            <w:pPr>
              <w:jc w:val="both"/>
              <w:rPr>
                <w:rFonts w:ascii="Arial" w:hAnsi="Arial" w:cs="Arial"/>
                <w:sz w:val="32"/>
                <w:szCs w:val="32"/>
              </w:rPr>
            </w:pPr>
          </w:p>
        </w:tc>
        <w:tc>
          <w:tcPr>
            <w:tcW w:w="2410" w:type="dxa"/>
          </w:tcPr>
          <w:p w:rsidR="0058251B" w:rsidRPr="00675710" w:rsidRDefault="0058251B" w:rsidP="0084559B">
            <w:pPr>
              <w:jc w:val="both"/>
              <w:rPr>
                <w:rFonts w:ascii="Arial" w:hAnsi="Arial" w:cs="Arial"/>
                <w:sz w:val="32"/>
                <w:szCs w:val="32"/>
              </w:rPr>
            </w:pPr>
          </w:p>
        </w:tc>
        <w:tc>
          <w:tcPr>
            <w:tcW w:w="1701" w:type="dxa"/>
          </w:tcPr>
          <w:p w:rsidR="0058251B" w:rsidRPr="00675710" w:rsidRDefault="0058251B" w:rsidP="0084559B">
            <w:pPr>
              <w:jc w:val="both"/>
              <w:rPr>
                <w:rFonts w:ascii="Arial" w:hAnsi="Arial" w:cs="Arial"/>
                <w:sz w:val="32"/>
                <w:szCs w:val="32"/>
              </w:rPr>
            </w:pPr>
          </w:p>
        </w:tc>
        <w:tc>
          <w:tcPr>
            <w:tcW w:w="3269" w:type="dxa"/>
          </w:tcPr>
          <w:p w:rsidR="0058251B" w:rsidRPr="00675710" w:rsidRDefault="0058251B" w:rsidP="0084559B">
            <w:pPr>
              <w:jc w:val="both"/>
              <w:rPr>
                <w:rFonts w:ascii="Arial" w:hAnsi="Arial" w:cs="Arial"/>
                <w:sz w:val="32"/>
                <w:szCs w:val="32"/>
              </w:rPr>
            </w:pPr>
          </w:p>
        </w:tc>
      </w:tr>
    </w:tbl>
    <w:p w:rsidR="0058251B" w:rsidRPr="00675710" w:rsidRDefault="0058251B" w:rsidP="0058251B">
      <w:pPr>
        <w:jc w:val="both"/>
        <w:rPr>
          <w:rFonts w:ascii="Arial" w:hAnsi="Arial" w:cs="Arial"/>
          <w:b/>
          <w:bCs/>
          <w:i/>
          <w:iCs/>
          <w:sz w:val="32"/>
          <w:szCs w:val="32"/>
          <w:u w:val="single"/>
          <w:rtl/>
          <w:lang w:eastAsia="ar-TN" w:bidi="ar-TN"/>
        </w:rPr>
      </w:pPr>
      <w:r w:rsidRPr="00675710">
        <w:rPr>
          <w:rFonts w:ascii="Arial" w:hAnsi="Arial" w:cs="Arial"/>
          <w:b/>
          <w:bCs/>
          <w:i/>
          <w:iCs/>
          <w:sz w:val="32"/>
          <w:szCs w:val="32"/>
          <w:u w:val="single"/>
          <w:rtl/>
          <w:lang w:eastAsia="ar-TN" w:bidi="ar-TN"/>
        </w:rPr>
        <w:t>الدراسات والبحوث</w:t>
      </w:r>
    </w:p>
    <w:p w:rsidR="0058251B" w:rsidRPr="00675710" w:rsidRDefault="0058251B" w:rsidP="0058251B">
      <w:pPr>
        <w:jc w:val="both"/>
        <w:rPr>
          <w:rFonts w:ascii="Arial" w:hAnsi="Arial" w:cs="Arial"/>
          <w:sz w:val="32"/>
          <w:szCs w:val="32"/>
          <w:rtl/>
          <w:lang w:eastAsia="ar-TN" w:bidi="ar-TN"/>
        </w:rPr>
      </w:pPr>
      <w:r w:rsidRPr="00675710">
        <w:rPr>
          <w:rFonts w:ascii="Arial" w:hAnsi="Arial" w:cs="Arial"/>
          <w:sz w:val="32"/>
          <w:szCs w:val="32"/>
          <w:rtl/>
          <w:lang w:eastAsia="ar-TN" w:bidi="ar-TN"/>
        </w:rPr>
        <w:t>-</w:t>
      </w:r>
    </w:p>
    <w:p w:rsidR="0058251B" w:rsidRPr="00675710" w:rsidRDefault="0058251B" w:rsidP="0058251B">
      <w:pPr>
        <w:jc w:val="both"/>
        <w:rPr>
          <w:rFonts w:ascii="Arial" w:hAnsi="Arial" w:cs="Arial"/>
          <w:sz w:val="32"/>
          <w:szCs w:val="32"/>
          <w:rtl/>
          <w:lang w:eastAsia="ar-TN" w:bidi="ar-TN"/>
        </w:rPr>
      </w:pPr>
      <w:r w:rsidRPr="00675710">
        <w:rPr>
          <w:rFonts w:ascii="Arial" w:hAnsi="Arial" w:cs="Arial"/>
          <w:sz w:val="32"/>
          <w:szCs w:val="32"/>
          <w:rtl/>
          <w:lang w:eastAsia="ar-TN" w:bidi="ar-TN"/>
        </w:rPr>
        <w:t>-</w:t>
      </w:r>
    </w:p>
    <w:p w:rsidR="0058251B" w:rsidRPr="00675710" w:rsidRDefault="0058251B" w:rsidP="0058251B">
      <w:pPr>
        <w:jc w:val="both"/>
        <w:rPr>
          <w:rFonts w:ascii="Arial" w:hAnsi="Arial" w:cs="Arial"/>
          <w:sz w:val="32"/>
          <w:szCs w:val="32"/>
          <w:rtl/>
          <w:lang w:eastAsia="ar-TN" w:bidi="ar-TN"/>
        </w:rPr>
      </w:pPr>
      <w:r w:rsidRPr="00675710">
        <w:rPr>
          <w:rFonts w:ascii="Arial" w:hAnsi="Arial" w:cs="Arial"/>
          <w:sz w:val="32"/>
          <w:szCs w:val="32"/>
          <w:rtl/>
          <w:lang w:eastAsia="ar-TN" w:bidi="ar-TN"/>
        </w:rPr>
        <w:t>-</w:t>
      </w:r>
    </w:p>
    <w:p w:rsidR="0058251B" w:rsidRPr="00675710" w:rsidRDefault="0058251B" w:rsidP="0058251B">
      <w:pPr>
        <w:jc w:val="both"/>
        <w:rPr>
          <w:rFonts w:ascii="Arial" w:hAnsi="Arial" w:cs="Arial"/>
          <w:sz w:val="32"/>
          <w:szCs w:val="32"/>
          <w:rtl/>
          <w:lang w:eastAsia="ar-TN" w:bidi="ar-TN"/>
        </w:rPr>
      </w:pPr>
      <w:r w:rsidRPr="00675710">
        <w:rPr>
          <w:rFonts w:ascii="Arial" w:hAnsi="Arial" w:cs="Arial" w:hint="cs"/>
          <w:sz w:val="32"/>
          <w:szCs w:val="32"/>
          <w:rtl/>
          <w:lang w:eastAsia="ar-TN" w:bidi="ar-TN"/>
        </w:rPr>
        <w:t xml:space="preserve">- </w:t>
      </w:r>
    </w:p>
    <w:p w:rsidR="0058251B" w:rsidRPr="00675710" w:rsidRDefault="0058251B" w:rsidP="0058251B">
      <w:pPr>
        <w:jc w:val="both"/>
        <w:rPr>
          <w:rFonts w:ascii="Arial" w:hAnsi="Arial" w:cs="Arial"/>
          <w:sz w:val="32"/>
          <w:szCs w:val="32"/>
          <w:rtl/>
          <w:lang w:eastAsia="ar-TN" w:bidi="ar-TN"/>
        </w:rPr>
      </w:pPr>
      <w:r w:rsidRPr="00675710">
        <w:rPr>
          <w:rFonts w:ascii="Arial" w:hAnsi="Arial" w:cs="Arial" w:hint="cs"/>
          <w:sz w:val="32"/>
          <w:szCs w:val="32"/>
          <w:rtl/>
          <w:lang w:eastAsia="ar-TN" w:bidi="ar-TN"/>
        </w:rPr>
        <w:t xml:space="preserve">- </w:t>
      </w:r>
    </w:p>
    <w:p w:rsidR="0058251B" w:rsidRPr="00675710" w:rsidRDefault="0058251B" w:rsidP="0058251B">
      <w:pPr>
        <w:jc w:val="both"/>
        <w:rPr>
          <w:rFonts w:ascii="Arial" w:hAnsi="Arial" w:cs="Arial"/>
          <w:sz w:val="32"/>
          <w:szCs w:val="32"/>
          <w:rtl/>
          <w:lang w:eastAsia="ar-TN" w:bidi="ar-TN"/>
        </w:rPr>
      </w:pPr>
      <w:r w:rsidRPr="00675710">
        <w:rPr>
          <w:rFonts w:ascii="Arial" w:hAnsi="Arial" w:cs="Arial" w:hint="cs"/>
          <w:sz w:val="32"/>
          <w:szCs w:val="32"/>
          <w:rtl/>
          <w:lang w:eastAsia="ar-TN" w:bidi="ar-TN"/>
        </w:rPr>
        <w:t>-</w:t>
      </w:r>
    </w:p>
    <w:p w:rsidR="0058251B" w:rsidRPr="00675710" w:rsidRDefault="0058251B" w:rsidP="0058251B">
      <w:pPr>
        <w:jc w:val="both"/>
        <w:rPr>
          <w:rFonts w:ascii="Arial" w:hAnsi="Arial" w:cs="Arial"/>
          <w:sz w:val="32"/>
          <w:szCs w:val="32"/>
          <w:rtl/>
          <w:lang w:eastAsia="ar-TN" w:bidi="ar-TN"/>
        </w:rPr>
      </w:pPr>
      <w:r w:rsidRPr="00675710">
        <w:rPr>
          <w:rFonts w:ascii="Arial" w:hAnsi="Arial" w:cs="Arial" w:hint="cs"/>
          <w:sz w:val="32"/>
          <w:szCs w:val="32"/>
          <w:rtl/>
          <w:lang w:eastAsia="ar-TN" w:bidi="ar-TN"/>
        </w:rPr>
        <w:t xml:space="preserve">- </w:t>
      </w:r>
    </w:p>
    <w:p w:rsidR="0058251B" w:rsidRPr="00675710" w:rsidRDefault="0058251B" w:rsidP="0058251B">
      <w:pPr>
        <w:jc w:val="both"/>
        <w:rPr>
          <w:rFonts w:ascii="Arial" w:hAnsi="Arial" w:cs="Arial"/>
          <w:b/>
          <w:bCs/>
          <w:i/>
          <w:iCs/>
          <w:sz w:val="32"/>
          <w:szCs w:val="32"/>
          <w:u w:val="single"/>
          <w:rtl/>
          <w:lang w:eastAsia="ar-TN" w:bidi="ar-TN"/>
        </w:rPr>
      </w:pPr>
      <w:r w:rsidRPr="00675710">
        <w:rPr>
          <w:rFonts w:ascii="Arial" w:hAnsi="Arial" w:cs="Arial"/>
          <w:b/>
          <w:bCs/>
          <w:i/>
          <w:iCs/>
          <w:sz w:val="32"/>
          <w:szCs w:val="32"/>
          <w:u w:val="single"/>
          <w:rtl/>
          <w:lang w:eastAsia="ar-TN" w:bidi="ar-TN"/>
        </w:rPr>
        <w:t xml:space="preserve">ملخّص </w:t>
      </w:r>
      <w:r w:rsidRPr="00675710">
        <w:rPr>
          <w:rFonts w:ascii="Arial" w:hAnsi="Arial" w:cs="Arial" w:hint="cs"/>
          <w:b/>
          <w:bCs/>
          <w:i/>
          <w:iCs/>
          <w:sz w:val="32"/>
          <w:szCs w:val="32"/>
          <w:u w:val="single"/>
          <w:rtl/>
          <w:lang w:eastAsia="ar-TN" w:bidi="ar-TN"/>
        </w:rPr>
        <w:t>الخبرة الخصوصية</w:t>
      </w:r>
      <w:r w:rsidRPr="00675710">
        <w:rPr>
          <w:rFonts w:ascii="Arial" w:hAnsi="Arial" w:cs="Arial"/>
          <w:b/>
          <w:bCs/>
          <w:i/>
          <w:iCs/>
          <w:sz w:val="32"/>
          <w:szCs w:val="32"/>
          <w:u w:val="single"/>
          <w:rtl/>
          <w:lang w:eastAsia="ar-TN" w:bidi="ar-TN"/>
        </w:rPr>
        <w:t xml:space="preserve"> في مهنة المحاماة ( ذكر </w:t>
      </w:r>
      <w:r w:rsidRPr="00675710">
        <w:rPr>
          <w:rFonts w:ascii="Arial" w:hAnsi="Arial" w:cs="Arial" w:hint="cs"/>
          <w:b/>
          <w:bCs/>
          <w:i/>
          <w:iCs/>
          <w:sz w:val="32"/>
          <w:szCs w:val="32"/>
          <w:u w:val="single"/>
          <w:rtl/>
          <w:lang w:eastAsia="ar-TN" w:bidi="ar-TN"/>
        </w:rPr>
        <w:t>الاختصاص</w:t>
      </w:r>
      <w:r w:rsidRPr="00675710">
        <w:rPr>
          <w:rFonts w:ascii="Arial" w:hAnsi="Arial" w:cs="Arial"/>
          <w:b/>
          <w:bCs/>
          <w:i/>
          <w:iCs/>
          <w:sz w:val="32"/>
          <w:szCs w:val="32"/>
          <w:u w:val="single"/>
          <w:rtl/>
          <w:lang w:eastAsia="ar-TN" w:bidi="ar-TN"/>
        </w:rPr>
        <w:t xml:space="preserve"> ان وجد أو المادّة المطلوبة)</w:t>
      </w:r>
    </w:p>
    <w:p w:rsidR="0058251B" w:rsidRPr="00675710" w:rsidRDefault="0058251B" w:rsidP="0058251B">
      <w:pPr>
        <w:jc w:val="both"/>
        <w:rPr>
          <w:rFonts w:ascii="Arial" w:hAnsi="Arial" w:cs="Arial"/>
          <w:b/>
          <w:bCs/>
          <w:i/>
          <w:iCs/>
          <w:sz w:val="32"/>
          <w:szCs w:val="32"/>
          <w:u w:val="single"/>
          <w:rtl/>
          <w:lang w:eastAsia="ar-TN" w:bidi="ar-TN"/>
        </w:rPr>
      </w:pPr>
    </w:p>
    <w:tbl>
      <w:tblPr>
        <w:tblStyle w:val="Grilledutableau"/>
        <w:tblW w:w="9490" w:type="dxa"/>
        <w:tblLayout w:type="fixed"/>
        <w:tblLook w:val="0000"/>
      </w:tblPr>
      <w:tblGrid>
        <w:gridCol w:w="2110"/>
        <w:gridCol w:w="2410"/>
        <w:gridCol w:w="1701"/>
        <w:gridCol w:w="3269"/>
      </w:tblGrid>
      <w:tr w:rsidR="0058251B" w:rsidRPr="00675710" w:rsidTr="0084559B">
        <w:trPr>
          <w:trHeight w:val="430"/>
        </w:trPr>
        <w:tc>
          <w:tcPr>
            <w:tcW w:w="2110" w:type="dxa"/>
            <w:shd w:val="clear" w:color="auto" w:fill="808080" w:themeFill="background1" w:themeFillShade="80"/>
          </w:tcPr>
          <w:p w:rsidR="0058251B" w:rsidRPr="00675710" w:rsidRDefault="0058251B" w:rsidP="0084559B">
            <w:pPr>
              <w:jc w:val="center"/>
              <w:rPr>
                <w:rFonts w:ascii="Arial" w:hAnsi="Arial" w:cs="Arial"/>
                <w:b/>
                <w:bCs/>
                <w:i/>
                <w:iCs/>
                <w:rtl/>
                <w:lang w:eastAsia="ar-TN" w:bidi="ar-TN"/>
              </w:rPr>
            </w:pPr>
          </w:p>
          <w:p w:rsidR="0058251B" w:rsidRPr="00675710" w:rsidRDefault="0058251B" w:rsidP="0084559B">
            <w:pPr>
              <w:jc w:val="center"/>
              <w:rPr>
                <w:rFonts w:ascii="Arial" w:hAnsi="Arial" w:cs="Arial"/>
                <w:b/>
                <w:bCs/>
                <w:i/>
                <w:iCs/>
                <w:lang w:eastAsia="ar-TN" w:bidi="ar-TN"/>
              </w:rPr>
            </w:pPr>
            <w:r w:rsidRPr="00675710">
              <w:rPr>
                <w:rFonts w:ascii="Arial" w:hAnsi="Arial" w:cs="Arial"/>
                <w:b/>
                <w:bCs/>
                <w:i/>
                <w:iCs/>
                <w:rtl/>
                <w:lang w:eastAsia="ar-TN" w:bidi="ar-TN"/>
              </w:rPr>
              <w:t>النتائج المحقّقة أو نتائج الأعمال المنجزة</w:t>
            </w:r>
          </w:p>
        </w:tc>
        <w:tc>
          <w:tcPr>
            <w:tcW w:w="2410" w:type="dxa"/>
            <w:shd w:val="clear" w:color="auto" w:fill="808080" w:themeFill="background1" w:themeFillShade="80"/>
          </w:tcPr>
          <w:p w:rsidR="0058251B" w:rsidRPr="00675710" w:rsidRDefault="0058251B" w:rsidP="0084559B">
            <w:pPr>
              <w:jc w:val="center"/>
              <w:rPr>
                <w:rFonts w:ascii="Arial" w:hAnsi="Arial" w:cs="Arial"/>
                <w:b/>
                <w:bCs/>
                <w:i/>
                <w:iCs/>
                <w:rtl/>
                <w:lang w:eastAsia="ar-TN" w:bidi="ar-TN"/>
              </w:rPr>
            </w:pPr>
          </w:p>
          <w:p w:rsidR="0058251B" w:rsidRPr="00675710" w:rsidRDefault="0058251B" w:rsidP="0084559B">
            <w:pPr>
              <w:jc w:val="center"/>
              <w:rPr>
                <w:rFonts w:ascii="Arial" w:hAnsi="Arial" w:cs="Arial"/>
                <w:b/>
                <w:bCs/>
                <w:i/>
                <w:iCs/>
                <w:lang w:eastAsia="ar-TN" w:bidi="ar-TN"/>
              </w:rPr>
            </w:pPr>
            <w:r w:rsidRPr="00675710">
              <w:rPr>
                <w:rFonts w:ascii="Arial" w:hAnsi="Arial" w:cs="Arial"/>
                <w:b/>
                <w:bCs/>
                <w:i/>
                <w:iCs/>
                <w:rtl/>
                <w:lang w:eastAsia="ar-TN" w:bidi="ar-TN"/>
              </w:rPr>
              <w:t xml:space="preserve">تاريخ إنجاز هذه الأعمال </w:t>
            </w:r>
          </w:p>
        </w:tc>
        <w:tc>
          <w:tcPr>
            <w:tcW w:w="1701" w:type="dxa"/>
            <w:shd w:val="clear" w:color="auto" w:fill="808080" w:themeFill="background1" w:themeFillShade="80"/>
          </w:tcPr>
          <w:p w:rsidR="0058251B" w:rsidRPr="00675710" w:rsidRDefault="0058251B" w:rsidP="0084559B">
            <w:pPr>
              <w:jc w:val="center"/>
              <w:rPr>
                <w:rFonts w:ascii="Arial" w:hAnsi="Arial" w:cs="Arial"/>
                <w:b/>
                <w:bCs/>
                <w:i/>
                <w:iCs/>
                <w:rtl/>
                <w:lang w:eastAsia="ar-TN" w:bidi="ar-TN"/>
              </w:rPr>
            </w:pPr>
          </w:p>
          <w:p w:rsidR="0058251B" w:rsidRPr="00675710" w:rsidRDefault="0058251B" w:rsidP="0084559B">
            <w:pPr>
              <w:jc w:val="center"/>
              <w:rPr>
                <w:rFonts w:ascii="Arial" w:hAnsi="Arial" w:cs="Arial"/>
                <w:b/>
                <w:bCs/>
                <w:i/>
                <w:iCs/>
                <w:lang w:eastAsia="ar-TN" w:bidi="ar-TN"/>
              </w:rPr>
            </w:pPr>
            <w:r w:rsidRPr="00675710">
              <w:rPr>
                <w:rFonts w:ascii="Arial" w:hAnsi="Arial" w:cs="Arial"/>
                <w:b/>
                <w:bCs/>
                <w:i/>
                <w:iCs/>
                <w:rtl/>
                <w:lang w:eastAsia="ar-TN" w:bidi="ar-TN"/>
              </w:rPr>
              <w:t xml:space="preserve">ميدان النزاع </w:t>
            </w:r>
          </w:p>
        </w:tc>
        <w:tc>
          <w:tcPr>
            <w:tcW w:w="3269" w:type="dxa"/>
            <w:shd w:val="clear" w:color="auto" w:fill="808080" w:themeFill="background1" w:themeFillShade="80"/>
          </w:tcPr>
          <w:p w:rsidR="0058251B" w:rsidRPr="00675710" w:rsidRDefault="0058251B" w:rsidP="0084559B">
            <w:pPr>
              <w:jc w:val="center"/>
              <w:rPr>
                <w:rFonts w:ascii="Arial" w:hAnsi="Arial" w:cs="Arial"/>
                <w:b/>
                <w:bCs/>
                <w:i/>
                <w:iCs/>
                <w:lang w:eastAsia="ar-TN" w:bidi="ar-TN"/>
              </w:rPr>
            </w:pPr>
            <w:r w:rsidRPr="00675710">
              <w:rPr>
                <w:rFonts w:ascii="Arial" w:hAnsi="Arial" w:cs="Arial"/>
                <w:b/>
                <w:bCs/>
                <w:i/>
                <w:iCs/>
                <w:rtl/>
                <w:lang w:eastAsia="ar-TN" w:bidi="ar-TN"/>
              </w:rPr>
              <w:t>الهيكل العمومي أو الشركة الناشطة في القطاع الخاص التي قام المحامي أو شركة المحاماة بنيابتها</w:t>
            </w:r>
          </w:p>
        </w:tc>
      </w:tr>
      <w:tr w:rsidR="0058251B" w:rsidRPr="00675710" w:rsidTr="0084559B">
        <w:trPr>
          <w:trHeight w:val="294"/>
        </w:trPr>
        <w:tc>
          <w:tcPr>
            <w:tcW w:w="2110" w:type="dxa"/>
          </w:tcPr>
          <w:p w:rsidR="0058251B" w:rsidRPr="00675710" w:rsidRDefault="0058251B" w:rsidP="0084559B">
            <w:pPr>
              <w:jc w:val="both"/>
              <w:rPr>
                <w:rFonts w:ascii="Arial" w:hAnsi="Arial" w:cs="Arial"/>
                <w:sz w:val="32"/>
                <w:szCs w:val="32"/>
              </w:rPr>
            </w:pPr>
          </w:p>
        </w:tc>
        <w:tc>
          <w:tcPr>
            <w:tcW w:w="2410" w:type="dxa"/>
          </w:tcPr>
          <w:p w:rsidR="0058251B" w:rsidRPr="00675710" w:rsidRDefault="0058251B" w:rsidP="0084559B">
            <w:pPr>
              <w:jc w:val="both"/>
              <w:rPr>
                <w:rFonts w:ascii="Arial" w:hAnsi="Arial" w:cs="Arial"/>
                <w:sz w:val="32"/>
                <w:szCs w:val="32"/>
              </w:rPr>
            </w:pPr>
          </w:p>
        </w:tc>
        <w:tc>
          <w:tcPr>
            <w:tcW w:w="1701" w:type="dxa"/>
          </w:tcPr>
          <w:p w:rsidR="0058251B" w:rsidRPr="00675710" w:rsidRDefault="0058251B" w:rsidP="0084559B">
            <w:pPr>
              <w:jc w:val="both"/>
              <w:rPr>
                <w:rFonts w:ascii="Arial" w:hAnsi="Arial" w:cs="Arial"/>
                <w:sz w:val="32"/>
                <w:szCs w:val="32"/>
              </w:rPr>
            </w:pPr>
          </w:p>
        </w:tc>
        <w:tc>
          <w:tcPr>
            <w:tcW w:w="3269" w:type="dxa"/>
          </w:tcPr>
          <w:p w:rsidR="0058251B" w:rsidRPr="00675710" w:rsidRDefault="0058251B" w:rsidP="0084559B">
            <w:pPr>
              <w:jc w:val="both"/>
              <w:rPr>
                <w:rFonts w:ascii="Arial" w:hAnsi="Arial" w:cs="Arial"/>
                <w:sz w:val="32"/>
                <w:szCs w:val="32"/>
              </w:rPr>
            </w:pPr>
          </w:p>
        </w:tc>
      </w:tr>
      <w:tr w:rsidR="0058251B" w:rsidRPr="00675710" w:rsidTr="0084559B">
        <w:trPr>
          <w:trHeight w:val="294"/>
        </w:trPr>
        <w:tc>
          <w:tcPr>
            <w:tcW w:w="2110" w:type="dxa"/>
          </w:tcPr>
          <w:p w:rsidR="0058251B" w:rsidRPr="00675710" w:rsidRDefault="0058251B" w:rsidP="0084559B">
            <w:pPr>
              <w:jc w:val="both"/>
              <w:rPr>
                <w:rFonts w:ascii="Arial" w:hAnsi="Arial" w:cs="Arial"/>
                <w:sz w:val="32"/>
                <w:szCs w:val="32"/>
              </w:rPr>
            </w:pPr>
          </w:p>
        </w:tc>
        <w:tc>
          <w:tcPr>
            <w:tcW w:w="2410" w:type="dxa"/>
          </w:tcPr>
          <w:p w:rsidR="0058251B" w:rsidRPr="00675710" w:rsidRDefault="0058251B" w:rsidP="0084559B">
            <w:pPr>
              <w:jc w:val="both"/>
              <w:rPr>
                <w:rFonts w:ascii="Arial" w:hAnsi="Arial" w:cs="Arial"/>
                <w:sz w:val="32"/>
                <w:szCs w:val="32"/>
              </w:rPr>
            </w:pPr>
          </w:p>
        </w:tc>
        <w:tc>
          <w:tcPr>
            <w:tcW w:w="1701" w:type="dxa"/>
          </w:tcPr>
          <w:p w:rsidR="0058251B" w:rsidRPr="00675710" w:rsidRDefault="0058251B" w:rsidP="0084559B">
            <w:pPr>
              <w:jc w:val="both"/>
              <w:rPr>
                <w:rFonts w:ascii="Arial" w:hAnsi="Arial" w:cs="Arial"/>
                <w:sz w:val="32"/>
                <w:szCs w:val="32"/>
              </w:rPr>
            </w:pPr>
          </w:p>
        </w:tc>
        <w:tc>
          <w:tcPr>
            <w:tcW w:w="3269" w:type="dxa"/>
          </w:tcPr>
          <w:p w:rsidR="0058251B" w:rsidRPr="00675710" w:rsidRDefault="0058251B" w:rsidP="0084559B">
            <w:pPr>
              <w:jc w:val="both"/>
              <w:rPr>
                <w:rFonts w:ascii="Arial" w:hAnsi="Arial" w:cs="Arial"/>
                <w:sz w:val="32"/>
                <w:szCs w:val="32"/>
              </w:rPr>
            </w:pPr>
          </w:p>
        </w:tc>
      </w:tr>
      <w:tr w:rsidR="0058251B" w:rsidRPr="00675710" w:rsidTr="0084559B">
        <w:trPr>
          <w:trHeight w:val="294"/>
        </w:trPr>
        <w:tc>
          <w:tcPr>
            <w:tcW w:w="2110" w:type="dxa"/>
          </w:tcPr>
          <w:p w:rsidR="0058251B" w:rsidRPr="00675710" w:rsidRDefault="0058251B" w:rsidP="0084559B">
            <w:pPr>
              <w:jc w:val="both"/>
              <w:rPr>
                <w:rFonts w:ascii="Arial" w:hAnsi="Arial" w:cs="Arial"/>
                <w:sz w:val="32"/>
                <w:szCs w:val="32"/>
              </w:rPr>
            </w:pPr>
          </w:p>
        </w:tc>
        <w:tc>
          <w:tcPr>
            <w:tcW w:w="2410" w:type="dxa"/>
          </w:tcPr>
          <w:p w:rsidR="0058251B" w:rsidRPr="00675710" w:rsidRDefault="0058251B" w:rsidP="0084559B">
            <w:pPr>
              <w:jc w:val="both"/>
              <w:rPr>
                <w:rFonts w:ascii="Arial" w:hAnsi="Arial" w:cs="Arial"/>
                <w:sz w:val="32"/>
                <w:szCs w:val="32"/>
              </w:rPr>
            </w:pPr>
          </w:p>
        </w:tc>
        <w:tc>
          <w:tcPr>
            <w:tcW w:w="1701" w:type="dxa"/>
          </w:tcPr>
          <w:p w:rsidR="0058251B" w:rsidRPr="00675710" w:rsidRDefault="0058251B" w:rsidP="0084559B">
            <w:pPr>
              <w:jc w:val="both"/>
              <w:rPr>
                <w:rFonts w:ascii="Arial" w:hAnsi="Arial" w:cs="Arial"/>
                <w:sz w:val="32"/>
                <w:szCs w:val="32"/>
              </w:rPr>
            </w:pPr>
          </w:p>
        </w:tc>
        <w:tc>
          <w:tcPr>
            <w:tcW w:w="3269" w:type="dxa"/>
          </w:tcPr>
          <w:p w:rsidR="0058251B" w:rsidRPr="00675710" w:rsidRDefault="0058251B" w:rsidP="0084559B">
            <w:pPr>
              <w:jc w:val="both"/>
              <w:rPr>
                <w:rFonts w:ascii="Arial" w:hAnsi="Arial" w:cs="Arial"/>
                <w:sz w:val="32"/>
                <w:szCs w:val="32"/>
              </w:rPr>
            </w:pPr>
          </w:p>
        </w:tc>
      </w:tr>
      <w:tr w:rsidR="0058251B" w:rsidRPr="00675710" w:rsidTr="0084559B">
        <w:trPr>
          <w:trHeight w:val="294"/>
        </w:trPr>
        <w:tc>
          <w:tcPr>
            <w:tcW w:w="2110" w:type="dxa"/>
          </w:tcPr>
          <w:p w:rsidR="0058251B" w:rsidRPr="00675710" w:rsidRDefault="0058251B" w:rsidP="0084559B">
            <w:pPr>
              <w:jc w:val="both"/>
              <w:rPr>
                <w:rFonts w:ascii="Arial" w:hAnsi="Arial" w:cs="Arial"/>
                <w:sz w:val="32"/>
                <w:szCs w:val="32"/>
              </w:rPr>
            </w:pPr>
          </w:p>
        </w:tc>
        <w:tc>
          <w:tcPr>
            <w:tcW w:w="2410" w:type="dxa"/>
          </w:tcPr>
          <w:p w:rsidR="0058251B" w:rsidRPr="00675710" w:rsidRDefault="0058251B" w:rsidP="0084559B">
            <w:pPr>
              <w:jc w:val="both"/>
              <w:rPr>
                <w:rFonts w:ascii="Arial" w:hAnsi="Arial" w:cs="Arial"/>
                <w:sz w:val="32"/>
                <w:szCs w:val="32"/>
              </w:rPr>
            </w:pPr>
          </w:p>
        </w:tc>
        <w:tc>
          <w:tcPr>
            <w:tcW w:w="1701" w:type="dxa"/>
          </w:tcPr>
          <w:p w:rsidR="0058251B" w:rsidRPr="00675710" w:rsidRDefault="0058251B" w:rsidP="0084559B">
            <w:pPr>
              <w:jc w:val="both"/>
              <w:rPr>
                <w:rFonts w:ascii="Arial" w:hAnsi="Arial" w:cs="Arial"/>
                <w:sz w:val="32"/>
                <w:szCs w:val="32"/>
              </w:rPr>
            </w:pPr>
          </w:p>
        </w:tc>
        <w:tc>
          <w:tcPr>
            <w:tcW w:w="3269" w:type="dxa"/>
          </w:tcPr>
          <w:p w:rsidR="0058251B" w:rsidRPr="00675710" w:rsidRDefault="0058251B" w:rsidP="0084559B">
            <w:pPr>
              <w:jc w:val="both"/>
              <w:rPr>
                <w:rFonts w:ascii="Arial" w:hAnsi="Arial" w:cs="Arial"/>
                <w:sz w:val="32"/>
                <w:szCs w:val="32"/>
              </w:rPr>
            </w:pPr>
          </w:p>
        </w:tc>
      </w:tr>
      <w:tr w:rsidR="0058251B" w:rsidRPr="00675710" w:rsidTr="0084559B">
        <w:trPr>
          <w:trHeight w:val="294"/>
        </w:trPr>
        <w:tc>
          <w:tcPr>
            <w:tcW w:w="2110" w:type="dxa"/>
          </w:tcPr>
          <w:p w:rsidR="0058251B" w:rsidRPr="00675710" w:rsidRDefault="0058251B" w:rsidP="0084559B">
            <w:pPr>
              <w:jc w:val="both"/>
              <w:rPr>
                <w:rFonts w:ascii="Arial" w:hAnsi="Arial" w:cs="Arial"/>
                <w:sz w:val="32"/>
                <w:szCs w:val="32"/>
              </w:rPr>
            </w:pPr>
          </w:p>
        </w:tc>
        <w:tc>
          <w:tcPr>
            <w:tcW w:w="2410" w:type="dxa"/>
          </w:tcPr>
          <w:p w:rsidR="0058251B" w:rsidRPr="00675710" w:rsidRDefault="0058251B" w:rsidP="0084559B">
            <w:pPr>
              <w:jc w:val="both"/>
              <w:rPr>
                <w:rFonts w:ascii="Arial" w:hAnsi="Arial" w:cs="Arial"/>
                <w:sz w:val="32"/>
                <w:szCs w:val="32"/>
              </w:rPr>
            </w:pPr>
          </w:p>
        </w:tc>
        <w:tc>
          <w:tcPr>
            <w:tcW w:w="1701" w:type="dxa"/>
          </w:tcPr>
          <w:p w:rsidR="0058251B" w:rsidRPr="00675710" w:rsidRDefault="0058251B" w:rsidP="0084559B">
            <w:pPr>
              <w:jc w:val="both"/>
              <w:rPr>
                <w:rFonts w:ascii="Arial" w:hAnsi="Arial" w:cs="Arial"/>
                <w:sz w:val="32"/>
                <w:szCs w:val="32"/>
              </w:rPr>
            </w:pPr>
          </w:p>
        </w:tc>
        <w:tc>
          <w:tcPr>
            <w:tcW w:w="3269" w:type="dxa"/>
          </w:tcPr>
          <w:p w:rsidR="0058251B" w:rsidRPr="00675710" w:rsidRDefault="0058251B" w:rsidP="0084559B">
            <w:pPr>
              <w:jc w:val="both"/>
              <w:rPr>
                <w:rFonts w:ascii="Arial" w:hAnsi="Arial" w:cs="Arial"/>
                <w:sz w:val="32"/>
                <w:szCs w:val="32"/>
              </w:rPr>
            </w:pPr>
          </w:p>
        </w:tc>
      </w:tr>
      <w:tr w:rsidR="0058251B" w:rsidRPr="00675710" w:rsidTr="0084559B">
        <w:trPr>
          <w:trHeight w:val="294"/>
        </w:trPr>
        <w:tc>
          <w:tcPr>
            <w:tcW w:w="2110" w:type="dxa"/>
          </w:tcPr>
          <w:p w:rsidR="0058251B" w:rsidRPr="00675710" w:rsidRDefault="0058251B" w:rsidP="0084559B">
            <w:pPr>
              <w:jc w:val="both"/>
              <w:rPr>
                <w:rFonts w:ascii="Arial" w:hAnsi="Arial" w:cs="Arial"/>
                <w:sz w:val="32"/>
                <w:szCs w:val="32"/>
              </w:rPr>
            </w:pPr>
          </w:p>
        </w:tc>
        <w:tc>
          <w:tcPr>
            <w:tcW w:w="2410" w:type="dxa"/>
          </w:tcPr>
          <w:p w:rsidR="0058251B" w:rsidRPr="00675710" w:rsidRDefault="0058251B" w:rsidP="0084559B">
            <w:pPr>
              <w:jc w:val="both"/>
              <w:rPr>
                <w:rFonts w:ascii="Arial" w:hAnsi="Arial" w:cs="Arial"/>
                <w:sz w:val="32"/>
                <w:szCs w:val="32"/>
              </w:rPr>
            </w:pPr>
          </w:p>
        </w:tc>
        <w:tc>
          <w:tcPr>
            <w:tcW w:w="1701" w:type="dxa"/>
          </w:tcPr>
          <w:p w:rsidR="0058251B" w:rsidRPr="00675710" w:rsidRDefault="0058251B" w:rsidP="0084559B">
            <w:pPr>
              <w:jc w:val="both"/>
              <w:rPr>
                <w:rFonts w:ascii="Arial" w:hAnsi="Arial" w:cs="Arial"/>
                <w:sz w:val="32"/>
                <w:szCs w:val="32"/>
              </w:rPr>
            </w:pPr>
          </w:p>
        </w:tc>
        <w:tc>
          <w:tcPr>
            <w:tcW w:w="3269" w:type="dxa"/>
          </w:tcPr>
          <w:p w:rsidR="0058251B" w:rsidRPr="00675710" w:rsidRDefault="0058251B" w:rsidP="0084559B">
            <w:pPr>
              <w:jc w:val="both"/>
              <w:rPr>
                <w:rFonts w:ascii="Arial" w:hAnsi="Arial" w:cs="Arial"/>
                <w:sz w:val="32"/>
                <w:szCs w:val="32"/>
              </w:rPr>
            </w:pPr>
          </w:p>
        </w:tc>
      </w:tr>
      <w:tr w:rsidR="0058251B" w:rsidRPr="00675710" w:rsidTr="0084559B">
        <w:trPr>
          <w:trHeight w:val="294"/>
        </w:trPr>
        <w:tc>
          <w:tcPr>
            <w:tcW w:w="2110" w:type="dxa"/>
          </w:tcPr>
          <w:p w:rsidR="0058251B" w:rsidRPr="00675710" w:rsidRDefault="0058251B" w:rsidP="0084559B">
            <w:pPr>
              <w:jc w:val="both"/>
              <w:rPr>
                <w:rFonts w:ascii="Arial" w:hAnsi="Arial" w:cs="Arial"/>
                <w:sz w:val="32"/>
                <w:szCs w:val="32"/>
              </w:rPr>
            </w:pPr>
          </w:p>
        </w:tc>
        <w:tc>
          <w:tcPr>
            <w:tcW w:w="2410" w:type="dxa"/>
          </w:tcPr>
          <w:p w:rsidR="0058251B" w:rsidRPr="00675710" w:rsidRDefault="0058251B" w:rsidP="0084559B">
            <w:pPr>
              <w:jc w:val="both"/>
              <w:rPr>
                <w:rFonts w:ascii="Arial" w:hAnsi="Arial" w:cs="Arial"/>
                <w:sz w:val="32"/>
                <w:szCs w:val="32"/>
              </w:rPr>
            </w:pPr>
          </w:p>
        </w:tc>
        <w:tc>
          <w:tcPr>
            <w:tcW w:w="1701" w:type="dxa"/>
          </w:tcPr>
          <w:p w:rsidR="0058251B" w:rsidRPr="00675710" w:rsidRDefault="0058251B" w:rsidP="0084559B">
            <w:pPr>
              <w:jc w:val="both"/>
              <w:rPr>
                <w:rFonts w:ascii="Arial" w:hAnsi="Arial" w:cs="Arial"/>
                <w:sz w:val="32"/>
                <w:szCs w:val="32"/>
              </w:rPr>
            </w:pPr>
          </w:p>
        </w:tc>
        <w:tc>
          <w:tcPr>
            <w:tcW w:w="3269" w:type="dxa"/>
          </w:tcPr>
          <w:p w:rsidR="0058251B" w:rsidRPr="00675710" w:rsidRDefault="0058251B" w:rsidP="0084559B">
            <w:pPr>
              <w:jc w:val="both"/>
              <w:rPr>
                <w:rFonts w:ascii="Arial" w:hAnsi="Arial" w:cs="Arial"/>
                <w:sz w:val="32"/>
                <w:szCs w:val="32"/>
              </w:rPr>
            </w:pPr>
          </w:p>
        </w:tc>
      </w:tr>
      <w:tr w:rsidR="0058251B" w:rsidRPr="00675710" w:rsidTr="0084559B">
        <w:trPr>
          <w:trHeight w:val="294"/>
        </w:trPr>
        <w:tc>
          <w:tcPr>
            <w:tcW w:w="2110" w:type="dxa"/>
          </w:tcPr>
          <w:p w:rsidR="0058251B" w:rsidRPr="00675710" w:rsidRDefault="0058251B" w:rsidP="0084559B">
            <w:pPr>
              <w:jc w:val="both"/>
              <w:rPr>
                <w:rFonts w:ascii="Arial" w:hAnsi="Arial" w:cs="Arial"/>
                <w:sz w:val="32"/>
                <w:szCs w:val="32"/>
              </w:rPr>
            </w:pPr>
          </w:p>
        </w:tc>
        <w:tc>
          <w:tcPr>
            <w:tcW w:w="2410" w:type="dxa"/>
          </w:tcPr>
          <w:p w:rsidR="0058251B" w:rsidRPr="00675710" w:rsidRDefault="0058251B" w:rsidP="0084559B">
            <w:pPr>
              <w:jc w:val="both"/>
              <w:rPr>
                <w:rFonts w:ascii="Arial" w:hAnsi="Arial" w:cs="Arial"/>
                <w:sz w:val="32"/>
                <w:szCs w:val="32"/>
              </w:rPr>
            </w:pPr>
          </w:p>
        </w:tc>
        <w:tc>
          <w:tcPr>
            <w:tcW w:w="1701" w:type="dxa"/>
          </w:tcPr>
          <w:p w:rsidR="0058251B" w:rsidRPr="00675710" w:rsidRDefault="0058251B" w:rsidP="0084559B">
            <w:pPr>
              <w:jc w:val="both"/>
              <w:rPr>
                <w:rFonts w:ascii="Arial" w:hAnsi="Arial" w:cs="Arial"/>
                <w:sz w:val="32"/>
                <w:szCs w:val="32"/>
              </w:rPr>
            </w:pPr>
          </w:p>
        </w:tc>
        <w:tc>
          <w:tcPr>
            <w:tcW w:w="3269" w:type="dxa"/>
          </w:tcPr>
          <w:p w:rsidR="0058251B" w:rsidRPr="00675710" w:rsidRDefault="0058251B" w:rsidP="0084559B">
            <w:pPr>
              <w:jc w:val="both"/>
              <w:rPr>
                <w:rFonts w:ascii="Arial" w:hAnsi="Arial" w:cs="Arial"/>
                <w:sz w:val="32"/>
                <w:szCs w:val="32"/>
              </w:rPr>
            </w:pPr>
          </w:p>
        </w:tc>
      </w:tr>
      <w:tr w:rsidR="0058251B" w:rsidRPr="00675710" w:rsidTr="0084559B">
        <w:trPr>
          <w:trHeight w:val="294"/>
        </w:trPr>
        <w:tc>
          <w:tcPr>
            <w:tcW w:w="2110" w:type="dxa"/>
          </w:tcPr>
          <w:p w:rsidR="0058251B" w:rsidRPr="00675710" w:rsidRDefault="0058251B" w:rsidP="0084559B">
            <w:pPr>
              <w:jc w:val="both"/>
              <w:rPr>
                <w:rFonts w:ascii="Arial" w:hAnsi="Arial" w:cs="Arial"/>
                <w:sz w:val="32"/>
                <w:szCs w:val="32"/>
              </w:rPr>
            </w:pPr>
          </w:p>
        </w:tc>
        <w:tc>
          <w:tcPr>
            <w:tcW w:w="2410" w:type="dxa"/>
          </w:tcPr>
          <w:p w:rsidR="0058251B" w:rsidRPr="00675710" w:rsidRDefault="0058251B" w:rsidP="0084559B">
            <w:pPr>
              <w:jc w:val="both"/>
              <w:rPr>
                <w:rFonts w:ascii="Arial" w:hAnsi="Arial" w:cs="Arial"/>
                <w:sz w:val="32"/>
                <w:szCs w:val="32"/>
              </w:rPr>
            </w:pPr>
          </w:p>
        </w:tc>
        <w:tc>
          <w:tcPr>
            <w:tcW w:w="1701" w:type="dxa"/>
          </w:tcPr>
          <w:p w:rsidR="0058251B" w:rsidRPr="00675710" w:rsidRDefault="0058251B" w:rsidP="0084559B">
            <w:pPr>
              <w:jc w:val="both"/>
              <w:rPr>
                <w:rFonts w:ascii="Arial" w:hAnsi="Arial" w:cs="Arial"/>
                <w:sz w:val="32"/>
                <w:szCs w:val="32"/>
              </w:rPr>
            </w:pPr>
          </w:p>
        </w:tc>
        <w:tc>
          <w:tcPr>
            <w:tcW w:w="3269" w:type="dxa"/>
          </w:tcPr>
          <w:p w:rsidR="0058251B" w:rsidRPr="00675710" w:rsidRDefault="0058251B" w:rsidP="0084559B">
            <w:pPr>
              <w:jc w:val="both"/>
              <w:rPr>
                <w:rFonts w:ascii="Arial" w:hAnsi="Arial" w:cs="Arial"/>
                <w:sz w:val="32"/>
                <w:szCs w:val="32"/>
              </w:rPr>
            </w:pPr>
          </w:p>
        </w:tc>
      </w:tr>
    </w:tbl>
    <w:p w:rsidR="0058251B" w:rsidRPr="006F206B" w:rsidRDefault="0058251B" w:rsidP="0058251B">
      <w:pPr>
        <w:ind w:right="720"/>
        <w:jc w:val="both"/>
        <w:rPr>
          <w:rFonts w:ascii="Arial" w:hAnsi="Arial"/>
          <w:i/>
          <w:iCs/>
          <w:sz w:val="32"/>
          <w:szCs w:val="32"/>
          <w:highlight w:val="yellow"/>
          <w:lang w:eastAsia="ar-TN" w:bidi="ar-TN"/>
        </w:rPr>
      </w:pPr>
    </w:p>
    <w:p w:rsidR="0058251B" w:rsidRPr="00675710" w:rsidRDefault="0058251B" w:rsidP="0058251B">
      <w:pPr>
        <w:pStyle w:val="Paragraphedeliste"/>
        <w:numPr>
          <w:ilvl w:val="0"/>
          <w:numId w:val="5"/>
        </w:numPr>
        <w:bidi/>
        <w:jc w:val="both"/>
        <w:rPr>
          <w:rFonts w:ascii="Arial" w:hAnsi="Arial"/>
          <w:b/>
          <w:bCs/>
          <w:i/>
          <w:iCs/>
          <w:sz w:val="32"/>
          <w:szCs w:val="32"/>
          <w:u w:val="single"/>
          <w:lang w:eastAsia="ar-TN" w:bidi="ar-TN"/>
        </w:rPr>
      </w:pPr>
      <w:r w:rsidRPr="00675710">
        <w:rPr>
          <w:rFonts w:ascii="Arial" w:hAnsi="Arial"/>
          <w:b/>
          <w:bCs/>
          <w:sz w:val="32"/>
          <w:szCs w:val="32"/>
          <w:u w:val="single"/>
          <w:rtl/>
          <w:lang w:eastAsia="ar-TN" w:bidi="ar-TN"/>
        </w:rPr>
        <w:t xml:space="preserve">المعطيات الإضافية التي يرى المترشح أهمية ذكرها في </w:t>
      </w:r>
      <w:r w:rsidRPr="00675710">
        <w:rPr>
          <w:rFonts w:ascii="Arial" w:hAnsi="Arial"/>
          <w:b/>
          <w:bCs/>
          <w:sz w:val="28"/>
          <w:szCs w:val="28"/>
          <w:u w:val="single"/>
          <w:rtl/>
        </w:rPr>
        <w:t>نشاطه في العلاقة بالمهمّة المترشّح إليها:</w:t>
      </w:r>
    </w:p>
    <w:p w:rsidR="0058251B" w:rsidRPr="006F206B" w:rsidRDefault="0058251B" w:rsidP="0058251B">
      <w:pPr>
        <w:pStyle w:val="Paragraphedeliste"/>
        <w:numPr>
          <w:ilvl w:val="0"/>
          <w:numId w:val="6"/>
        </w:numPr>
        <w:bidi/>
        <w:jc w:val="both"/>
        <w:rPr>
          <w:rFonts w:ascii="Arial" w:hAnsi="Arial"/>
          <w:i/>
          <w:iCs/>
          <w:sz w:val="32"/>
          <w:szCs w:val="32"/>
          <w:lang w:eastAsia="ar-TN" w:bidi="ar-TN"/>
        </w:rPr>
      </w:pPr>
      <w:r w:rsidRPr="00675710">
        <w:rPr>
          <w:rFonts w:ascii="Arial" w:eastAsia="Malgun Gothic" w:hAnsi="Arial"/>
          <w:b/>
          <w:bCs/>
          <w:i/>
          <w:iCs/>
          <w:sz w:val="32"/>
          <w:szCs w:val="32"/>
          <w:u w:val="single"/>
          <w:rtl/>
          <w:lang w:val="en-US" w:eastAsia="ar-TN" w:bidi="ar-TN"/>
        </w:rPr>
        <w:t>التكوين في اللغات</w:t>
      </w:r>
      <w:r w:rsidRPr="00675710">
        <w:rPr>
          <w:rFonts w:ascii="Arial" w:hAnsi="Arial"/>
          <w:sz w:val="28"/>
          <w:szCs w:val="28"/>
          <w:rtl/>
        </w:rPr>
        <w:t>.</w:t>
      </w:r>
    </w:p>
    <w:tbl>
      <w:tblPr>
        <w:tblStyle w:val="GridTable6Colorful"/>
        <w:bidiVisual/>
        <w:tblW w:w="0" w:type="auto"/>
        <w:tblLook w:val="04A0"/>
      </w:tblPr>
      <w:tblGrid>
        <w:gridCol w:w="1812"/>
        <w:gridCol w:w="1812"/>
        <w:gridCol w:w="1812"/>
        <w:gridCol w:w="1813"/>
        <w:gridCol w:w="1813"/>
      </w:tblGrid>
      <w:tr w:rsidR="0058251B" w:rsidRPr="00675710" w:rsidTr="0084559B">
        <w:trPr>
          <w:cnfStyle w:val="100000000000"/>
        </w:trPr>
        <w:tc>
          <w:tcPr>
            <w:cnfStyle w:val="001000000000"/>
            <w:tcW w:w="1812" w:type="dxa"/>
          </w:tcPr>
          <w:p w:rsidR="0058251B" w:rsidRPr="00675710" w:rsidRDefault="0058251B" w:rsidP="0084559B">
            <w:pPr>
              <w:pStyle w:val="Paragraphedeliste"/>
              <w:bidi/>
              <w:ind w:left="0"/>
              <w:jc w:val="center"/>
              <w:rPr>
                <w:rFonts w:ascii="Arial" w:eastAsia="Malgun Gothic" w:hAnsi="Arial"/>
                <w:color w:val="auto"/>
                <w:sz w:val="32"/>
                <w:szCs w:val="32"/>
                <w:rtl/>
                <w:lang w:val="en-US" w:eastAsia="ar-TN" w:bidi="ar-TN"/>
              </w:rPr>
            </w:pPr>
            <w:r w:rsidRPr="00675710">
              <w:rPr>
                <w:rFonts w:ascii="Arial" w:eastAsia="Malgun Gothic" w:hAnsi="Arial" w:hint="cs"/>
                <w:color w:val="auto"/>
                <w:sz w:val="32"/>
                <w:szCs w:val="32"/>
                <w:rtl/>
                <w:lang w:val="en-US" w:eastAsia="ar-TN" w:bidi="ar-TN"/>
              </w:rPr>
              <w:t>اللغة</w:t>
            </w:r>
          </w:p>
        </w:tc>
        <w:tc>
          <w:tcPr>
            <w:tcW w:w="1812" w:type="dxa"/>
          </w:tcPr>
          <w:p w:rsidR="0058251B" w:rsidRPr="00675710" w:rsidRDefault="0058251B" w:rsidP="0084559B">
            <w:pPr>
              <w:pStyle w:val="Paragraphedeliste"/>
              <w:bidi/>
              <w:ind w:left="0"/>
              <w:jc w:val="center"/>
              <w:cnfStyle w:val="100000000000"/>
              <w:rPr>
                <w:rFonts w:ascii="Arial" w:eastAsia="Malgun Gothic" w:hAnsi="Arial"/>
                <w:color w:val="auto"/>
                <w:sz w:val="32"/>
                <w:szCs w:val="32"/>
                <w:rtl/>
                <w:lang w:val="en-US" w:eastAsia="ar-TN" w:bidi="ar-TN"/>
              </w:rPr>
            </w:pPr>
            <w:r w:rsidRPr="00675710">
              <w:rPr>
                <w:rFonts w:ascii="Arial" w:eastAsia="Malgun Gothic" w:hAnsi="Arial" w:hint="cs"/>
                <w:color w:val="auto"/>
                <w:sz w:val="32"/>
                <w:szCs w:val="32"/>
                <w:rtl/>
                <w:lang w:val="en-US" w:eastAsia="ar-TN" w:bidi="ar-TN"/>
              </w:rPr>
              <w:t>متوسط</w:t>
            </w:r>
          </w:p>
        </w:tc>
        <w:tc>
          <w:tcPr>
            <w:tcW w:w="1812" w:type="dxa"/>
          </w:tcPr>
          <w:p w:rsidR="0058251B" w:rsidRPr="00675710" w:rsidRDefault="0058251B" w:rsidP="0084559B">
            <w:pPr>
              <w:pStyle w:val="Paragraphedeliste"/>
              <w:bidi/>
              <w:ind w:left="0"/>
              <w:jc w:val="center"/>
              <w:cnfStyle w:val="100000000000"/>
              <w:rPr>
                <w:rFonts w:ascii="Arial" w:eastAsia="Malgun Gothic" w:hAnsi="Arial"/>
                <w:color w:val="auto"/>
                <w:sz w:val="32"/>
                <w:szCs w:val="32"/>
                <w:rtl/>
                <w:lang w:val="en-US" w:eastAsia="ar-TN" w:bidi="ar-TN"/>
              </w:rPr>
            </w:pPr>
            <w:r w:rsidRPr="00675710">
              <w:rPr>
                <w:rFonts w:ascii="Arial" w:eastAsia="Malgun Gothic" w:hAnsi="Arial" w:hint="cs"/>
                <w:color w:val="auto"/>
                <w:sz w:val="32"/>
                <w:szCs w:val="32"/>
                <w:rtl/>
                <w:lang w:val="en-US" w:eastAsia="ar-TN" w:bidi="ar-TN"/>
              </w:rPr>
              <w:t>جيد</w:t>
            </w:r>
          </w:p>
        </w:tc>
        <w:tc>
          <w:tcPr>
            <w:tcW w:w="1813" w:type="dxa"/>
          </w:tcPr>
          <w:p w:rsidR="0058251B" w:rsidRPr="00675710" w:rsidRDefault="0058251B" w:rsidP="0084559B">
            <w:pPr>
              <w:pStyle w:val="Paragraphedeliste"/>
              <w:bidi/>
              <w:ind w:left="0"/>
              <w:jc w:val="center"/>
              <w:cnfStyle w:val="100000000000"/>
              <w:rPr>
                <w:rFonts w:ascii="Arial" w:eastAsia="Malgun Gothic" w:hAnsi="Arial"/>
                <w:color w:val="auto"/>
                <w:sz w:val="32"/>
                <w:szCs w:val="32"/>
                <w:rtl/>
                <w:lang w:val="en-US" w:eastAsia="ar-TN" w:bidi="ar-TN"/>
              </w:rPr>
            </w:pPr>
            <w:r w:rsidRPr="00675710">
              <w:rPr>
                <w:rFonts w:ascii="Arial" w:eastAsia="Malgun Gothic" w:hAnsi="Arial" w:hint="cs"/>
                <w:color w:val="auto"/>
                <w:sz w:val="32"/>
                <w:szCs w:val="32"/>
                <w:rtl/>
                <w:lang w:val="en-US" w:eastAsia="ar-TN" w:bidi="ar-TN"/>
              </w:rPr>
              <w:t>جيد جدا</w:t>
            </w:r>
          </w:p>
        </w:tc>
        <w:tc>
          <w:tcPr>
            <w:tcW w:w="1813" w:type="dxa"/>
          </w:tcPr>
          <w:p w:rsidR="0058251B" w:rsidRPr="00675710" w:rsidRDefault="0058251B" w:rsidP="0084559B">
            <w:pPr>
              <w:pStyle w:val="Paragraphedeliste"/>
              <w:bidi/>
              <w:ind w:left="0"/>
              <w:jc w:val="center"/>
              <w:cnfStyle w:val="100000000000"/>
              <w:rPr>
                <w:rFonts w:ascii="Arial" w:eastAsia="Malgun Gothic" w:hAnsi="Arial"/>
                <w:color w:val="auto"/>
                <w:sz w:val="32"/>
                <w:szCs w:val="32"/>
                <w:rtl/>
                <w:lang w:val="en-US" w:eastAsia="ar-TN" w:bidi="ar-TN"/>
              </w:rPr>
            </w:pPr>
            <w:r w:rsidRPr="00675710">
              <w:rPr>
                <w:rFonts w:ascii="Arial" w:eastAsia="Malgun Gothic" w:hAnsi="Arial" w:hint="cs"/>
                <w:color w:val="auto"/>
                <w:sz w:val="32"/>
                <w:szCs w:val="32"/>
                <w:rtl/>
                <w:lang w:val="en-US" w:eastAsia="ar-TN" w:bidi="ar-TN"/>
              </w:rPr>
              <w:t>ممتاز</w:t>
            </w:r>
          </w:p>
        </w:tc>
      </w:tr>
      <w:tr w:rsidR="0058251B" w:rsidRPr="00675710" w:rsidTr="0084559B">
        <w:trPr>
          <w:cnfStyle w:val="000000100000"/>
        </w:trPr>
        <w:tc>
          <w:tcPr>
            <w:cnfStyle w:val="001000000000"/>
            <w:tcW w:w="1812" w:type="dxa"/>
          </w:tcPr>
          <w:p w:rsidR="0058251B" w:rsidRPr="00675710" w:rsidRDefault="0058251B" w:rsidP="0084559B">
            <w:pPr>
              <w:pStyle w:val="Paragraphedeliste"/>
              <w:bidi/>
              <w:ind w:left="0"/>
              <w:jc w:val="both"/>
              <w:rPr>
                <w:rFonts w:ascii="Arial" w:eastAsia="Malgun Gothic" w:hAnsi="Arial"/>
                <w:b w:val="0"/>
                <w:bCs w:val="0"/>
                <w:i/>
                <w:iCs/>
                <w:color w:val="auto"/>
                <w:sz w:val="32"/>
                <w:szCs w:val="32"/>
                <w:u w:val="single"/>
                <w:rtl/>
                <w:lang w:val="en-US" w:eastAsia="ar-TN" w:bidi="ar-TN"/>
              </w:rPr>
            </w:pPr>
          </w:p>
        </w:tc>
        <w:tc>
          <w:tcPr>
            <w:tcW w:w="1812" w:type="dxa"/>
          </w:tcPr>
          <w:p w:rsidR="0058251B" w:rsidRPr="00675710" w:rsidRDefault="0058251B" w:rsidP="0084559B">
            <w:pPr>
              <w:pStyle w:val="Paragraphedeliste"/>
              <w:bidi/>
              <w:ind w:left="0"/>
              <w:jc w:val="both"/>
              <w:cnfStyle w:val="000000100000"/>
              <w:rPr>
                <w:rFonts w:ascii="Arial" w:eastAsia="Malgun Gothic" w:hAnsi="Arial"/>
                <w:b/>
                <w:bCs/>
                <w:i/>
                <w:iCs/>
                <w:color w:val="auto"/>
                <w:sz w:val="32"/>
                <w:szCs w:val="32"/>
                <w:u w:val="single"/>
                <w:rtl/>
                <w:lang w:val="en-US" w:eastAsia="ar-TN" w:bidi="ar-TN"/>
              </w:rPr>
            </w:pPr>
          </w:p>
        </w:tc>
        <w:tc>
          <w:tcPr>
            <w:tcW w:w="1812" w:type="dxa"/>
          </w:tcPr>
          <w:p w:rsidR="0058251B" w:rsidRPr="00675710" w:rsidRDefault="0058251B" w:rsidP="0084559B">
            <w:pPr>
              <w:pStyle w:val="Paragraphedeliste"/>
              <w:bidi/>
              <w:ind w:left="0"/>
              <w:jc w:val="both"/>
              <w:cnfStyle w:val="000000100000"/>
              <w:rPr>
                <w:rFonts w:ascii="Arial" w:eastAsia="Malgun Gothic" w:hAnsi="Arial"/>
                <w:b/>
                <w:bCs/>
                <w:i/>
                <w:iCs/>
                <w:color w:val="auto"/>
                <w:sz w:val="32"/>
                <w:szCs w:val="32"/>
                <w:u w:val="single"/>
                <w:rtl/>
                <w:lang w:val="en-US" w:eastAsia="ar-TN" w:bidi="ar-TN"/>
              </w:rPr>
            </w:pPr>
          </w:p>
        </w:tc>
        <w:tc>
          <w:tcPr>
            <w:tcW w:w="1813" w:type="dxa"/>
          </w:tcPr>
          <w:p w:rsidR="0058251B" w:rsidRPr="00675710" w:rsidRDefault="0058251B" w:rsidP="0084559B">
            <w:pPr>
              <w:pStyle w:val="Paragraphedeliste"/>
              <w:bidi/>
              <w:ind w:left="0"/>
              <w:jc w:val="both"/>
              <w:cnfStyle w:val="000000100000"/>
              <w:rPr>
                <w:rFonts w:ascii="Arial" w:eastAsia="Malgun Gothic" w:hAnsi="Arial"/>
                <w:b/>
                <w:bCs/>
                <w:i/>
                <w:iCs/>
                <w:color w:val="auto"/>
                <w:sz w:val="32"/>
                <w:szCs w:val="32"/>
                <w:u w:val="single"/>
                <w:rtl/>
                <w:lang w:val="en-US" w:eastAsia="ar-TN" w:bidi="ar-TN"/>
              </w:rPr>
            </w:pPr>
          </w:p>
        </w:tc>
        <w:tc>
          <w:tcPr>
            <w:tcW w:w="1813" w:type="dxa"/>
          </w:tcPr>
          <w:p w:rsidR="0058251B" w:rsidRPr="00675710" w:rsidRDefault="0058251B" w:rsidP="0084559B">
            <w:pPr>
              <w:pStyle w:val="Paragraphedeliste"/>
              <w:bidi/>
              <w:ind w:left="0"/>
              <w:jc w:val="both"/>
              <w:cnfStyle w:val="000000100000"/>
              <w:rPr>
                <w:rFonts w:ascii="Arial" w:eastAsia="Malgun Gothic" w:hAnsi="Arial"/>
                <w:b/>
                <w:bCs/>
                <w:i/>
                <w:iCs/>
                <w:color w:val="auto"/>
                <w:sz w:val="32"/>
                <w:szCs w:val="32"/>
                <w:u w:val="single"/>
                <w:rtl/>
                <w:lang w:val="en-US" w:eastAsia="ar-TN" w:bidi="ar-TN"/>
              </w:rPr>
            </w:pPr>
          </w:p>
        </w:tc>
      </w:tr>
      <w:tr w:rsidR="0058251B" w:rsidRPr="00675710" w:rsidTr="0084559B">
        <w:tc>
          <w:tcPr>
            <w:cnfStyle w:val="001000000000"/>
            <w:tcW w:w="1812" w:type="dxa"/>
          </w:tcPr>
          <w:p w:rsidR="0058251B" w:rsidRPr="00675710" w:rsidRDefault="0058251B" w:rsidP="0084559B">
            <w:pPr>
              <w:pStyle w:val="Paragraphedeliste"/>
              <w:bidi/>
              <w:ind w:left="0"/>
              <w:jc w:val="both"/>
              <w:rPr>
                <w:rFonts w:ascii="Arial" w:eastAsia="Malgun Gothic" w:hAnsi="Arial"/>
                <w:b w:val="0"/>
                <w:bCs w:val="0"/>
                <w:i/>
                <w:iCs/>
                <w:color w:val="auto"/>
                <w:sz w:val="32"/>
                <w:szCs w:val="32"/>
                <w:u w:val="single"/>
                <w:rtl/>
                <w:lang w:val="en-US" w:eastAsia="ar-TN" w:bidi="ar-TN"/>
              </w:rPr>
            </w:pPr>
          </w:p>
        </w:tc>
        <w:tc>
          <w:tcPr>
            <w:tcW w:w="1812" w:type="dxa"/>
          </w:tcPr>
          <w:p w:rsidR="0058251B" w:rsidRPr="00675710" w:rsidRDefault="0058251B" w:rsidP="0084559B">
            <w:pPr>
              <w:pStyle w:val="Paragraphedeliste"/>
              <w:bidi/>
              <w:ind w:left="0"/>
              <w:jc w:val="both"/>
              <w:cnfStyle w:val="000000000000"/>
              <w:rPr>
                <w:rFonts w:ascii="Arial" w:eastAsia="Malgun Gothic" w:hAnsi="Arial"/>
                <w:b/>
                <w:bCs/>
                <w:i/>
                <w:iCs/>
                <w:color w:val="auto"/>
                <w:sz w:val="32"/>
                <w:szCs w:val="32"/>
                <w:u w:val="single"/>
                <w:rtl/>
                <w:lang w:val="en-US" w:eastAsia="ar-TN" w:bidi="ar-TN"/>
              </w:rPr>
            </w:pPr>
          </w:p>
        </w:tc>
        <w:tc>
          <w:tcPr>
            <w:tcW w:w="1812" w:type="dxa"/>
          </w:tcPr>
          <w:p w:rsidR="0058251B" w:rsidRPr="00675710" w:rsidRDefault="0058251B" w:rsidP="0084559B">
            <w:pPr>
              <w:pStyle w:val="Paragraphedeliste"/>
              <w:bidi/>
              <w:ind w:left="0"/>
              <w:jc w:val="both"/>
              <w:cnfStyle w:val="000000000000"/>
              <w:rPr>
                <w:rFonts w:ascii="Arial" w:eastAsia="Malgun Gothic" w:hAnsi="Arial"/>
                <w:b/>
                <w:bCs/>
                <w:i/>
                <w:iCs/>
                <w:color w:val="auto"/>
                <w:sz w:val="32"/>
                <w:szCs w:val="32"/>
                <w:u w:val="single"/>
                <w:rtl/>
                <w:lang w:val="en-US" w:eastAsia="ar-TN" w:bidi="ar-TN"/>
              </w:rPr>
            </w:pPr>
          </w:p>
        </w:tc>
        <w:tc>
          <w:tcPr>
            <w:tcW w:w="1813" w:type="dxa"/>
          </w:tcPr>
          <w:p w:rsidR="0058251B" w:rsidRPr="00675710" w:rsidRDefault="0058251B" w:rsidP="0084559B">
            <w:pPr>
              <w:pStyle w:val="Paragraphedeliste"/>
              <w:bidi/>
              <w:ind w:left="0"/>
              <w:jc w:val="both"/>
              <w:cnfStyle w:val="000000000000"/>
              <w:rPr>
                <w:rFonts w:ascii="Arial" w:eastAsia="Malgun Gothic" w:hAnsi="Arial"/>
                <w:b/>
                <w:bCs/>
                <w:i/>
                <w:iCs/>
                <w:color w:val="auto"/>
                <w:sz w:val="32"/>
                <w:szCs w:val="32"/>
                <w:u w:val="single"/>
                <w:rtl/>
                <w:lang w:val="en-US" w:eastAsia="ar-TN" w:bidi="ar-TN"/>
              </w:rPr>
            </w:pPr>
          </w:p>
        </w:tc>
        <w:tc>
          <w:tcPr>
            <w:tcW w:w="1813" w:type="dxa"/>
          </w:tcPr>
          <w:p w:rsidR="0058251B" w:rsidRPr="00675710" w:rsidRDefault="0058251B" w:rsidP="0084559B">
            <w:pPr>
              <w:pStyle w:val="Paragraphedeliste"/>
              <w:bidi/>
              <w:ind w:left="0"/>
              <w:jc w:val="both"/>
              <w:cnfStyle w:val="000000000000"/>
              <w:rPr>
                <w:rFonts w:ascii="Arial" w:eastAsia="Malgun Gothic" w:hAnsi="Arial"/>
                <w:b/>
                <w:bCs/>
                <w:i/>
                <w:iCs/>
                <w:color w:val="auto"/>
                <w:sz w:val="32"/>
                <w:szCs w:val="32"/>
                <w:u w:val="single"/>
                <w:rtl/>
                <w:lang w:val="en-US" w:eastAsia="ar-TN" w:bidi="ar-TN"/>
              </w:rPr>
            </w:pPr>
          </w:p>
        </w:tc>
      </w:tr>
      <w:tr w:rsidR="0058251B" w:rsidRPr="00675710" w:rsidTr="0084559B">
        <w:trPr>
          <w:cnfStyle w:val="000000100000"/>
        </w:trPr>
        <w:tc>
          <w:tcPr>
            <w:cnfStyle w:val="001000000000"/>
            <w:tcW w:w="1812" w:type="dxa"/>
          </w:tcPr>
          <w:p w:rsidR="0058251B" w:rsidRPr="00675710" w:rsidRDefault="0058251B" w:rsidP="0084559B">
            <w:pPr>
              <w:pStyle w:val="Paragraphedeliste"/>
              <w:bidi/>
              <w:ind w:left="0"/>
              <w:jc w:val="both"/>
              <w:rPr>
                <w:rFonts w:ascii="Arial" w:eastAsia="Malgun Gothic" w:hAnsi="Arial"/>
                <w:b w:val="0"/>
                <w:bCs w:val="0"/>
                <w:i/>
                <w:iCs/>
                <w:color w:val="auto"/>
                <w:sz w:val="32"/>
                <w:szCs w:val="32"/>
                <w:u w:val="single"/>
                <w:rtl/>
                <w:lang w:val="en-US" w:eastAsia="ar-TN" w:bidi="ar-TN"/>
              </w:rPr>
            </w:pPr>
          </w:p>
        </w:tc>
        <w:tc>
          <w:tcPr>
            <w:tcW w:w="1812" w:type="dxa"/>
          </w:tcPr>
          <w:p w:rsidR="0058251B" w:rsidRPr="00675710" w:rsidRDefault="0058251B" w:rsidP="0084559B">
            <w:pPr>
              <w:pStyle w:val="Paragraphedeliste"/>
              <w:bidi/>
              <w:ind w:left="0"/>
              <w:jc w:val="both"/>
              <w:cnfStyle w:val="000000100000"/>
              <w:rPr>
                <w:rFonts w:ascii="Arial" w:eastAsia="Malgun Gothic" w:hAnsi="Arial"/>
                <w:b/>
                <w:bCs/>
                <w:i/>
                <w:iCs/>
                <w:color w:val="auto"/>
                <w:sz w:val="32"/>
                <w:szCs w:val="32"/>
                <w:u w:val="single"/>
                <w:rtl/>
                <w:lang w:val="en-US" w:eastAsia="ar-TN" w:bidi="ar-TN"/>
              </w:rPr>
            </w:pPr>
          </w:p>
        </w:tc>
        <w:tc>
          <w:tcPr>
            <w:tcW w:w="1812" w:type="dxa"/>
          </w:tcPr>
          <w:p w:rsidR="0058251B" w:rsidRPr="00675710" w:rsidRDefault="0058251B" w:rsidP="0084559B">
            <w:pPr>
              <w:pStyle w:val="Paragraphedeliste"/>
              <w:bidi/>
              <w:ind w:left="0"/>
              <w:jc w:val="both"/>
              <w:cnfStyle w:val="000000100000"/>
              <w:rPr>
                <w:rFonts w:ascii="Arial" w:eastAsia="Malgun Gothic" w:hAnsi="Arial"/>
                <w:b/>
                <w:bCs/>
                <w:i/>
                <w:iCs/>
                <w:color w:val="auto"/>
                <w:sz w:val="32"/>
                <w:szCs w:val="32"/>
                <w:u w:val="single"/>
                <w:rtl/>
                <w:lang w:val="en-US" w:eastAsia="ar-TN" w:bidi="ar-TN"/>
              </w:rPr>
            </w:pPr>
          </w:p>
        </w:tc>
        <w:tc>
          <w:tcPr>
            <w:tcW w:w="1813" w:type="dxa"/>
          </w:tcPr>
          <w:p w:rsidR="0058251B" w:rsidRPr="00675710" w:rsidRDefault="0058251B" w:rsidP="0084559B">
            <w:pPr>
              <w:pStyle w:val="Paragraphedeliste"/>
              <w:bidi/>
              <w:ind w:left="0"/>
              <w:jc w:val="both"/>
              <w:cnfStyle w:val="000000100000"/>
              <w:rPr>
                <w:rFonts w:ascii="Arial" w:eastAsia="Malgun Gothic" w:hAnsi="Arial"/>
                <w:b/>
                <w:bCs/>
                <w:i/>
                <w:iCs/>
                <w:color w:val="auto"/>
                <w:sz w:val="32"/>
                <w:szCs w:val="32"/>
                <w:u w:val="single"/>
                <w:rtl/>
                <w:lang w:val="en-US" w:eastAsia="ar-TN" w:bidi="ar-TN"/>
              </w:rPr>
            </w:pPr>
          </w:p>
        </w:tc>
        <w:tc>
          <w:tcPr>
            <w:tcW w:w="1813" w:type="dxa"/>
          </w:tcPr>
          <w:p w:rsidR="0058251B" w:rsidRPr="00675710" w:rsidRDefault="0058251B" w:rsidP="0084559B">
            <w:pPr>
              <w:pStyle w:val="Paragraphedeliste"/>
              <w:bidi/>
              <w:ind w:left="0"/>
              <w:jc w:val="both"/>
              <w:cnfStyle w:val="000000100000"/>
              <w:rPr>
                <w:rFonts w:ascii="Arial" w:eastAsia="Malgun Gothic" w:hAnsi="Arial"/>
                <w:b/>
                <w:bCs/>
                <w:i/>
                <w:iCs/>
                <w:color w:val="auto"/>
                <w:sz w:val="32"/>
                <w:szCs w:val="32"/>
                <w:u w:val="single"/>
                <w:rtl/>
                <w:lang w:val="en-US" w:eastAsia="ar-TN" w:bidi="ar-TN"/>
              </w:rPr>
            </w:pPr>
          </w:p>
        </w:tc>
      </w:tr>
    </w:tbl>
    <w:p w:rsidR="0058251B" w:rsidRDefault="0058251B" w:rsidP="0058251B">
      <w:pPr>
        <w:jc w:val="both"/>
        <w:rPr>
          <w:rFonts w:ascii="Arial" w:hAnsi="Arial"/>
          <w:i/>
          <w:iCs/>
          <w:sz w:val="32"/>
          <w:szCs w:val="32"/>
          <w:rtl/>
          <w:lang w:eastAsia="ar-TN" w:bidi="ar-TN"/>
        </w:rPr>
      </w:pPr>
    </w:p>
    <w:p w:rsidR="00255097" w:rsidRPr="006F206B" w:rsidRDefault="00255097" w:rsidP="0058251B">
      <w:pPr>
        <w:jc w:val="both"/>
        <w:rPr>
          <w:rFonts w:ascii="Arial" w:hAnsi="Arial"/>
          <w:i/>
          <w:iCs/>
          <w:sz w:val="32"/>
          <w:szCs w:val="32"/>
          <w:lang w:eastAsia="ar-TN" w:bidi="ar-TN"/>
        </w:rPr>
      </w:pPr>
    </w:p>
    <w:p w:rsidR="0058251B" w:rsidRPr="00675710" w:rsidRDefault="0058251B" w:rsidP="0058251B">
      <w:pPr>
        <w:pStyle w:val="Paragraphedeliste"/>
        <w:numPr>
          <w:ilvl w:val="0"/>
          <w:numId w:val="6"/>
        </w:numPr>
        <w:bidi/>
        <w:jc w:val="both"/>
        <w:rPr>
          <w:rFonts w:ascii="Arial" w:eastAsia="Malgun Gothic" w:hAnsi="Arial"/>
          <w:b/>
          <w:bCs/>
          <w:i/>
          <w:iCs/>
          <w:sz w:val="32"/>
          <w:szCs w:val="32"/>
          <w:u w:val="single"/>
          <w:lang w:val="en-US" w:eastAsia="ar-TN" w:bidi="ar-TN"/>
        </w:rPr>
      </w:pPr>
      <w:r w:rsidRPr="00675710">
        <w:rPr>
          <w:rFonts w:ascii="Arial" w:eastAsia="Malgun Gothic" w:hAnsi="Arial"/>
          <w:b/>
          <w:bCs/>
          <w:i/>
          <w:iCs/>
          <w:sz w:val="32"/>
          <w:szCs w:val="32"/>
          <w:u w:val="single"/>
          <w:rtl/>
          <w:lang w:val="en-US" w:eastAsia="ar-TN" w:bidi="ar-TN"/>
        </w:rPr>
        <w:lastRenderedPageBreak/>
        <w:t>الخبرة في ميدان معين قبل الترسيم في المحاماة.</w:t>
      </w:r>
    </w:p>
    <w:p w:rsidR="0058251B" w:rsidRPr="00675710" w:rsidRDefault="0058251B" w:rsidP="0058251B">
      <w:pPr>
        <w:pStyle w:val="Paragraphedeliste"/>
        <w:numPr>
          <w:ilvl w:val="0"/>
          <w:numId w:val="5"/>
        </w:numPr>
        <w:bidi/>
        <w:jc w:val="both"/>
        <w:rPr>
          <w:rFonts w:ascii="Arial" w:hAnsi="Arial"/>
          <w:b/>
          <w:bCs/>
          <w:i/>
          <w:iCs/>
          <w:sz w:val="32"/>
          <w:szCs w:val="32"/>
          <w:u w:val="single"/>
          <w:lang w:eastAsia="ar-TN" w:bidi="ar-TN"/>
        </w:rPr>
      </w:pPr>
    </w:p>
    <w:p w:rsidR="0058251B" w:rsidRPr="00675710" w:rsidRDefault="0058251B" w:rsidP="0058251B">
      <w:pPr>
        <w:pStyle w:val="Paragraphedeliste"/>
        <w:numPr>
          <w:ilvl w:val="0"/>
          <w:numId w:val="5"/>
        </w:numPr>
        <w:bidi/>
        <w:jc w:val="both"/>
        <w:rPr>
          <w:rFonts w:ascii="Arial" w:hAnsi="Arial"/>
          <w:b/>
          <w:bCs/>
          <w:i/>
          <w:iCs/>
          <w:sz w:val="32"/>
          <w:szCs w:val="32"/>
          <w:u w:val="single"/>
          <w:lang w:eastAsia="ar-TN" w:bidi="ar-TN"/>
        </w:rPr>
      </w:pPr>
    </w:p>
    <w:p w:rsidR="0058251B" w:rsidRPr="00675710" w:rsidRDefault="0058251B" w:rsidP="0058251B">
      <w:pPr>
        <w:pStyle w:val="Paragraphedeliste"/>
        <w:numPr>
          <w:ilvl w:val="0"/>
          <w:numId w:val="5"/>
        </w:numPr>
        <w:bidi/>
        <w:jc w:val="both"/>
        <w:rPr>
          <w:rFonts w:ascii="Arial" w:hAnsi="Arial"/>
          <w:b/>
          <w:bCs/>
          <w:i/>
          <w:iCs/>
          <w:sz w:val="32"/>
          <w:szCs w:val="32"/>
          <w:u w:val="single"/>
          <w:rtl/>
          <w:lang w:eastAsia="ar-TN" w:bidi="ar-TN"/>
        </w:rPr>
      </w:pPr>
    </w:p>
    <w:p w:rsidR="0058251B" w:rsidRPr="00675710" w:rsidRDefault="0058251B" w:rsidP="0058251B">
      <w:pPr>
        <w:jc w:val="both"/>
        <w:rPr>
          <w:rFonts w:ascii="Arial" w:hAnsi="Arial"/>
          <w:b/>
          <w:bCs/>
          <w:i/>
          <w:iCs/>
          <w:sz w:val="32"/>
          <w:szCs w:val="32"/>
          <w:u w:val="single"/>
          <w:lang w:eastAsia="ar-TN" w:bidi="ar-TN"/>
        </w:rPr>
      </w:pPr>
    </w:p>
    <w:p w:rsidR="0058251B" w:rsidRPr="00675710" w:rsidRDefault="0058251B" w:rsidP="0058251B">
      <w:pPr>
        <w:pStyle w:val="Paragraphedeliste"/>
        <w:numPr>
          <w:ilvl w:val="0"/>
          <w:numId w:val="6"/>
        </w:numPr>
        <w:bidi/>
        <w:jc w:val="both"/>
        <w:rPr>
          <w:rFonts w:ascii="Arial" w:eastAsia="Malgun Gothic" w:hAnsi="Arial"/>
          <w:b/>
          <w:bCs/>
          <w:i/>
          <w:iCs/>
          <w:sz w:val="32"/>
          <w:szCs w:val="32"/>
          <w:u w:val="single"/>
          <w:lang w:val="en-US" w:eastAsia="ar-TN" w:bidi="ar-TN"/>
        </w:rPr>
      </w:pPr>
      <w:r w:rsidRPr="00675710">
        <w:rPr>
          <w:rFonts w:ascii="Arial" w:eastAsia="Malgun Gothic" w:hAnsi="Arial"/>
          <w:b/>
          <w:bCs/>
          <w:i/>
          <w:iCs/>
          <w:sz w:val="32"/>
          <w:szCs w:val="32"/>
          <w:u w:val="single"/>
          <w:rtl/>
          <w:lang w:val="en-US" w:eastAsia="ar-TN" w:bidi="ar-TN"/>
        </w:rPr>
        <w:t>الإنضواء في شبكة دوليّة لمكتب محاماة</w:t>
      </w:r>
    </w:p>
    <w:p w:rsidR="0058251B" w:rsidRPr="00675710" w:rsidRDefault="0058251B" w:rsidP="0058251B">
      <w:pPr>
        <w:jc w:val="both"/>
        <w:rPr>
          <w:rFonts w:ascii="Arial" w:hAnsi="Arial"/>
          <w:b/>
          <w:bCs/>
          <w:i/>
          <w:iCs/>
          <w:sz w:val="32"/>
          <w:szCs w:val="32"/>
          <w:u w:val="single"/>
          <w:rtl/>
          <w:lang w:eastAsia="ar-TN" w:bidi="ar-TN"/>
        </w:rPr>
      </w:pPr>
    </w:p>
    <w:p w:rsidR="0058251B" w:rsidRPr="00675710" w:rsidRDefault="0058251B" w:rsidP="0058251B">
      <w:pPr>
        <w:pStyle w:val="Paragraphedeliste"/>
        <w:numPr>
          <w:ilvl w:val="0"/>
          <w:numId w:val="5"/>
        </w:numPr>
        <w:bidi/>
        <w:jc w:val="both"/>
        <w:rPr>
          <w:rFonts w:ascii="Arial" w:hAnsi="Arial"/>
          <w:b/>
          <w:bCs/>
          <w:i/>
          <w:iCs/>
          <w:sz w:val="32"/>
          <w:szCs w:val="32"/>
          <w:u w:val="single"/>
          <w:lang w:eastAsia="ar-TN" w:bidi="ar-TN"/>
        </w:rPr>
      </w:pPr>
    </w:p>
    <w:p w:rsidR="0058251B" w:rsidRPr="00675710" w:rsidRDefault="0058251B" w:rsidP="0058251B">
      <w:pPr>
        <w:pStyle w:val="Paragraphedeliste"/>
        <w:numPr>
          <w:ilvl w:val="0"/>
          <w:numId w:val="5"/>
        </w:numPr>
        <w:bidi/>
        <w:jc w:val="both"/>
        <w:rPr>
          <w:rFonts w:ascii="Arial" w:hAnsi="Arial"/>
          <w:b/>
          <w:bCs/>
          <w:i/>
          <w:iCs/>
          <w:sz w:val="32"/>
          <w:szCs w:val="32"/>
          <w:u w:val="single"/>
          <w:lang w:eastAsia="ar-TN" w:bidi="ar-TN"/>
        </w:rPr>
      </w:pPr>
    </w:p>
    <w:p w:rsidR="0058251B" w:rsidRPr="00675710" w:rsidRDefault="0058251B" w:rsidP="0058251B">
      <w:pPr>
        <w:pStyle w:val="Paragraphedeliste"/>
        <w:numPr>
          <w:ilvl w:val="0"/>
          <w:numId w:val="5"/>
        </w:numPr>
        <w:bidi/>
        <w:jc w:val="both"/>
        <w:rPr>
          <w:rFonts w:ascii="Arial" w:hAnsi="Arial"/>
          <w:b/>
          <w:bCs/>
          <w:i/>
          <w:iCs/>
          <w:sz w:val="32"/>
          <w:szCs w:val="32"/>
          <w:u w:val="single"/>
          <w:lang w:eastAsia="ar-TN" w:bidi="ar-TN"/>
        </w:rPr>
      </w:pPr>
    </w:p>
    <w:p w:rsidR="0058251B" w:rsidRPr="00675710" w:rsidRDefault="0058251B" w:rsidP="0058251B">
      <w:pPr>
        <w:jc w:val="both"/>
        <w:rPr>
          <w:rFonts w:cs="Simplified Arabic"/>
          <w:b/>
          <w:bCs/>
          <w:i/>
          <w:iCs/>
          <w:sz w:val="32"/>
          <w:szCs w:val="32"/>
          <w:u w:val="single"/>
          <w:rtl/>
          <w:lang w:eastAsia="ar-TN" w:bidi="ar-TN"/>
        </w:rPr>
      </w:pPr>
    </w:p>
    <w:p w:rsidR="0058251B" w:rsidRPr="00675710" w:rsidRDefault="0058251B" w:rsidP="0058251B">
      <w:pPr>
        <w:ind w:left="4248" w:firstLine="708"/>
        <w:jc w:val="both"/>
        <w:rPr>
          <w:rFonts w:cs="Andalus"/>
          <w:sz w:val="32"/>
          <w:szCs w:val="32"/>
          <w:rtl/>
          <w:lang w:eastAsia="ar-TN" w:bidi="ar-TN"/>
        </w:rPr>
      </w:pPr>
      <w:r w:rsidRPr="00675710">
        <w:rPr>
          <w:rFonts w:cs="Andalus"/>
          <w:sz w:val="32"/>
          <w:szCs w:val="32"/>
          <w:rtl/>
          <w:lang w:eastAsia="ar-TN" w:bidi="ar-TN"/>
        </w:rPr>
        <w:t>إمضاء صاحب السيرة الذاتية</w:t>
      </w:r>
    </w:p>
    <w:p w:rsidR="0058251B" w:rsidRPr="00675710" w:rsidRDefault="0058251B" w:rsidP="0058251B">
      <w:pPr>
        <w:jc w:val="both"/>
        <w:rPr>
          <w:rFonts w:cs="Andalus"/>
          <w:b/>
          <w:bCs/>
          <w:sz w:val="16"/>
          <w:szCs w:val="16"/>
          <w:rtl/>
          <w:lang w:eastAsia="ar-TN" w:bidi="ar-TN"/>
        </w:rPr>
      </w:pPr>
    </w:p>
    <w:p w:rsidR="0058251B" w:rsidRPr="00675710" w:rsidRDefault="0058251B" w:rsidP="0058251B">
      <w:pPr>
        <w:spacing w:line="360" w:lineRule="auto"/>
        <w:jc w:val="center"/>
        <w:rPr>
          <w:rFonts w:cs="Arabic Transparent"/>
          <w:sz w:val="16"/>
          <w:szCs w:val="16"/>
          <w:rtl/>
          <w:lang w:bidi="ar-TN"/>
        </w:rPr>
      </w:pPr>
      <w:r w:rsidRPr="00675710">
        <w:rPr>
          <w:rFonts w:cs="Andalus" w:hint="cs"/>
          <w:sz w:val="32"/>
          <w:szCs w:val="32"/>
          <w:rtl/>
          <w:lang w:bidi="ar-TN"/>
        </w:rPr>
        <w:t xml:space="preserve">                                                       حرّر بـ</w:t>
      </w:r>
      <w:r w:rsidRPr="00675710">
        <w:rPr>
          <w:rFonts w:cs="Arabic Transparent" w:hint="cs"/>
          <w:sz w:val="16"/>
          <w:szCs w:val="16"/>
          <w:rtl/>
          <w:lang w:bidi="ar-TN"/>
        </w:rPr>
        <w:t xml:space="preserve">............................. </w:t>
      </w:r>
      <w:r w:rsidRPr="00675710">
        <w:rPr>
          <w:rFonts w:cs="Andalus" w:hint="cs"/>
          <w:sz w:val="32"/>
          <w:szCs w:val="32"/>
          <w:rtl/>
          <w:lang w:bidi="ar-TN"/>
        </w:rPr>
        <w:t>في</w:t>
      </w:r>
      <w:r w:rsidRPr="00675710">
        <w:rPr>
          <w:rFonts w:cs="Arabic Transparent" w:hint="cs"/>
          <w:sz w:val="16"/>
          <w:szCs w:val="16"/>
          <w:rtl/>
          <w:lang w:bidi="ar-TN"/>
        </w:rPr>
        <w:t>............................</w:t>
      </w:r>
    </w:p>
    <w:p w:rsidR="0058251B" w:rsidRDefault="0058251B" w:rsidP="0058251B">
      <w:pPr>
        <w:spacing w:line="360" w:lineRule="auto"/>
        <w:jc w:val="center"/>
        <w:rPr>
          <w:rFonts w:cs="Andalus"/>
          <w:sz w:val="32"/>
          <w:szCs w:val="32"/>
          <w:rtl/>
          <w:lang w:bidi="ar-TN"/>
        </w:rPr>
      </w:pPr>
    </w:p>
    <w:p w:rsidR="0058251B" w:rsidRPr="00F13AA2" w:rsidRDefault="0058251B" w:rsidP="0058251B">
      <w:pPr>
        <w:spacing w:line="360" w:lineRule="auto"/>
        <w:jc w:val="center"/>
        <w:rPr>
          <w:rFonts w:cs="Andalus"/>
          <w:sz w:val="32"/>
          <w:szCs w:val="32"/>
          <w:lang w:bidi="ar-TN"/>
        </w:rPr>
      </w:pPr>
      <w:r w:rsidRPr="00675710">
        <w:rPr>
          <w:rFonts w:cs="Andalus" w:hint="cs"/>
          <w:sz w:val="32"/>
          <w:szCs w:val="32"/>
          <w:rtl/>
          <w:lang w:bidi="ar-TN"/>
        </w:rPr>
        <w:t xml:space="preserve">                                            (إمضاء وختم المشارك)</w:t>
      </w:r>
    </w:p>
    <w:p w:rsidR="0058251B" w:rsidRPr="00675710" w:rsidRDefault="0058251B" w:rsidP="0058251B">
      <w:pPr>
        <w:rPr>
          <w:rFonts w:cs="Simplified Arabic"/>
          <w:b/>
          <w:bCs/>
          <w:sz w:val="34"/>
          <w:szCs w:val="34"/>
        </w:rPr>
      </w:pPr>
    </w:p>
    <w:p w:rsidR="0058251B" w:rsidRDefault="0058251B" w:rsidP="0058251B">
      <w:pPr>
        <w:rPr>
          <w:rFonts w:cs="Simplified Arabic"/>
          <w:b/>
          <w:bCs/>
          <w:sz w:val="34"/>
          <w:szCs w:val="34"/>
        </w:rPr>
      </w:pPr>
    </w:p>
    <w:p w:rsidR="0058251B" w:rsidRDefault="0058251B" w:rsidP="0058251B">
      <w:pPr>
        <w:rPr>
          <w:rFonts w:cs="Simplified Arabic"/>
          <w:b/>
          <w:bCs/>
          <w:sz w:val="34"/>
          <w:szCs w:val="34"/>
        </w:rPr>
      </w:pPr>
    </w:p>
    <w:p w:rsidR="0058251B" w:rsidRDefault="0058251B" w:rsidP="0058251B">
      <w:pPr>
        <w:rPr>
          <w:rFonts w:cs="Simplified Arabic"/>
          <w:b/>
          <w:bCs/>
          <w:sz w:val="34"/>
          <w:szCs w:val="34"/>
        </w:rPr>
      </w:pPr>
    </w:p>
    <w:p w:rsidR="0058251B" w:rsidRDefault="0058251B" w:rsidP="0058251B">
      <w:pPr>
        <w:rPr>
          <w:rFonts w:cs="Simplified Arabic"/>
          <w:b/>
          <w:bCs/>
          <w:sz w:val="34"/>
          <w:szCs w:val="34"/>
        </w:rPr>
      </w:pPr>
    </w:p>
    <w:p w:rsidR="0058251B" w:rsidRDefault="0058251B" w:rsidP="0058251B">
      <w:pPr>
        <w:rPr>
          <w:rFonts w:cs="Simplified Arabic"/>
          <w:b/>
          <w:bCs/>
          <w:sz w:val="34"/>
          <w:szCs w:val="34"/>
        </w:rPr>
      </w:pPr>
    </w:p>
    <w:p w:rsidR="0058251B" w:rsidRDefault="0058251B" w:rsidP="0058251B">
      <w:pPr>
        <w:rPr>
          <w:rFonts w:cs="Simplified Arabic"/>
          <w:b/>
          <w:bCs/>
          <w:sz w:val="34"/>
          <w:szCs w:val="34"/>
        </w:rPr>
      </w:pPr>
    </w:p>
    <w:p w:rsidR="0058251B" w:rsidRDefault="0058251B" w:rsidP="0058251B">
      <w:pPr>
        <w:rPr>
          <w:rFonts w:cs="Simplified Arabic"/>
          <w:b/>
          <w:bCs/>
          <w:sz w:val="34"/>
          <w:szCs w:val="34"/>
        </w:rPr>
      </w:pPr>
    </w:p>
    <w:p w:rsidR="0058251B" w:rsidRDefault="0058251B" w:rsidP="0058251B">
      <w:pPr>
        <w:rPr>
          <w:rFonts w:cs="Simplified Arabic"/>
          <w:b/>
          <w:bCs/>
          <w:sz w:val="34"/>
          <w:szCs w:val="34"/>
        </w:rPr>
      </w:pPr>
    </w:p>
    <w:p w:rsidR="0058251B" w:rsidRDefault="0058251B" w:rsidP="0058251B">
      <w:pPr>
        <w:rPr>
          <w:rFonts w:cs="Simplified Arabic"/>
          <w:b/>
          <w:bCs/>
          <w:sz w:val="34"/>
          <w:szCs w:val="34"/>
        </w:rPr>
      </w:pPr>
    </w:p>
    <w:p w:rsidR="0058251B" w:rsidRDefault="0058251B" w:rsidP="0058251B">
      <w:pPr>
        <w:rPr>
          <w:rFonts w:cs="Simplified Arabic"/>
          <w:b/>
          <w:bCs/>
          <w:sz w:val="34"/>
          <w:szCs w:val="34"/>
        </w:rPr>
      </w:pPr>
    </w:p>
    <w:p w:rsidR="0058251B" w:rsidRDefault="0058251B" w:rsidP="0058251B">
      <w:pPr>
        <w:rPr>
          <w:rFonts w:cs="Simplified Arabic"/>
          <w:b/>
          <w:bCs/>
          <w:sz w:val="34"/>
          <w:szCs w:val="34"/>
          <w:rtl/>
        </w:rPr>
      </w:pPr>
    </w:p>
    <w:p w:rsidR="00255097" w:rsidRDefault="00255097" w:rsidP="0058251B">
      <w:pPr>
        <w:rPr>
          <w:rFonts w:cs="Simplified Arabic"/>
          <w:b/>
          <w:bCs/>
          <w:sz w:val="34"/>
          <w:szCs w:val="34"/>
        </w:rPr>
      </w:pPr>
    </w:p>
    <w:p w:rsidR="0058251B" w:rsidRDefault="0058251B" w:rsidP="0058251B">
      <w:pPr>
        <w:rPr>
          <w:rFonts w:cs="Simplified Arabic"/>
          <w:b/>
          <w:bCs/>
          <w:sz w:val="34"/>
          <w:szCs w:val="34"/>
        </w:rPr>
      </w:pPr>
    </w:p>
    <w:p w:rsidR="0058251B" w:rsidRPr="00675710" w:rsidRDefault="0058251B" w:rsidP="0058251B">
      <w:pPr>
        <w:rPr>
          <w:rFonts w:cs="Simplified Arabic"/>
          <w:b/>
          <w:bCs/>
          <w:sz w:val="34"/>
          <w:szCs w:val="34"/>
          <w:rtl/>
        </w:rPr>
      </w:pPr>
      <w:r w:rsidRPr="00675710">
        <w:rPr>
          <w:rFonts w:cs="Simplified Arabic" w:hint="cs"/>
          <w:b/>
          <w:bCs/>
          <w:sz w:val="34"/>
          <w:szCs w:val="34"/>
          <w:rtl/>
        </w:rPr>
        <w:lastRenderedPageBreak/>
        <w:t>ملحق</w:t>
      </w:r>
      <w:r w:rsidRPr="00675710">
        <w:rPr>
          <w:rFonts w:cs="Simplified Arabic"/>
          <w:b/>
          <w:bCs/>
          <w:sz w:val="34"/>
          <w:szCs w:val="34"/>
          <w:rtl/>
        </w:rPr>
        <w:t xml:space="preserve"> عدد </w:t>
      </w:r>
      <w:r>
        <w:rPr>
          <w:rFonts w:cs="Simplified Arabic" w:hint="cs"/>
          <w:b/>
          <w:bCs/>
          <w:sz w:val="34"/>
          <w:szCs w:val="34"/>
          <w:rtl/>
        </w:rPr>
        <w:t>9</w:t>
      </w:r>
    </w:p>
    <w:p w:rsidR="0058251B" w:rsidRPr="00675710" w:rsidRDefault="0058251B" w:rsidP="0058251B">
      <w:pPr>
        <w:rPr>
          <w:rFonts w:cs="Simplified Arabic"/>
          <w:b/>
          <w:bCs/>
          <w:sz w:val="34"/>
          <w:szCs w:val="34"/>
          <w:rtl/>
        </w:rPr>
      </w:pPr>
    </w:p>
    <w:p w:rsidR="0058251B" w:rsidRDefault="0058251B" w:rsidP="0058251B">
      <w:pPr>
        <w:jc w:val="center"/>
        <w:rPr>
          <w:rFonts w:cs="Arabic Transparent"/>
          <w:b/>
          <w:bCs/>
          <w:sz w:val="40"/>
          <w:szCs w:val="40"/>
          <w:rtl/>
          <w:lang w:eastAsia="en-US"/>
        </w:rPr>
      </w:pPr>
      <w:r w:rsidRPr="00675710">
        <w:rPr>
          <w:rFonts w:cs="Arabic Transparent" w:hint="cs"/>
          <w:b/>
          <w:bCs/>
          <w:sz w:val="40"/>
          <w:szCs w:val="40"/>
          <w:rtl/>
          <w:lang w:eastAsia="en-US"/>
        </w:rPr>
        <w:t>جدول التعهدات</w:t>
      </w:r>
      <w:r>
        <w:rPr>
          <w:rFonts w:cs="Arabic Transparent" w:hint="cs"/>
          <w:b/>
          <w:bCs/>
          <w:sz w:val="40"/>
          <w:szCs w:val="40"/>
          <w:rtl/>
          <w:lang w:eastAsia="en-US"/>
        </w:rPr>
        <w:t xml:space="preserve"> </w:t>
      </w:r>
      <w:r w:rsidRPr="00675710">
        <w:rPr>
          <w:rFonts w:cs="Arabic Transparent" w:hint="cs"/>
          <w:b/>
          <w:bCs/>
          <w:sz w:val="40"/>
          <w:szCs w:val="40"/>
          <w:rtl/>
          <w:lang w:eastAsia="en-US"/>
        </w:rPr>
        <w:t xml:space="preserve">في القضايا موضوع الإنابات الجارية والتي لا تزال منشورة لدى المحاكم </w:t>
      </w:r>
      <w:r w:rsidRPr="00675710">
        <w:rPr>
          <w:rFonts w:cs="Arabic Transparent"/>
          <w:b/>
          <w:bCs/>
          <w:sz w:val="40"/>
          <w:szCs w:val="40"/>
          <w:rtl/>
          <w:lang w:eastAsia="en-US"/>
        </w:rPr>
        <w:t xml:space="preserve">وسائر الهيئات القضائية </w:t>
      </w:r>
      <w:r w:rsidRPr="00675710">
        <w:rPr>
          <w:rFonts w:cs="Arabic Transparent" w:hint="cs"/>
          <w:b/>
          <w:bCs/>
          <w:sz w:val="40"/>
          <w:szCs w:val="40"/>
          <w:rtl/>
          <w:lang w:eastAsia="en-US"/>
        </w:rPr>
        <w:t xml:space="preserve">والتحكيميّة </w:t>
      </w:r>
      <w:r w:rsidRPr="00675710">
        <w:rPr>
          <w:rFonts w:cs="Arabic Transparent"/>
          <w:b/>
          <w:bCs/>
          <w:sz w:val="40"/>
          <w:szCs w:val="40"/>
          <w:rtl/>
          <w:lang w:eastAsia="en-US"/>
        </w:rPr>
        <w:t>والإدارية والتعديلي</w:t>
      </w:r>
      <w:r w:rsidRPr="00675710">
        <w:rPr>
          <w:rFonts w:cs="Arabic Transparent" w:hint="cs"/>
          <w:b/>
          <w:bCs/>
          <w:sz w:val="40"/>
          <w:szCs w:val="40"/>
          <w:rtl/>
          <w:lang w:eastAsia="en-US"/>
        </w:rPr>
        <w:t>ّ</w:t>
      </w:r>
      <w:r w:rsidRPr="00675710">
        <w:rPr>
          <w:rFonts w:cs="Arabic Transparent"/>
          <w:b/>
          <w:bCs/>
          <w:sz w:val="40"/>
          <w:szCs w:val="40"/>
          <w:rtl/>
          <w:lang w:eastAsia="en-US"/>
        </w:rPr>
        <w:t>ة</w:t>
      </w:r>
    </w:p>
    <w:p w:rsidR="0058251B" w:rsidRDefault="0058251B" w:rsidP="0058251B">
      <w:pPr>
        <w:jc w:val="center"/>
        <w:rPr>
          <w:rFonts w:cs="Arabic Transparent"/>
          <w:b/>
          <w:bCs/>
          <w:sz w:val="40"/>
          <w:szCs w:val="40"/>
          <w:rtl/>
          <w:lang w:eastAsia="en-US"/>
        </w:rPr>
      </w:pPr>
    </w:p>
    <w:p w:rsidR="0058251B" w:rsidRDefault="0058251B" w:rsidP="0058251B">
      <w:pPr>
        <w:jc w:val="center"/>
        <w:rPr>
          <w:rFonts w:cs="Arabic Transparent"/>
          <w:b/>
          <w:bCs/>
          <w:sz w:val="40"/>
          <w:szCs w:val="40"/>
          <w:rtl/>
          <w:lang w:eastAsia="en-US"/>
        </w:rPr>
      </w:pPr>
    </w:p>
    <w:tbl>
      <w:tblPr>
        <w:tblStyle w:val="Grilledutableau"/>
        <w:bidiVisual/>
        <w:tblW w:w="10561" w:type="dxa"/>
        <w:tblInd w:w="-814" w:type="dxa"/>
        <w:tblLook w:val="04A0"/>
      </w:tblPr>
      <w:tblGrid>
        <w:gridCol w:w="999"/>
        <w:gridCol w:w="1040"/>
        <w:gridCol w:w="1359"/>
        <w:gridCol w:w="1287"/>
        <w:gridCol w:w="1264"/>
        <w:gridCol w:w="1130"/>
        <w:gridCol w:w="1280"/>
        <w:gridCol w:w="2202"/>
      </w:tblGrid>
      <w:tr w:rsidR="0058251B" w:rsidTr="0084559B">
        <w:tc>
          <w:tcPr>
            <w:tcW w:w="7079" w:type="dxa"/>
            <w:gridSpan w:val="6"/>
          </w:tcPr>
          <w:p w:rsidR="0058251B" w:rsidRPr="009B17ED" w:rsidRDefault="0058251B" w:rsidP="0084559B">
            <w:pPr>
              <w:jc w:val="center"/>
              <w:rPr>
                <w:rFonts w:cs="Arabic Transparent"/>
                <w:b/>
                <w:bCs/>
                <w:sz w:val="22"/>
                <w:szCs w:val="22"/>
                <w:rtl/>
                <w:lang w:bidi="ar-TN"/>
              </w:rPr>
            </w:pPr>
            <w:r w:rsidRPr="009B17ED">
              <w:rPr>
                <w:rFonts w:cs="Arabic Transparent" w:hint="cs"/>
                <w:b/>
                <w:bCs/>
                <w:sz w:val="22"/>
                <w:szCs w:val="22"/>
                <w:rtl/>
                <w:lang w:bidi="ar-TN"/>
              </w:rPr>
              <w:t>الإنابات الجارية</w:t>
            </w:r>
          </w:p>
        </w:tc>
        <w:tc>
          <w:tcPr>
            <w:tcW w:w="1280" w:type="dxa"/>
            <w:vMerge w:val="restart"/>
          </w:tcPr>
          <w:p w:rsidR="0058251B" w:rsidRPr="009B17ED" w:rsidRDefault="0058251B" w:rsidP="0084559B">
            <w:pPr>
              <w:jc w:val="center"/>
              <w:rPr>
                <w:rFonts w:cs="Arabic Transparent"/>
                <w:b/>
                <w:bCs/>
                <w:sz w:val="22"/>
                <w:szCs w:val="22"/>
                <w:rtl/>
                <w:lang w:eastAsia="en-US"/>
              </w:rPr>
            </w:pPr>
            <w:r w:rsidRPr="009B17ED">
              <w:rPr>
                <w:rFonts w:cs="Arabic Transparent" w:hint="cs"/>
                <w:b/>
                <w:bCs/>
                <w:sz w:val="22"/>
                <w:szCs w:val="22"/>
                <w:rtl/>
                <w:lang w:bidi="ar-TN"/>
              </w:rPr>
              <w:t>الآجال التقريبية لإنتهاء الإنابات الجاريّة</w:t>
            </w:r>
          </w:p>
        </w:tc>
        <w:tc>
          <w:tcPr>
            <w:tcW w:w="2202" w:type="dxa"/>
            <w:vMerge w:val="restart"/>
          </w:tcPr>
          <w:p w:rsidR="0058251B" w:rsidRPr="009B17ED" w:rsidRDefault="0058251B" w:rsidP="0084559B">
            <w:pPr>
              <w:jc w:val="center"/>
              <w:rPr>
                <w:rFonts w:cs="Arabic Transparent"/>
                <w:b/>
                <w:bCs/>
                <w:sz w:val="22"/>
                <w:szCs w:val="22"/>
                <w:rtl/>
                <w:lang w:eastAsia="en-US"/>
              </w:rPr>
            </w:pPr>
            <w:r w:rsidRPr="009B17ED">
              <w:rPr>
                <w:rFonts w:cs="Arabic Transparent" w:hint="cs"/>
                <w:b/>
                <w:bCs/>
                <w:sz w:val="22"/>
                <w:szCs w:val="22"/>
                <w:rtl/>
                <w:lang w:bidi="ar-TN"/>
              </w:rPr>
              <w:t>الملاحظات الإضافية والتوضيحية التي يراها المترشح أنّها ضروريّة لذكرها لتحديد جدول التعهدات</w:t>
            </w:r>
          </w:p>
        </w:tc>
      </w:tr>
      <w:tr w:rsidR="0058251B" w:rsidTr="0084559B">
        <w:tc>
          <w:tcPr>
            <w:tcW w:w="999" w:type="dxa"/>
          </w:tcPr>
          <w:p w:rsidR="0058251B" w:rsidRPr="009B17ED" w:rsidRDefault="0058251B" w:rsidP="0084559B">
            <w:pPr>
              <w:jc w:val="center"/>
              <w:rPr>
                <w:rFonts w:cs="Arabic Transparent"/>
                <w:b/>
                <w:bCs/>
                <w:sz w:val="22"/>
                <w:szCs w:val="22"/>
                <w:rtl/>
                <w:lang w:bidi="ar-TN"/>
              </w:rPr>
            </w:pPr>
            <w:r w:rsidRPr="009B17ED">
              <w:rPr>
                <w:rFonts w:cs="Arabic Transparent" w:hint="cs"/>
                <w:b/>
                <w:bCs/>
                <w:sz w:val="22"/>
                <w:szCs w:val="22"/>
                <w:rtl/>
                <w:lang w:bidi="ar-TN"/>
              </w:rPr>
              <w:t>عدد الإنابات</w:t>
            </w:r>
          </w:p>
        </w:tc>
        <w:tc>
          <w:tcPr>
            <w:tcW w:w="1040" w:type="dxa"/>
          </w:tcPr>
          <w:p w:rsidR="0058251B" w:rsidRPr="009B17ED" w:rsidRDefault="0058251B" w:rsidP="0084559B">
            <w:pPr>
              <w:jc w:val="center"/>
              <w:rPr>
                <w:rFonts w:cs="Arabic Transparent"/>
                <w:b/>
                <w:bCs/>
                <w:sz w:val="22"/>
                <w:szCs w:val="22"/>
                <w:rtl/>
                <w:lang w:bidi="ar-TN"/>
              </w:rPr>
            </w:pPr>
            <w:r w:rsidRPr="009B17ED">
              <w:rPr>
                <w:rFonts w:cs="Arabic Transparent" w:hint="cs"/>
                <w:b/>
                <w:bCs/>
                <w:sz w:val="22"/>
                <w:szCs w:val="22"/>
                <w:rtl/>
                <w:lang w:bidi="ar-TN"/>
              </w:rPr>
              <w:t>موضوع الإنابات</w:t>
            </w:r>
          </w:p>
        </w:tc>
        <w:tc>
          <w:tcPr>
            <w:tcW w:w="1359" w:type="dxa"/>
          </w:tcPr>
          <w:p w:rsidR="0058251B" w:rsidRPr="009B17ED" w:rsidRDefault="0058251B" w:rsidP="0084559B">
            <w:pPr>
              <w:jc w:val="center"/>
              <w:rPr>
                <w:rFonts w:cs="Arabic Transparent"/>
                <w:b/>
                <w:bCs/>
                <w:sz w:val="22"/>
                <w:szCs w:val="22"/>
                <w:rtl/>
                <w:lang w:bidi="ar-TN"/>
              </w:rPr>
            </w:pPr>
            <w:r w:rsidRPr="009B17ED">
              <w:rPr>
                <w:rFonts w:cs="Arabic Transparent" w:hint="cs"/>
                <w:b/>
                <w:bCs/>
                <w:sz w:val="22"/>
                <w:szCs w:val="22"/>
                <w:rtl/>
                <w:lang w:bidi="ar-TN"/>
              </w:rPr>
              <w:t>المحاكم أو الهيئات المنشورة أمامها القضايا</w:t>
            </w:r>
          </w:p>
          <w:p w:rsidR="0058251B" w:rsidRPr="009B17ED" w:rsidRDefault="0058251B" w:rsidP="0084559B">
            <w:pPr>
              <w:jc w:val="center"/>
              <w:rPr>
                <w:rFonts w:cs="Arabic Transparent"/>
                <w:b/>
                <w:bCs/>
                <w:sz w:val="22"/>
                <w:szCs w:val="22"/>
                <w:rtl/>
                <w:lang w:bidi="ar-TN"/>
              </w:rPr>
            </w:pPr>
          </w:p>
        </w:tc>
        <w:tc>
          <w:tcPr>
            <w:tcW w:w="1287" w:type="dxa"/>
          </w:tcPr>
          <w:p w:rsidR="0058251B" w:rsidRPr="009B17ED" w:rsidRDefault="0058251B" w:rsidP="0084559B">
            <w:pPr>
              <w:jc w:val="center"/>
              <w:rPr>
                <w:rFonts w:cs="Arabic Transparent"/>
                <w:b/>
                <w:bCs/>
                <w:sz w:val="22"/>
                <w:szCs w:val="22"/>
                <w:rtl/>
                <w:lang w:bidi="ar-TN"/>
              </w:rPr>
            </w:pPr>
            <w:r>
              <w:rPr>
                <w:rFonts w:cs="Arabic Transparent" w:hint="cs"/>
                <w:b/>
                <w:bCs/>
                <w:sz w:val="22"/>
                <w:szCs w:val="22"/>
                <w:rtl/>
                <w:lang w:bidi="ar-TN"/>
              </w:rPr>
              <w:t>الطور</w:t>
            </w:r>
          </w:p>
        </w:tc>
        <w:tc>
          <w:tcPr>
            <w:tcW w:w="1264" w:type="dxa"/>
          </w:tcPr>
          <w:p w:rsidR="0058251B" w:rsidRPr="009B17ED" w:rsidRDefault="0058251B" w:rsidP="0084559B">
            <w:pPr>
              <w:jc w:val="center"/>
              <w:rPr>
                <w:rFonts w:cs="Arabic Transparent"/>
                <w:b/>
                <w:bCs/>
                <w:sz w:val="22"/>
                <w:szCs w:val="22"/>
                <w:rtl/>
                <w:lang w:bidi="ar-TN"/>
              </w:rPr>
            </w:pPr>
            <w:r w:rsidRPr="009B17ED">
              <w:rPr>
                <w:rFonts w:cs="Arabic Transparent" w:hint="cs"/>
                <w:b/>
                <w:bCs/>
                <w:sz w:val="22"/>
                <w:szCs w:val="22"/>
                <w:rtl/>
                <w:lang w:bidi="ar-TN"/>
              </w:rPr>
              <w:t>الهيكل العمومي</w:t>
            </w:r>
          </w:p>
        </w:tc>
        <w:tc>
          <w:tcPr>
            <w:tcW w:w="1130" w:type="dxa"/>
          </w:tcPr>
          <w:p w:rsidR="0058251B" w:rsidRPr="009B17ED" w:rsidRDefault="0058251B" w:rsidP="0084559B">
            <w:pPr>
              <w:jc w:val="center"/>
              <w:rPr>
                <w:rFonts w:cs="Arabic Transparent"/>
                <w:b/>
                <w:bCs/>
                <w:sz w:val="22"/>
                <w:szCs w:val="22"/>
                <w:rtl/>
                <w:lang w:eastAsia="en-US"/>
              </w:rPr>
            </w:pPr>
            <w:r w:rsidRPr="009B17ED">
              <w:rPr>
                <w:rFonts w:cs="Arabic Transparent" w:hint="cs"/>
                <w:b/>
                <w:bCs/>
                <w:sz w:val="22"/>
                <w:szCs w:val="22"/>
                <w:rtl/>
                <w:lang w:bidi="ar-TN"/>
              </w:rPr>
              <w:t>شخص خاص</w:t>
            </w:r>
          </w:p>
        </w:tc>
        <w:tc>
          <w:tcPr>
            <w:tcW w:w="1280" w:type="dxa"/>
            <w:vMerge/>
          </w:tcPr>
          <w:p w:rsidR="0058251B" w:rsidRPr="009B17ED" w:rsidRDefault="0058251B" w:rsidP="0084559B">
            <w:pPr>
              <w:jc w:val="center"/>
              <w:rPr>
                <w:rFonts w:cs="Arabic Transparent"/>
                <w:b/>
                <w:bCs/>
                <w:sz w:val="22"/>
                <w:szCs w:val="22"/>
                <w:rtl/>
                <w:lang w:eastAsia="en-US"/>
              </w:rPr>
            </w:pPr>
          </w:p>
        </w:tc>
        <w:tc>
          <w:tcPr>
            <w:tcW w:w="2202" w:type="dxa"/>
            <w:vMerge/>
          </w:tcPr>
          <w:p w:rsidR="0058251B" w:rsidRPr="009B17ED" w:rsidRDefault="0058251B" w:rsidP="0084559B">
            <w:pPr>
              <w:jc w:val="center"/>
              <w:rPr>
                <w:rFonts w:cs="Arabic Transparent"/>
                <w:b/>
                <w:bCs/>
                <w:sz w:val="22"/>
                <w:szCs w:val="22"/>
                <w:rtl/>
                <w:lang w:eastAsia="en-US"/>
              </w:rPr>
            </w:pPr>
          </w:p>
        </w:tc>
      </w:tr>
      <w:tr w:rsidR="0058251B" w:rsidTr="0084559B">
        <w:tc>
          <w:tcPr>
            <w:tcW w:w="999" w:type="dxa"/>
          </w:tcPr>
          <w:p w:rsidR="0058251B" w:rsidRDefault="0058251B" w:rsidP="0084559B">
            <w:pPr>
              <w:jc w:val="center"/>
              <w:rPr>
                <w:rFonts w:cs="Arabic Transparent"/>
                <w:b/>
                <w:bCs/>
                <w:sz w:val="40"/>
                <w:szCs w:val="40"/>
                <w:rtl/>
                <w:lang w:eastAsia="en-US"/>
              </w:rPr>
            </w:pPr>
          </w:p>
        </w:tc>
        <w:tc>
          <w:tcPr>
            <w:tcW w:w="1040" w:type="dxa"/>
          </w:tcPr>
          <w:p w:rsidR="0058251B" w:rsidRDefault="0058251B" w:rsidP="0084559B">
            <w:pPr>
              <w:jc w:val="center"/>
              <w:rPr>
                <w:rFonts w:cs="Arabic Transparent"/>
                <w:b/>
                <w:bCs/>
                <w:sz w:val="40"/>
                <w:szCs w:val="40"/>
                <w:rtl/>
                <w:lang w:eastAsia="en-US"/>
              </w:rPr>
            </w:pPr>
          </w:p>
        </w:tc>
        <w:tc>
          <w:tcPr>
            <w:tcW w:w="1359" w:type="dxa"/>
          </w:tcPr>
          <w:p w:rsidR="0058251B" w:rsidRDefault="0058251B" w:rsidP="0084559B">
            <w:pPr>
              <w:jc w:val="center"/>
              <w:rPr>
                <w:rFonts w:cs="Arabic Transparent"/>
                <w:b/>
                <w:bCs/>
                <w:sz w:val="40"/>
                <w:szCs w:val="40"/>
                <w:rtl/>
                <w:lang w:eastAsia="en-US"/>
              </w:rPr>
            </w:pPr>
          </w:p>
        </w:tc>
        <w:tc>
          <w:tcPr>
            <w:tcW w:w="1287" w:type="dxa"/>
          </w:tcPr>
          <w:p w:rsidR="0058251B" w:rsidRPr="009B17ED" w:rsidRDefault="0058251B" w:rsidP="0084559B">
            <w:pPr>
              <w:jc w:val="center"/>
              <w:rPr>
                <w:rFonts w:cs="Arabic Transparent"/>
                <w:b/>
                <w:bCs/>
                <w:sz w:val="40"/>
                <w:szCs w:val="40"/>
                <w:lang w:val="fr-FR" w:eastAsia="en-US"/>
              </w:rPr>
            </w:pPr>
          </w:p>
        </w:tc>
        <w:tc>
          <w:tcPr>
            <w:tcW w:w="1264" w:type="dxa"/>
          </w:tcPr>
          <w:p w:rsidR="0058251B" w:rsidRDefault="0058251B" w:rsidP="0084559B">
            <w:pPr>
              <w:jc w:val="center"/>
              <w:rPr>
                <w:rFonts w:cs="Arabic Transparent"/>
                <w:b/>
                <w:bCs/>
                <w:sz w:val="40"/>
                <w:szCs w:val="40"/>
                <w:rtl/>
                <w:lang w:eastAsia="en-US"/>
              </w:rPr>
            </w:pPr>
          </w:p>
        </w:tc>
        <w:tc>
          <w:tcPr>
            <w:tcW w:w="1130" w:type="dxa"/>
          </w:tcPr>
          <w:p w:rsidR="0058251B" w:rsidRDefault="0058251B" w:rsidP="0084559B">
            <w:pPr>
              <w:jc w:val="center"/>
              <w:rPr>
                <w:rFonts w:cs="Arabic Transparent"/>
                <w:b/>
                <w:bCs/>
                <w:sz w:val="40"/>
                <w:szCs w:val="40"/>
                <w:rtl/>
                <w:lang w:eastAsia="en-US"/>
              </w:rPr>
            </w:pPr>
          </w:p>
        </w:tc>
        <w:tc>
          <w:tcPr>
            <w:tcW w:w="1280" w:type="dxa"/>
          </w:tcPr>
          <w:p w:rsidR="0058251B" w:rsidRDefault="0058251B" w:rsidP="0084559B">
            <w:pPr>
              <w:jc w:val="center"/>
              <w:rPr>
                <w:rFonts w:cs="Arabic Transparent"/>
                <w:b/>
                <w:bCs/>
                <w:sz w:val="40"/>
                <w:szCs w:val="40"/>
                <w:rtl/>
                <w:lang w:eastAsia="en-US"/>
              </w:rPr>
            </w:pPr>
          </w:p>
        </w:tc>
        <w:tc>
          <w:tcPr>
            <w:tcW w:w="2202" w:type="dxa"/>
          </w:tcPr>
          <w:p w:rsidR="0058251B" w:rsidRDefault="0058251B" w:rsidP="0084559B">
            <w:pPr>
              <w:jc w:val="center"/>
              <w:rPr>
                <w:rFonts w:cs="Arabic Transparent"/>
                <w:b/>
                <w:bCs/>
                <w:sz w:val="40"/>
                <w:szCs w:val="40"/>
                <w:rtl/>
                <w:lang w:eastAsia="en-US"/>
              </w:rPr>
            </w:pPr>
          </w:p>
        </w:tc>
      </w:tr>
      <w:tr w:rsidR="0058251B" w:rsidTr="0084559B">
        <w:tc>
          <w:tcPr>
            <w:tcW w:w="999" w:type="dxa"/>
          </w:tcPr>
          <w:p w:rsidR="0058251B" w:rsidRDefault="0058251B" w:rsidP="0084559B">
            <w:pPr>
              <w:jc w:val="center"/>
              <w:rPr>
                <w:rFonts w:cs="Arabic Transparent"/>
                <w:b/>
                <w:bCs/>
                <w:sz w:val="40"/>
                <w:szCs w:val="40"/>
                <w:rtl/>
                <w:lang w:eastAsia="en-US"/>
              </w:rPr>
            </w:pPr>
          </w:p>
        </w:tc>
        <w:tc>
          <w:tcPr>
            <w:tcW w:w="1040" w:type="dxa"/>
          </w:tcPr>
          <w:p w:rsidR="0058251B" w:rsidRDefault="0058251B" w:rsidP="0084559B">
            <w:pPr>
              <w:jc w:val="center"/>
              <w:rPr>
                <w:rFonts w:cs="Arabic Transparent"/>
                <w:b/>
                <w:bCs/>
                <w:sz w:val="40"/>
                <w:szCs w:val="40"/>
                <w:rtl/>
                <w:lang w:eastAsia="en-US"/>
              </w:rPr>
            </w:pPr>
          </w:p>
        </w:tc>
        <w:tc>
          <w:tcPr>
            <w:tcW w:w="1359" w:type="dxa"/>
          </w:tcPr>
          <w:p w:rsidR="0058251B" w:rsidRDefault="0058251B" w:rsidP="0084559B">
            <w:pPr>
              <w:jc w:val="center"/>
              <w:rPr>
                <w:rFonts w:cs="Arabic Transparent"/>
                <w:b/>
                <w:bCs/>
                <w:sz w:val="40"/>
                <w:szCs w:val="40"/>
                <w:rtl/>
                <w:lang w:eastAsia="en-US"/>
              </w:rPr>
            </w:pPr>
          </w:p>
        </w:tc>
        <w:tc>
          <w:tcPr>
            <w:tcW w:w="1287" w:type="dxa"/>
          </w:tcPr>
          <w:p w:rsidR="0058251B" w:rsidRDefault="0058251B" w:rsidP="0084559B">
            <w:pPr>
              <w:jc w:val="center"/>
              <w:rPr>
                <w:rFonts w:cs="Arabic Transparent"/>
                <w:b/>
                <w:bCs/>
                <w:sz w:val="40"/>
                <w:szCs w:val="40"/>
                <w:rtl/>
                <w:lang w:eastAsia="en-US"/>
              </w:rPr>
            </w:pPr>
          </w:p>
        </w:tc>
        <w:tc>
          <w:tcPr>
            <w:tcW w:w="1264" w:type="dxa"/>
          </w:tcPr>
          <w:p w:rsidR="0058251B" w:rsidRDefault="0058251B" w:rsidP="0084559B">
            <w:pPr>
              <w:jc w:val="center"/>
              <w:rPr>
                <w:rFonts w:cs="Arabic Transparent"/>
                <w:b/>
                <w:bCs/>
                <w:sz w:val="40"/>
                <w:szCs w:val="40"/>
                <w:rtl/>
                <w:lang w:eastAsia="en-US"/>
              </w:rPr>
            </w:pPr>
          </w:p>
        </w:tc>
        <w:tc>
          <w:tcPr>
            <w:tcW w:w="1130" w:type="dxa"/>
          </w:tcPr>
          <w:p w:rsidR="0058251B" w:rsidRDefault="0058251B" w:rsidP="0084559B">
            <w:pPr>
              <w:jc w:val="center"/>
              <w:rPr>
                <w:rFonts w:cs="Arabic Transparent"/>
                <w:b/>
                <w:bCs/>
                <w:sz w:val="40"/>
                <w:szCs w:val="40"/>
                <w:rtl/>
                <w:lang w:eastAsia="en-US"/>
              </w:rPr>
            </w:pPr>
          </w:p>
        </w:tc>
        <w:tc>
          <w:tcPr>
            <w:tcW w:w="1280" w:type="dxa"/>
          </w:tcPr>
          <w:p w:rsidR="0058251B" w:rsidRDefault="0058251B" w:rsidP="0084559B">
            <w:pPr>
              <w:jc w:val="center"/>
              <w:rPr>
                <w:rFonts w:cs="Arabic Transparent"/>
                <w:b/>
                <w:bCs/>
                <w:sz w:val="40"/>
                <w:szCs w:val="40"/>
                <w:rtl/>
                <w:lang w:eastAsia="en-US"/>
              </w:rPr>
            </w:pPr>
          </w:p>
        </w:tc>
        <w:tc>
          <w:tcPr>
            <w:tcW w:w="2202" w:type="dxa"/>
          </w:tcPr>
          <w:p w:rsidR="0058251B" w:rsidRDefault="0058251B" w:rsidP="0084559B">
            <w:pPr>
              <w:jc w:val="center"/>
              <w:rPr>
                <w:rFonts w:cs="Arabic Transparent"/>
                <w:b/>
                <w:bCs/>
                <w:sz w:val="40"/>
                <w:szCs w:val="40"/>
                <w:rtl/>
                <w:lang w:eastAsia="en-US"/>
              </w:rPr>
            </w:pPr>
          </w:p>
        </w:tc>
      </w:tr>
      <w:tr w:rsidR="0058251B" w:rsidTr="0084559B">
        <w:tc>
          <w:tcPr>
            <w:tcW w:w="999" w:type="dxa"/>
          </w:tcPr>
          <w:p w:rsidR="0058251B" w:rsidRDefault="0058251B" w:rsidP="0084559B">
            <w:pPr>
              <w:jc w:val="center"/>
              <w:rPr>
                <w:rFonts w:cs="Arabic Transparent"/>
                <w:b/>
                <w:bCs/>
                <w:sz w:val="40"/>
                <w:szCs w:val="40"/>
                <w:rtl/>
                <w:lang w:eastAsia="en-US"/>
              </w:rPr>
            </w:pPr>
          </w:p>
        </w:tc>
        <w:tc>
          <w:tcPr>
            <w:tcW w:w="1040" w:type="dxa"/>
          </w:tcPr>
          <w:p w:rsidR="0058251B" w:rsidRDefault="0058251B" w:rsidP="0084559B">
            <w:pPr>
              <w:jc w:val="center"/>
              <w:rPr>
                <w:rFonts w:cs="Arabic Transparent"/>
                <w:b/>
                <w:bCs/>
                <w:sz w:val="40"/>
                <w:szCs w:val="40"/>
                <w:rtl/>
                <w:lang w:eastAsia="en-US"/>
              </w:rPr>
            </w:pPr>
          </w:p>
        </w:tc>
        <w:tc>
          <w:tcPr>
            <w:tcW w:w="1359" w:type="dxa"/>
          </w:tcPr>
          <w:p w:rsidR="0058251B" w:rsidRDefault="0058251B" w:rsidP="0084559B">
            <w:pPr>
              <w:jc w:val="center"/>
              <w:rPr>
                <w:rFonts w:cs="Arabic Transparent"/>
                <w:b/>
                <w:bCs/>
                <w:sz w:val="40"/>
                <w:szCs w:val="40"/>
                <w:rtl/>
                <w:lang w:eastAsia="en-US"/>
              </w:rPr>
            </w:pPr>
          </w:p>
        </w:tc>
        <w:tc>
          <w:tcPr>
            <w:tcW w:w="1287" w:type="dxa"/>
          </w:tcPr>
          <w:p w:rsidR="0058251B" w:rsidRDefault="0058251B" w:rsidP="0084559B">
            <w:pPr>
              <w:jc w:val="center"/>
              <w:rPr>
                <w:rFonts w:cs="Arabic Transparent"/>
                <w:b/>
                <w:bCs/>
                <w:sz w:val="40"/>
                <w:szCs w:val="40"/>
                <w:rtl/>
                <w:lang w:eastAsia="en-US"/>
              </w:rPr>
            </w:pPr>
          </w:p>
        </w:tc>
        <w:tc>
          <w:tcPr>
            <w:tcW w:w="1264" w:type="dxa"/>
          </w:tcPr>
          <w:p w:rsidR="0058251B" w:rsidRDefault="0058251B" w:rsidP="0084559B">
            <w:pPr>
              <w:jc w:val="center"/>
              <w:rPr>
                <w:rFonts w:cs="Arabic Transparent"/>
                <w:b/>
                <w:bCs/>
                <w:sz w:val="40"/>
                <w:szCs w:val="40"/>
                <w:rtl/>
                <w:lang w:eastAsia="en-US"/>
              </w:rPr>
            </w:pPr>
          </w:p>
        </w:tc>
        <w:tc>
          <w:tcPr>
            <w:tcW w:w="1130" w:type="dxa"/>
          </w:tcPr>
          <w:p w:rsidR="0058251B" w:rsidRDefault="0058251B" w:rsidP="0084559B">
            <w:pPr>
              <w:jc w:val="center"/>
              <w:rPr>
                <w:rFonts w:cs="Arabic Transparent"/>
                <w:b/>
                <w:bCs/>
                <w:sz w:val="40"/>
                <w:szCs w:val="40"/>
                <w:rtl/>
                <w:lang w:eastAsia="en-US"/>
              </w:rPr>
            </w:pPr>
          </w:p>
        </w:tc>
        <w:tc>
          <w:tcPr>
            <w:tcW w:w="1280" w:type="dxa"/>
          </w:tcPr>
          <w:p w:rsidR="0058251B" w:rsidRDefault="0058251B" w:rsidP="0084559B">
            <w:pPr>
              <w:jc w:val="center"/>
              <w:rPr>
                <w:rFonts w:cs="Arabic Transparent"/>
                <w:b/>
                <w:bCs/>
                <w:sz w:val="40"/>
                <w:szCs w:val="40"/>
                <w:rtl/>
                <w:lang w:eastAsia="en-US"/>
              </w:rPr>
            </w:pPr>
          </w:p>
        </w:tc>
        <w:tc>
          <w:tcPr>
            <w:tcW w:w="2202" w:type="dxa"/>
          </w:tcPr>
          <w:p w:rsidR="0058251B" w:rsidRDefault="0058251B" w:rsidP="0084559B">
            <w:pPr>
              <w:jc w:val="center"/>
              <w:rPr>
                <w:rFonts w:cs="Arabic Transparent"/>
                <w:b/>
                <w:bCs/>
                <w:sz w:val="40"/>
                <w:szCs w:val="40"/>
                <w:rtl/>
                <w:lang w:eastAsia="en-US"/>
              </w:rPr>
            </w:pPr>
          </w:p>
        </w:tc>
      </w:tr>
      <w:tr w:rsidR="0058251B" w:rsidTr="0084559B">
        <w:tc>
          <w:tcPr>
            <w:tcW w:w="999" w:type="dxa"/>
          </w:tcPr>
          <w:p w:rsidR="0058251B" w:rsidRDefault="0058251B" w:rsidP="0084559B">
            <w:pPr>
              <w:jc w:val="center"/>
              <w:rPr>
                <w:rFonts w:cs="Arabic Transparent"/>
                <w:b/>
                <w:bCs/>
                <w:sz w:val="40"/>
                <w:szCs w:val="40"/>
                <w:rtl/>
                <w:lang w:eastAsia="en-US"/>
              </w:rPr>
            </w:pPr>
          </w:p>
        </w:tc>
        <w:tc>
          <w:tcPr>
            <w:tcW w:w="1040" w:type="dxa"/>
          </w:tcPr>
          <w:p w:rsidR="0058251B" w:rsidRDefault="0058251B" w:rsidP="0084559B">
            <w:pPr>
              <w:jc w:val="center"/>
              <w:rPr>
                <w:rFonts w:cs="Arabic Transparent"/>
                <w:b/>
                <w:bCs/>
                <w:sz w:val="40"/>
                <w:szCs w:val="40"/>
                <w:rtl/>
                <w:lang w:eastAsia="en-US"/>
              </w:rPr>
            </w:pPr>
          </w:p>
        </w:tc>
        <w:tc>
          <w:tcPr>
            <w:tcW w:w="1359" w:type="dxa"/>
          </w:tcPr>
          <w:p w:rsidR="0058251B" w:rsidRDefault="0058251B" w:rsidP="0084559B">
            <w:pPr>
              <w:jc w:val="center"/>
              <w:rPr>
                <w:rFonts w:cs="Arabic Transparent"/>
                <w:b/>
                <w:bCs/>
                <w:sz w:val="40"/>
                <w:szCs w:val="40"/>
                <w:rtl/>
                <w:lang w:eastAsia="en-US"/>
              </w:rPr>
            </w:pPr>
          </w:p>
        </w:tc>
        <w:tc>
          <w:tcPr>
            <w:tcW w:w="1287" w:type="dxa"/>
          </w:tcPr>
          <w:p w:rsidR="0058251B" w:rsidRDefault="0058251B" w:rsidP="0084559B">
            <w:pPr>
              <w:jc w:val="center"/>
              <w:rPr>
                <w:rFonts w:cs="Arabic Transparent"/>
                <w:b/>
                <w:bCs/>
                <w:sz w:val="40"/>
                <w:szCs w:val="40"/>
                <w:rtl/>
                <w:lang w:eastAsia="en-US"/>
              </w:rPr>
            </w:pPr>
          </w:p>
        </w:tc>
        <w:tc>
          <w:tcPr>
            <w:tcW w:w="1264" w:type="dxa"/>
          </w:tcPr>
          <w:p w:rsidR="0058251B" w:rsidRDefault="0058251B" w:rsidP="0084559B">
            <w:pPr>
              <w:jc w:val="center"/>
              <w:rPr>
                <w:rFonts w:cs="Arabic Transparent"/>
                <w:b/>
                <w:bCs/>
                <w:sz w:val="40"/>
                <w:szCs w:val="40"/>
                <w:rtl/>
                <w:lang w:eastAsia="en-US"/>
              </w:rPr>
            </w:pPr>
          </w:p>
        </w:tc>
        <w:tc>
          <w:tcPr>
            <w:tcW w:w="1130" w:type="dxa"/>
          </w:tcPr>
          <w:p w:rsidR="0058251B" w:rsidRDefault="0058251B" w:rsidP="0084559B">
            <w:pPr>
              <w:jc w:val="center"/>
              <w:rPr>
                <w:rFonts w:cs="Arabic Transparent"/>
                <w:b/>
                <w:bCs/>
                <w:sz w:val="40"/>
                <w:szCs w:val="40"/>
                <w:rtl/>
                <w:lang w:eastAsia="en-US"/>
              </w:rPr>
            </w:pPr>
          </w:p>
        </w:tc>
        <w:tc>
          <w:tcPr>
            <w:tcW w:w="1280" w:type="dxa"/>
          </w:tcPr>
          <w:p w:rsidR="0058251B" w:rsidRDefault="0058251B" w:rsidP="0084559B">
            <w:pPr>
              <w:jc w:val="center"/>
              <w:rPr>
                <w:rFonts w:cs="Arabic Transparent"/>
                <w:b/>
                <w:bCs/>
                <w:sz w:val="40"/>
                <w:szCs w:val="40"/>
                <w:rtl/>
                <w:lang w:eastAsia="en-US"/>
              </w:rPr>
            </w:pPr>
          </w:p>
        </w:tc>
        <w:tc>
          <w:tcPr>
            <w:tcW w:w="2202" w:type="dxa"/>
          </w:tcPr>
          <w:p w:rsidR="0058251B" w:rsidRDefault="0058251B" w:rsidP="0084559B">
            <w:pPr>
              <w:jc w:val="center"/>
              <w:rPr>
                <w:rFonts w:cs="Arabic Transparent"/>
                <w:b/>
                <w:bCs/>
                <w:sz w:val="40"/>
                <w:szCs w:val="40"/>
                <w:rtl/>
                <w:lang w:eastAsia="en-US"/>
              </w:rPr>
            </w:pPr>
          </w:p>
        </w:tc>
      </w:tr>
      <w:tr w:rsidR="0058251B" w:rsidTr="0084559B">
        <w:tc>
          <w:tcPr>
            <w:tcW w:w="999" w:type="dxa"/>
          </w:tcPr>
          <w:p w:rsidR="0058251B" w:rsidRDefault="0058251B" w:rsidP="0084559B">
            <w:pPr>
              <w:jc w:val="center"/>
              <w:rPr>
                <w:rFonts w:cs="Arabic Transparent"/>
                <w:b/>
                <w:bCs/>
                <w:sz w:val="40"/>
                <w:szCs w:val="40"/>
                <w:rtl/>
                <w:lang w:eastAsia="en-US"/>
              </w:rPr>
            </w:pPr>
          </w:p>
        </w:tc>
        <w:tc>
          <w:tcPr>
            <w:tcW w:w="1040" w:type="dxa"/>
          </w:tcPr>
          <w:p w:rsidR="0058251B" w:rsidRDefault="0058251B" w:rsidP="0084559B">
            <w:pPr>
              <w:jc w:val="center"/>
              <w:rPr>
                <w:rFonts w:cs="Arabic Transparent"/>
                <w:b/>
                <w:bCs/>
                <w:sz w:val="40"/>
                <w:szCs w:val="40"/>
                <w:rtl/>
                <w:lang w:eastAsia="en-US"/>
              </w:rPr>
            </w:pPr>
          </w:p>
        </w:tc>
        <w:tc>
          <w:tcPr>
            <w:tcW w:w="1359" w:type="dxa"/>
          </w:tcPr>
          <w:p w:rsidR="0058251B" w:rsidRDefault="0058251B" w:rsidP="0084559B">
            <w:pPr>
              <w:jc w:val="center"/>
              <w:rPr>
                <w:rFonts w:cs="Arabic Transparent"/>
                <w:b/>
                <w:bCs/>
                <w:sz w:val="40"/>
                <w:szCs w:val="40"/>
                <w:rtl/>
                <w:lang w:eastAsia="en-US"/>
              </w:rPr>
            </w:pPr>
          </w:p>
        </w:tc>
        <w:tc>
          <w:tcPr>
            <w:tcW w:w="1287" w:type="dxa"/>
          </w:tcPr>
          <w:p w:rsidR="0058251B" w:rsidRDefault="0058251B" w:rsidP="0084559B">
            <w:pPr>
              <w:jc w:val="center"/>
              <w:rPr>
                <w:rFonts w:cs="Arabic Transparent"/>
                <w:b/>
                <w:bCs/>
                <w:sz w:val="40"/>
                <w:szCs w:val="40"/>
                <w:rtl/>
                <w:lang w:eastAsia="en-US"/>
              </w:rPr>
            </w:pPr>
          </w:p>
        </w:tc>
        <w:tc>
          <w:tcPr>
            <w:tcW w:w="1264" w:type="dxa"/>
          </w:tcPr>
          <w:p w:rsidR="0058251B" w:rsidRDefault="0058251B" w:rsidP="0084559B">
            <w:pPr>
              <w:jc w:val="center"/>
              <w:rPr>
                <w:rFonts w:cs="Arabic Transparent"/>
                <w:b/>
                <w:bCs/>
                <w:sz w:val="40"/>
                <w:szCs w:val="40"/>
                <w:rtl/>
                <w:lang w:eastAsia="en-US"/>
              </w:rPr>
            </w:pPr>
          </w:p>
        </w:tc>
        <w:tc>
          <w:tcPr>
            <w:tcW w:w="1130" w:type="dxa"/>
          </w:tcPr>
          <w:p w:rsidR="0058251B" w:rsidRDefault="0058251B" w:rsidP="0084559B">
            <w:pPr>
              <w:jc w:val="center"/>
              <w:rPr>
                <w:rFonts w:cs="Arabic Transparent"/>
                <w:b/>
                <w:bCs/>
                <w:sz w:val="40"/>
                <w:szCs w:val="40"/>
                <w:rtl/>
                <w:lang w:eastAsia="en-US"/>
              </w:rPr>
            </w:pPr>
          </w:p>
        </w:tc>
        <w:tc>
          <w:tcPr>
            <w:tcW w:w="1280" w:type="dxa"/>
          </w:tcPr>
          <w:p w:rsidR="0058251B" w:rsidRDefault="0058251B" w:rsidP="0084559B">
            <w:pPr>
              <w:jc w:val="center"/>
              <w:rPr>
                <w:rFonts w:cs="Arabic Transparent"/>
                <w:b/>
                <w:bCs/>
                <w:sz w:val="40"/>
                <w:szCs w:val="40"/>
                <w:rtl/>
                <w:lang w:eastAsia="en-US"/>
              </w:rPr>
            </w:pPr>
          </w:p>
        </w:tc>
        <w:tc>
          <w:tcPr>
            <w:tcW w:w="2202" w:type="dxa"/>
          </w:tcPr>
          <w:p w:rsidR="0058251B" w:rsidRDefault="0058251B" w:rsidP="0084559B">
            <w:pPr>
              <w:jc w:val="center"/>
              <w:rPr>
                <w:rFonts w:cs="Arabic Transparent"/>
                <w:b/>
                <w:bCs/>
                <w:sz w:val="40"/>
                <w:szCs w:val="40"/>
                <w:rtl/>
                <w:lang w:eastAsia="en-US"/>
              </w:rPr>
            </w:pPr>
          </w:p>
        </w:tc>
      </w:tr>
      <w:tr w:rsidR="0058251B" w:rsidTr="0084559B">
        <w:tc>
          <w:tcPr>
            <w:tcW w:w="999" w:type="dxa"/>
          </w:tcPr>
          <w:p w:rsidR="0058251B" w:rsidRDefault="0058251B" w:rsidP="0084559B">
            <w:pPr>
              <w:jc w:val="center"/>
              <w:rPr>
                <w:rFonts w:cs="Arabic Transparent"/>
                <w:b/>
                <w:bCs/>
                <w:sz w:val="40"/>
                <w:szCs w:val="40"/>
                <w:rtl/>
                <w:lang w:eastAsia="en-US"/>
              </w:rPr>
            </w:pPr>
          </w:p>
        </w:tc>
        <w:tc>
          <w:tcPr>
            <w:tcW w:w="1040" w:type="dxa"/>
          </w:tcPr>
          <w:p w:rsidR="0058251B" w:rsidRDefault="0058251B" w:rsidP="0084559B">
            <w:pPr>
              <w:jc w:val="center"/>
              <w:rPr>
                <w:rFonts w:cs="Arabic Transparent"/>
                <w:b/>
                <w:bCs/>
                <w:sz w:val="40"/>
                <w:szCs w:val="40"/>
                <w:rtl/>
                <w:lang w:eastAsia="en-US"/>
              </w:rPr>
            </w:pPr>
          </w:p>
        </w:tc>
        <w:tc>
          <w:tcPr>
            <w:tcW w:w="1359" w:type="dxa"/>
          </w:tcPr>
          <w:p w:rsidR="0058251B" w:rsidRDefault="0058251B" w:rsidP="0084559B">
            <w:pPr>
              <w:jc w:val="center"/>
              <w:rPr>
                <w:rFonts w:cs="Arabic Transparent"/>
                <w:b/>
                <w:bCs/>
                <w:sz w:val="40"/>
                <w:szCs w:val="40"/>
                <w:rtl/>
                <w:lang w:eastAsia="en-US"/>
              </w:rPr>
            </w:pPr>
          </w:p>
        </w:tc>
        <w:tc>
          <w:tcPr>
            <w:tcW w:w="1287" w:type="dxa"/>
          </w:tcPr>
          <w:p w:rsidR="0058251B" w:rsidRDefault="0058251B" w:rsidP="0084559B">
            <w:pPr>
              <w:jc w:val="center"/>
              <w:rPr>
                <w:rFonts w:cs="Arabic Transparent"/>
                <w:b/>
                <w:bCs/>
                <w:sz w:val="40"/>
                <w:szCs w:val="40"/>
                <w:rtl/>
                <w:lang w:eastAsia="en-US"/>
              </w:rPr>
            </w:pPr>
          </w:p>
        </w:tc>
        <w:tc>
          <w:tcPr>
            <w:tcW w:w="1264" w:type="dxa"/>
          </w:tcPr>
          <w:p w:rsidR="0058251B" w:rsidRDefault="0058251B" w:rsidP="0084559B">
            <w:pPr>
              <w:jc w:val="center"/>
              <w:rPr>
                <w:rFonts w:cs="Arabic Transparent"/>
                <w:b/>
                <w:bCs/>
                <w:sz w:val="40"/>
                <w:szCs w:val="40"/>
                <w:rtl/>
                <w:lang w:eastAsia="en-US"/>
              </w:rPr>
            </w:pPr>
          </w:p>
        </w:tc>
        <w:tc>
          <w:tcPr>
            <w:tcW w:w="1130" w:type="dxa"/>
          </w:tcPr>
          <w:p w:rsidR="0058251B" w:rsidRDefault="0058251B" w:rsidP="0084559B">
            <w:pPr>
              <w:jc w:val="center"/>
              <w:rPr>
                <w:rFonts w:cs="Arabic Transparent"/>
                <w:b/>
                <w:bCs/>
                <w:sz w:val="40"/>
                <w:szCs w:val="40"/>
                <w:rtl/>
                <w:lang w:eastAsia="en-US"/>
              </w:rPr>
            </w:pPr>
          </w:p>
        </w:tc>
        <w:tc>
          <w:tcPr>
            <w:tcW w:w="1280" w:type="dxa"/>
          </w:tcPr>
          <w:p w:rsidR="0058251B" w:rsidRDefault="0058251B" w:rsidP="0084559B">
            <w:pPr>
              <w:jc w:val="center"/>
              <w:rPr>
                <w:rFonts w:cs="Arabic Transparent"/>
                <w:b/>
                <w:bCs/>
                <w:sz w:val="40"/>
                <w:szCs w:val="40"/>
                <w:rtl/>
                <w:lang w:eastAsia="en-US"/>
              </w:rPr>
            </w:pPr>
          </w:p>
        </w:tc>
        <w:tc>
          <w:tcPr>
            <w:tcW w:w="2202" w:type="dxa"/>
          </w:tcPr>
          <w:p w:rsidR="0058251B" w:rsidRDefault="0058251B" w:rsidP="0084559B">
            <w:pPr>
              <w:jc w:val="center"/>
              <w:rPr>
                <w:rFonts w:cs="Arabic Transparent"/>
                <w:b/>
                <w:bCs/>
                <w:sz w:val="40"/>
                <w:szCs w:val="40"/>
                <w:rtl/>
                <w:lang w:eastAsia="en-US"/>
              </w:rPr>
            </w:pPr>
          </w:p>
        </w:tc>
      </w:tr>
      <w:tr w:rsidR="0058251B" w:rsidTr="0084559B">
        <w:tc>
          <w:tcPr>
            <w:tcW w:w="999" w:type="dxa"/>
          </w:tcPr>
          <w:p w:rsidR="0058251B" w:rsidRDefault="0058251B" w:rsidP="0084559B">
            <w:pPr>
              <w:jc w:val="center"/>
              <w:rPr>
                <w:rFonts w:cs="Arabic Transparent"/>
                <w:b/>
                <w:bCs/>
                <w:sz w:val="40"/>
                <w:szCs w:val="40"/>
                <w:rtl/>
                <w:lang w:eastAsia="en-US"/>
              </w:rPr>
            </w:pPr>
          </w:p>
        </w:tc>
        <w:tc>
          <w:tcPr>
            <w:tcW w:w="1040" w:type="dxa"/>
          </w:tcPr>
          <w:p w:rsidR="0058251B" w:rsidRDefault="0058251B" w:rsidP="0084559B">
            <w:pPr>
              <w:jc w:val="center"/>
              <w:rPr>
                <w:rFonts w:cs="Arabic Transparent"/>
                <w:b/>
                <w:bCs/>
                <w:sz w:val="40"/>
                <w:szCs w:val="40"/>
                <w:rtl/>
                <w:lang w:eastAsia="en-US"/>
              </w:rPr>
            </w:pPr>
          </w:p>
        </w:tc>
        <w:tc>
          <w:tcPr>
            <w:tcW w:w="1359" w:type="dxa"/>
          </w:tcPr>
          <w:p w:rsidR="0058251B" w:rsidRDefault="0058251B" w:rsidP="0084559B">
            <w:pPr>
              <w:jc w:val="center"/>
              <w:rPr>
                <w:rFonts w:cs="Arabic Transparent"/>
                <w:b/>
                <w:bCs/>
                <w:sz w:val="40"/>
                <w:szCs w:val="40"/>
                <w:rtl/>
                <w:lang w:eastAsia="en-US"/>
              </w:rPr>
            </w:pPr>
          </w:p>
        </w:tc>
        <w:tc>
          <w:tcPr>
            <w:tcW w:w="1287" w:type="dxa"/>
          </w:tcPr>
          <w:p w:rsidR="0058251B" w:rsidRDefault="0058251B" w:rsidP="0084559B">
            <w:pPr>
              <w:jc w:val="center"/>
              <w:rPr>
                <w:rFonts w:cs="Arabic Transparent"/>
                <w:b/>
                <w:bCs/>
                <w:sz w:val="40"/>
                <w:szCs w:val="40"/>
                <w:rtl/>
                <w:lang w:eastAsia="en-US"/>
              </w:rPr>
            </w:pPr>
          </w:p>
        </w:tc>
        <w:tc>
          <w:tcPr>
            <w:tcW w:w="1264" w:type="dxa"/>
          </w:tcPr>
          <w:p w:rsidR="0058251B" w:rsidRDefault="0058251B" w:rsidP="0084559B">
            <w:pPr>
              <w:jc w:val="center"/>
              <w:rPr>
                <w:rFonts w:cs="Arabic Transparent"/>
                <w:b/>
                <w:bCs/>
                <w:sz w:val="40"/>
                <w:szCs w:val="40"/>
                <w:rtl/>
                <w:lang w:eastAsia="en-US"/>
              </w:rPr>
            </w:pPr>
          </w:p>
        </w:tc>
        <w:tc>
          <w:tcPr>
            <w:tcW w:w="1130" w:type="dxa"/>
          </w:tcPr>
          <w:p w:rsidR="0058251B" w:rsidRDefault="0058251B" w:rsidP="0084559B">
            <w:pPr>
              <w:jc w:val="center"/>
              <w:rPr>
                <w:rFonts w:cs="Arabic Transparent"/>
                <w:b/>
                <w:bCs/>
                <w:sz w:val="40"/>
                <w:szCs w:val="40"/>
                <w:rtl/>
                <w:lang w:eastAsia="en-US"/>
              </w:rPr>
            </w:pPr>
          </w:p>
        </w:tc>
        <w:tc>
          <w:tcPr>
            <w:tcW w:w="1280" w:type="dxa"/>
          </w:tcPr>
          <w:p w:rsidR="0058251B" w:rsidRDefault="0058251B" w:rsidP="0084559B">
            <w:pPr>
              <w:jc w:val="center"/>
              <w:rPr>
                <w:rFonts w:cs="Arabic Transparent"/>
                <w:b/>
                <w:bCs/>
                <w:sz w:val="40"/>
                <w:szCs w:val="40"/>
                <w:rtl/>
                <w:lang w:eastAsia="en-US"/>
              </w:rPr>
            </w:pPr>
          </w:p>
        </w:tc>
        <w:tc>
          <w:tcPr>
            <w:tcW w:w="2202" w:type="dxa"/>
          </w:tcPr>
          <w:p w:rsidR="0058251B" w:rsidRDefault="0058251B" w:rsidP="0084559B">
            <w:pPr>
              <w:jc w:val="center"/>
              <w:rPr>
                <w:rFonts w:cs="Arabic Transparent"/>
                <w:b/>
                <w:bCs/>
                <w:sz w:val="40"/>
                <w:szCs w:val="40"/>
                <w:rtl/>
                <w:lang w:eastAsia="en-US"/>
              </w:rPr>
            </w:pPr>
          </w:p>
        </w:tc>
      </w:tr>
      <w:tr w:rsidR="0058251B" w:rsidTr="0084559B">
        <w:tc>
          <w:tcPr>
            <w:tcW w:w="999" w:type="dxa"/>
          </w:tcPr>
          <w:p w:rsidR="0058251B" w:rsidRDefault="0058251B" w:rsidP="0084559B">
            <w:pPr>
              <w:jc w:val="center"/>
              <w:rPr>
                <w:rFonts w:cs="Arabic Transparent"/>
                <w:b/>
                <w:bCs/>
                <w:sz w:val="40"/>
                <w:szCs w:val="40"/>
                <w:rtl/>
                <w:lang w:eastAsia="en-US"/>
              </w:rPr>
            </w:pPr>
          </w:p>
        </w:tc>
        <w:tc>
          <w:tcPr>
            <w:tcW w:w="1040" w:type="dxa"/>
          </w:tcPr>
          <w:p w:rsidR="0058251B" w:rsidRDefault="0058251B" w:rsidP="0084559B">
            <w:pPr>
              <w:jc w:val="center"/>
              <w:rPr>
                <w:rFonts w:cs="Arabic Transparent"/>
                <w:b/>
                <w:bCs/>
                <w:sz w:val="40"/>
                <w:szCs w:val="40"/>
                <w:rtl/>
                <w:lang w:eastAsia="en-US"/>
              </w:rPr>
            </w:pPr>
          </w:p>
        </w:tc>
        <w:tc>
          <w:tcPr>
            <w:tcW w:w="1359" w:type="dxa"/>
          </w:tcPr>
          <w:p w:rsidR="0058251B" w:rsidRDefault="0058251B" w:rsidP="0084559B">
            <w:pPr>
              <w:jc w:val="center"/>
              <w:rPr>
                <w:rFonts w:cs="Arabic Transparent"/>
                <w:b/>
                <w:bCs/>
                <w:sz w:val="40"/>
                <w:szCs w:val="40"/>
                <w:rtl/>
                <w:lang w:eastAsia="en-US"/>
              </w:rPr>
            </w:pPr>
          </w:p>
        </w:tc>
        <w:tc>
          <w:tcPr>
            <w:tcW w:w="1287" w:type="dxa"/>
          </w:tcPr>
          <w:p w:rsidR="0058251B" w:rsidRDefault="0058251B" w:rsidP="0084559B">
            <w:pPr>
              <w:jc w:val="center"/>
              <w:rPr>
                <w:rFonts w:cs="Arabic Transparent"/>
                <w:b/>
                <w:bCs/>
                <w:sz w:val="40"/>
                <w:szCs w:val="40"/>
                <w:rtl/>
                <w:lang w:eastAsia="en-US"/>
              </w:rPr>
            </w:pPr>
          </w:p>
        </w:tc>
        <w:tc>
          <w:tcPr>
            <w:tcW w:w="1264" w:type="dxa"/>
          </w:tcPr>
          <w:p w:rsidR="0058251B" w:rsidRDefault="0058251B" w:rsidP="0084559B">
            <w:pPr>
              <w:jc w:val="center"/>
              <w:rPr>
                <w:rFonts w:cs="Arabic Transparent"/>
                <w:b/>
                <w:bCs/>
                <w:sz w:val="40"/>
                <w:szCs w:val="40"/>
                <w:rtl/>
                <w:lang w:eastAsia="en-US"/>
              </w:rPr>
            </w:pPr>
          </w:p>
        </w:tc>
        <w:tc>
          <w:tcPr>
            <w:tcW w:w="1130" w:type="dxa"/>
          </w:tcPr>
          <w:p w:rsidR="0058251B" w:rsidRDefault="0058251B" w:rsidP="0084559B">
            <w:pPr>
              <w:jc w:val="center"/>
              <w:rPr>
                <w:rFonts w:cs="Arabic Transparent"/>
                <w:b/>
                <w:bCs/>
                <w:sz w:val="40"/>
                <w:szCs w:val="40"/>
                <w:rtl/>
                <w:lang w:eastAsia="en-US"/>
              </w:rPr>
            </w:pPr>
          </w:p>
        </w:tc>
        <w:tc>
          <w:tcPr>
            <w:tcW w:w="1280" w:type="dxa"/>
          </w:tcPr>
          <w:p w:rsidR="0058251B" w:rsidRDefault="0058251B" w:rsidP="0084559B">
            <w:pPr>
              <w:jc w:val="center"/>
              <w:rPr>
                <w:rFonts w:cs="Arabic Transparent"/>
                <w:b/>
                <w:bCs/>
                <w:sz w:val="40"/>
                <w:szCs w:val="40"/>
                <w:rtl/>
                <w:lang w:eastAsia="en-US"/>
              </w:rPr>
            </w:pPr>
          </w:p>
        </w:tc>
        <w:tc>
          <w:tcPr>
            <w:tcW w:w="2202" w:type="dxa"/>
          </w:tcPr>
          <w:p w:rsidR="0058251B" w:rsidRDefault="0058251B" w:rsidP="0084559B">
            <w:pPr>
              <w:jc w:val="center"/>
              <w:rPr>
                <w:rFonts w:cs="Arabic Transparent"/>
                <w:b/>
                <w:bCs/>
                <w:sz w:val="40"/>
                <w:szCs w:val="40"/>
                <w:rtl/>
                <w:lang w:eastAsia="en-US"/>
              </w:rPr>
            </w:pPr>
          </w:p>
        </w:tc>
      </w:tr>
    </w:tbl>
    <w:p w:rsidR="0058251B" w:rsidRDefault="0058251B" w:rsidP="0058251B">
      <w:pPr>
        <w:jc w:val="center"/>
        <w:rPr>
          <w:rFonts w:cs="Arabic Transparent"/>
          <w:b/>
          <w:bCs/>
          <w:sz w:val="40"/>
          <w:szCs w:val="40"/>
          <w:rtl/>
          <w:lang w:eastAsia="en-US"/>
        </w:rPr>
      </w:pPr>
    </w:p>
    <w:p w:rsidR="0058251B" w:rsidRDefault="0058251B" w:rsidP="0058251B">
      <w:pPr>
        <w:jc w:val="center"/>
        <w:rPr>
          <w:rFonts w:cs="Arabic Transparent"/>
          <w:b/>
          <w:bCs/>
          <w:sz w:val="40"/>
          <w:szCs w:val="40"/>
          <w:rtl/>
          <w:lang w:eastAsia="en-US"/>
        </w:rPr>
      </w:pPr>
    </w:p>
    <w:p w:rsidR="0058251B" w:rsidRPr="00675710" w:rsidRDefault="0058251B" w:rsidP="0058251B">
      <w:pPr>
        <w:jc w:val="center"/>
        <w:rPr>
          <w:rFonts w:cs="Arabic Transparent"/>
          <w:b/>
          <w:bCs/>
          <w:sz w:val="28"/>
          <w:szCs w:val="28"/>
          <w:rtl/>
          <w:lang w:eastAsia="en-US"/>
        </w:rPr>
      </w:pPr>
    </w:p>
    <w:p w:rsidR="0058251B" w:rsidRPr="00675710" w:rsidRDefault="0058251B" w:rsidP="0058251B">
      <w:pPr>
        <w:jc w:val="center"/>
        <w:rPr>
          <w:rFonts w:cs="Andalus"/>
          <w:sz w:val="22"/>
          <w:szCs w:val="22"/>
          <w:rtl/>
          <w:lang w:bidi="ar-TN"/>
        </w:rPr>
      </w:pPr>
    </w:p>
    <w:p w:rsidR="0058251B" w:rsidRPr="00675710" w:rsidRDefault="0058251B" w:rsidP="0058251B">
      <w:pPr>
        <w:jc w:val="center"/>
        <w:rPr>
          <w:rFonts w:cs="Arabic Transparent"/>
          <w:sz w:val="16"/>
          <w:szCs w:val="16"/>
          <w:rtl/>
          <w:lang w:bidi="ar-TN"/>
        </w:rPr>
      </w:pPr>
    </w:p>
    <w:p w:rsidR="0058251B" w:rsidRPr="00675710" w:rsidRDefault="0058251B" w:rsidP="0058251B">
      <w:pPr>
        <w:jc w:val="both"/>
        <w:rPr>
          <w:rFonts w:cs="Arabic Transparent"/>
          <w:sz w:val="32"/>
          <w:szCs w:val="32"/>
          <w:rtl/>
          <w:lang w:bidi="ar-TN"/>
        </w:rPr>
      </w:pPr>
    </w:p>
    <w:p w:rsidR="0058251B" w:rsidRPr="00675710" w:rsidRDefault="0058251B" w:rsidP="0058251B">
      <w:pPr>
        <w:ind w:left="4536" w:firstLine="850"/>
        <w:jc w:val="both"/>
        <w:rPr>
          <w:rFonts w:cs="Andalus"/>
          <w:sz w:val="32"/>
          <w:szCs w:val="32"/>
          <w:rtl/>
          <w:lang w:eastAsia="ar-TN" w:bidi="ar-TN"/>
        </w:rPr>
      </w:pPr>
      <w:r w:rsidRPr="00675710">
        <w:rPr>
          <w:rFonts w:cs="Andalus"/>
          <w:sz w:val="32"/>
          <w:szCs w:val="32"/>
          <w:rtl/>
          <w:lang w:eastAsia="ar-TN" w:bidi="ar-TN"/>
        </w:rPr>
        <w:t xml:space="preserve">إمضاء </w:t>
      </w:r>
      <w:r w:rsidRPr="00675710">
        <w:rPr>
          <w:rFonts w:cs="Andalus" w:hint="cs"/>
          <w:sz w:val="32"/>
          <w:szCs w:val="32"/>
          <w:rtl/>
          <w:lang w:eastAsia="ar-TN" w:bidi="ar-TN"/>
        </w:rPr>
        <w:t xml:space="preserve"> وختم المترشح</w:t>
      </w:r>
    </w:p>
    <w:p w:rsidR="0058251B" w:rsidRPr="00675710" w:rsidRDefault="0058251B" w:rsidP="0058251B">
      <w:pPr>
        <w:ind w:left="4536" w:firstLine="850"/>
        <w:jc w:val="both"/>
        <w:rPr>
          <w:rFonts w:cs="Andalus"/>
          <w:b/>
          <w:bCs/>
          <w:sz w:val="16"/>
          <w:szCs w:val="16"/>
          <w:rtl/>
          <w:lang w:eastAsia="ar-TN" w:bidi="ar-TN"/>
        </w:rPr>
      </w:pPr>
    </w:p>
    <w:p w:rsidR="0058251B" w:rsidRPr="00675710" w:rsidRDefault="0058251B" w:rsidP="0058251B">
      <w:pPr>
        <w:spacing w:line="360" w:lineRule="auto"/>
        <w:ind w:left="4536" w:right="-709"/>
        <w:jc w:val="center"/>
        <w:rPr>
          <w:rFonts w:cs="Arabic Transparent"/>
          <w:sz w:val="16"/>
          <w:szCs w:val="16"/>
          <w:rtl/>
          <w:lang w:bidi="ar-TN"/>
        </w:rPr>
      </w:pPr>
      <w:r w:rsidRPr="00675710">
        <w:rPr>
          <w:rFonts w:cs="Andalus" w:hint="cs"/>
          <w:sz w:val="32"/>
          <w:szCs w:val="32"/>
          <w:rtl/>
          <w:lang w:bidi="ar-TN"/>
        </w:rPr>
        <w:t>حرّر بـ</w:t>
      </w:r>
      <w:r w:rsidRPr="00675710">
        <w:rPr>
          <w:rFonts w:cs="Arabic Transparent" w:hint="cs"/>
          <w:sz w:val="16"/>
          <w:szCs w:val="16"/>
          <w:rtl/>
          <w:lang w:bidi="ar-TN"/>
        </w:rPr>
        <w:t xml:space="preserve">............................. </w:t>
      </w:r>
      <w:r w:rsidRPr="00675710">
        <w:rPr>
          <w:rFonts w:cs="Andalus" w:hint="cs"/>
          <w:sz w:val="32"/>
          <w:szCs w:val="32"/>
          <w:rtl/>
          <w:lang w:bidi="ar-TN"/>
        </w:rPr>
        <w:t>في</w:t>
      </w:r>
      <w:r w:rsidRPr="00675710">
        <w:rPr>
          <w:rFonts w:cs="Arabic Transparent" w:hint="cs"/>
          <w:sz w:val="16"/>
          <w:szCs w:val="16"/>
          <w:rtl/>
          <w:lang w:bidi="ar-TN"/>
        </w:rPr>
        <w:t>............................</w:t>
      </w:r>
    </w:p>
    <w:p w:rsidR="0058251B" w:rsidRPr="00675710" w:rsidRDefault="0058251B" w:rsidP="0058251B">
      <w:pPr>
        <w:rPr>
          <w:rFonts w:cs="Simplified Arabic"/>
          <w:b/>
          <w:bCs/>
          <w:sz w:val="34"/>
          <w:szCs w:val="34"/>
          <w:rtl/>
        </w:rPr>
      </w:pPr>
    </w:p>
    <w:p w:rsidR="0058251B" w:rsidRPr="00675710" w:rsidRDefault="0058251B" w:rsidP="0058251B">
      <w:pPr>
        <w:rPr>
          <w:rFonts w:cs="Simplified Arabic"/>
          <w:b/>
          <w:bCs/>
          <w:sz w:val="34"/>
          <w:szCs w:val="34"/>
          <w:rtl/>
        </w:rPr>
      </w:pPr>
    </w:p>
    <w:p w:rsidR="0058251B" w:rsidRPr="00675710" w:rsidRDefault="0058251B" w:rsidP="0058251B">
      <w:pPr>
        <w:rPr>
          <w:rFonts w:cs="Simplified Arabic"/>
          <w:b/>
          <w:bCs/>
          <w:sz w:val="34"/>
          <w:szCs w:val="34"/>
          <w:rtl/>
        </w:rPr>
      </w:pPr>
      <w:r w:rsidRPr="00675710">
        <w:rPr>
          <w:rFonts w:cs="Simplified Arabic" w:hint="cs"/>
          <w:b/>
          <w:bCs/>
          <w:sz w:val="34"/>
          <w:szCs w:val="34"/>
          <w:rtl/>
        </w:rPr>
        <w:lastRenderedPageBreak/>
        <w:t>ملحق</w:t>
      </w:r>
      <w:r w:rsidRPr="00675710">
        <w:rPr>
          <w:rFonts w:cs="Simplified Arabic"/>
          <w:b/>
          <w:bCs/>
          <w:sz w:val="34"/>
          <w:szCs w:val="34"/>
          <w:rtl/>
        </w:rPr>
        <w:t xml:space="preserve"> عدد </w:t>
      </w:r>
      <w:r>
        <w:rPr>
          <w:rFonts w:cs="Simplified Arabic" w:hint="cs"/>
          <w:b/>
          <w:bCs/>
          <w:sz w:val="34"/>
          <w:szCs w:val="34"/>
          <w:rtl/>
        </w:rPr>
        <w:t>10</w:t>
      </w:r>
    </w:p>
    <w:p w:rsidR="0058251B" w:rsidRPr="00675710" w:rsidRDefault="0058251B" w:rsidP="0058251B">
      <w:pPr>
        <w:keepNext/>
        <w:ind w:left="2160" w:right="1418" w:hanging="34"/>
        <w:jc w:val="center"/>
        <w:rPr>
          <w:rFonts w:ascii="Calibri" w:eastAsia="Calibri" w:hAnsi="Calibri" w:cs="Simplified Arabic"/>
          <w:b/>
          <w:bCs/>
          <w:sz w:val="36"/>
          <w:szCs w:val="36"/>
          <w:rtl/>
          <w:lang w:bidi="ar-TN"/>
        </w:rPr>
      </w:pPr>
    </w:p>
    <w:p w:rsidR="0058251B" w:rsidRDefault="0058251B" w:rsidP="0058251B">
      <w:pPr>
        <w:keepNext/>
        <w:ind w:left="2160" w:right="1418" w:hanging="34"/>
        <w:jc w:val="center"/>
        <w:rPr>
          <w:rFonts w:ascii="Calibri" w:eastAsia="Calibri" w:hAnsi="Calibri" w:cs="Simplified Arabic"/>
          <w:b/>
          <w:bCs/>
          <w:sz w:val="32"/>
          <w:szCs w:val="32"/>
          <w:rtl/>
          <w:lang w:bidi="ar-TN"/>
        </w:rPr>
      </w:pPr>
      <w:r w:rsidRPr="004032D4">
        <w:rPr>
          <w:rFonts w:ascii="Calibri" w:eastAsia="Calibri" w:hAnsi="Calibri" w:cs="Simplified Arabic" w:hint="cs"/>
          <w:b/>
          <w:bCs/>
          <w:sz w:val="32"/>
          <w:szCs w:val="32"/>
          <w:rtl/>
          <w:lang w:bidi="ar-TN"/>
        </w:rPr>
        <w:t>عقد النيابة المبرم بين ا</w:t>
      </w:r>
      <w:r w:rsidRPr="004032D4">
        <w:rPr>
          <w:rFonts w:ascii="Calibri" w:eastAsia="Calibri" w:hAnsi="Calibri" w:cs="Simplified Arabic"/>
          <w:b/>
          <w:bCs/>
          <w:sz w:val="32"/>
          <w:szCs w:val="32"/>
          <w:rtl/>
          <w:lang w:bidi="ar-TN"/>
        </w:rPr>
        <w:t>لمحامي</w:t>
      </w:r>
      <w:r>
        <w:rPr>
          <w:rFonts w:ascii="Calibri" w:eastAsia="Calibri" w:hAnsi="Calibri" w:cs="Simplified Arabic" w:hint="cs"/>
          <w:b/>
          <w:bCs/>
          <w:sz w:val="32"/>
          <w:szCs w:val="32"/>
          <w:rtl/>
          <w:lang w:bidi="ar-TN"/>
        </w:rPr>
        <w:t xml:space="preserve"> المباشر</w:t>
      </w:r>
    </w:p>
    <w:p w:rsidR="0058251B" w:rsidRPr="004032D4" w:rsidRDefault="0058251B" w:rsidP="0058251B">
      <w:pPr>
        <w:keepNext/>
        <w:ind w:left="2160" w:right="1418" w:hanging="34"/>
        <w:jc w:val="center"/>
        <w:rPr>
          <w:rFonts w:ascii="Calibri" w:eastAsia="Calibri" w:hAnsi="Calibri" w:cs="Simplified Arabic"/>
          <w:b/>
          <w:bCs/>
          <w:sz w:val="32"/>
          <w:szCs w:val="32"/>
          <w:rtl/>
          <w:lang w:bidi="ar-TN"/>
        </w:rPr>
      </w:pPr>
      <w:r w:rsidRPr="004032D4">
        <w:rPr>
          <w:rFonts w:ascii="Calibri" w:eastAsia="Calibri" w:hAnsi="Calibri" w:cs="Simplified Arabic" w:hint="cs"/>
          <w:b/>
          <w:bCs/>
          <w:sz w:val="32"/>
          <w:szCs w:val="32"/>
          <w:rtl/>
          <w:lang w:bidi="ar-TN"/>
        </w:rPr>
        <w:t>و بلدية قابس</w:t>
      </w:r>
      <w:r w:rsidRPr="004032D4">
        <w:rPr>
          <w:rStyle w:val="Appelnotedebasdep"/>
          <w:sz w:val="32"/>
          <w:szCs w:val="32"/>
          <w:rtl/>
        </w:rPr>
        <w:footnoteReference w:id="5"/>
      </w:r>
    </w:p>
    <w:p w:rsidR="0058251B" w:rsidRPr="00F13AA2" w:rsidRDefault="0058251B" w:rsidP="0058251B">
      <w:pPr>
        <w:rPr>
          <w:rFonts w:cs="Arabic Transparent"/>
          <w:b/>
          <w:bCs/>
          <w:strike/>
          <w:sz w:val="12"/>
          <w:szCs w:val="12"/>
          <w:highlight w:val="yellow"/>
          <w:lang w:bidi="ar-TN"/>
        </w:rPr>
      </w:pPr>
    </w:p>
    <w:p w:rsidR="0058251B" w:rsidRPr="00F56FFC" w:rsidRDefault="0058251B" w:rsidP="0058251B">
      <w:pPr>
        <w:jc w:val="both"/>
        <w:rPr>
          <w:rFonts w:cs="Arabic Transparent"/>
          <w:b/>
          <w:bCs/>
          <w:strike/>
          <w:sz w:val="12"/>
          <w:szCs w:val="12"/>
          <w:highlight w:val="yellow"/>
          <w:u w:val="single"/>
          <w:rtl/>
          <w:lang w:bidi="ar-TN"/>
        </w:rPr>
      </w:pPr>
    </w:p>
    <w:p w:rsidR="0058251B" w:rsidRPr="00F56FFC" w:rsidRDefault="0058251B" w:rsidP="0058251B">
      <w:pPr>
        <w:jc w:val="both"/>
        <w:rPr>
          <w:rFonts w:cs="Arabic Transparent"/>
          <w:b/>
          <w:bCs/>
          <w:sz w:val="32"/>
          <w:szCs w:val="32"/>
          <w:rtl/>
          <w:lang w:bidi="ar-TN"/>
        </w:rPr>
      </w:pPr>
      <w:r w:rsidRPr="00F56FFC">
        <w:rPr>
          <w:rFonts w:cs="Arabic Transparent" w:hint="cs"/>
          <w:b/>
          <w:bCs/>
          <w:sz w:val="32"/>
          <w:szCs w:val="32"/>
          <w:u w:val="single"/>
          <w:rtl/>
          <w:lang w:bidi="ar-TN"/>
        </w:rPr>
        <w:t>الفصل الأوّل</w:t>
      </w:r>
      <w:r w:rsidRPr="00F56FFC">
        <w:rPr>
          <w:rFonts w:cs="Arabic Transparent" w:hint="cs"/>
          <w:b/>
          <w:bCs/>
          <w:sz w:val="32"/>
          <w:szCs w:val="32"/>
          <w:rtl/>
          <w:lang w:bidi="ar-TN"/>
        </w:rPr>
        <w:t>: تعريف المهمّـة:</w:t>
      </w:r>
    </w:p>
    <w:p w:rsidR="0058251B" w:rsidRPr="00F56FFC" w:rsidRDefault="0058251B" w:rsidP="0058251B">
      <w:pPr>
        <w:jc w:val="both"/>
        <w:rPr>
          <w:rFonts w:cs="Arabic Transparent"/>
          <w:sz w:val="32"/>
          <w:szCs w:val="32"/>
          <w:rtl/>
          <w:lang w:bidi="ar-TN"/>
        </w:rPr>
      </w:pPr>
      <w:r w:rsidRPr="00F56FFC">
        <w:rPr>
          <w:rFonts w:cs="Arabic Transparent" w:hint="cs"/>
          <w:sz w:val="32"/>
          <w:szCs w:val="32"/>
          <w:rtl/>
          <w:lang w:bidi="ar-TN"/>
        </w:rPr>
        <w:t xml:space="preserve">تتمثّل مهمة: </w:t>
      </w:r>
    </w:p>
    <w:p w:rsidR="0058251B" w:rsidRPr="00F56FFC" w:rsidRDefault="009E3C1E" w:rsidP="0058251B">
      <w:pPr>
        <w:jc w:val="both"/>
        <w:rPr>
          <w:rFonts w:cs="Arabic Transparent"/>
          <w:sz w:val="32"/>
          <w:szCs w:val="32"/>
          <w:rtl/>
          <w:lang w:bidi="ar-TN"/>
        </w:rPr>
      </w:pPr>
      <w:r>
        <w:rPr>
          <w:rFonts w:cs="Arabic Transparent"/>
          <w:noProof/>
          <w:sz w:val="32"/>
          <w:szCs w:val="32"/>
          <w:rtl/>
          <w:lang w:val="fr-FR" w:eastAsia="fr-FR"/>
        </w:rPr>
        <w:pict>
          <v:rect id="Rectangle 5" o:spid="_x0000_s1034" style="position:absolute;left:0;text-align:left;margin-left:0;margin-top:3.55pt;width:7.8pt;height:9pt;z-index:251669504;visibility:visible;mso-position-horizontal:left;mso-position-horizontal-relative:righ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" fillcolor="window" strokecolor="windowText" strokeweight=".25pt">
            <w10:wrap anchorx="margin"/>
          </v:rect>
        </w:pict>
      </w:r>
      <w:r w:rsidR="0058251B" w:rsidRPr="00F56FFC">
        <w:rPr>
          <w:rFonts w:cs="Arabic Transparent" w:hint="cs"/>
          <w:sz w:val="32"/>
          <w:szCs w:val="32"/>
          <w:rtl/>
          <w:lang w:bidi="ar-TN"/>
        </w:rPr>
        <w:t xml:space="preserve"> الأستاذ ..........................................................................................</w:t>
      </w:r>
    </w:p>
    <w:p w:rsidR="0058251B" w:rsidRPr="00F56FFC" w:rsidRDefault="0058251B" w:rsidP="0058251B">
      <w:pPr>
        <w:jc w:val="both"/>
        <w:rPr>
          <w:rFonts w:cs="Arabic Transparent"/>
          <w:sz w:val="28"/>
          <w:szCs w:val="28"/>
          <w:rtl/>
        </w:rPr>
      </w:pPr>
      <w:r w:rsidRPr="00F56FFC">
        <w:rPr>
          <w:rFonts w:cs="Arabic Transparent" w:hint="cs"/>
          <w:sz w:val="32"/>
          <w:szCs w:val="32"/>
          <w:rtl/>
          <w:lang w:bidi="ar-TN"/>
        </w:rPr>
        <w:t xml:space="preserve">طبق هذه الاتفاقية في نيابة </w:t>
      </w:r>
      <w:r>
        <w:rPr>
          <w:rFonts w:cs="Arabic Transparent" w:hint="cs"/>
          <w:sz w:val="32"/>
          <w:szCs w:val="32"/>
          <w:rtl/>
          <w:lang w:bidi="ar-TN"/>
        </w:rPr>
        <w:t>بلدية قابس</w:t>
      </w:r>
      <w:r w:rsidRPr="00F56FFC">
        <w:rPr>
          <w:rFonts w:cs="Arabic Transparent" w:hint="cs"/>
          <w:sz w:val="32"/>
          <w:szCs w:val="32"/>
          <w:rtl/>
          <w:lang w:bidi="ar-TN"/>
        </w:rPr>
        <w:t xml:space="preserve"> </w:t>
      </w:r>
      <w:r w:rsidRPr="00F56FFC">
        <w:rPr>
          <w:rFonts w:cs="Arabic Transparent"/>
          <w:sz w:val="32"/>
          <w:szCs w:val="32"/>
          <w:rtl/>
          <w:lang w:bidi="ar-TN"/>
        </w:rPr>
        <w:t>و</w:t>
      </w:r>
      <w:r w:rsidRPr="00F56FFC">
        <w:rPr>
          <w:rFonts w:cs="Arabic Transparent" w:hint="cs"/>
          <w:sz w:val="32"/>
          <w:szCs w:val="32"/>
          <w:rtl/>
          <w:lang w:bidi="ar-TN"/>
        </w:rPr>
        <w:t>القيام ب</w:t>
      </w:r>
      <w:r w:rsidRPr="00F56FFC">
        <w:rPr>
          <w:rFonts w:cs="Arabic Transparent"/>
          <w:sz w:val="32"/>
          <w:szCs w:val="32"/>
          <w:rtl/>
          <w:lang w:bidi="ar-TN"/>
        </w:rPr>
        <w:t>جميع الإجراءات</w:t>
      </w:r>
      <w:r w:rsidRPr="00F56FFC">
        <w:rPr>
          <w:rFonts w:cs="Arabic Transparent" w:hint="cs"/>
          <w:sz w:val="32"/>
          <w:szCs w:val="32"/>
          <w:rtl/>
          <w:lang w:bidi="ar-TN"/>
        </w:rPr>
        <w:t xml:space="preserve"> القانونيّة</w:t>
      </w:r>
      <w:r>
        <w:rPr>
          <w:rFonts w:cs="Arabic Transparent"/>
          <w:sz w:val="32"/>
          <w:szCs w:val="32"/>
          <w:rtl/>
          <w:lang w:bidi="ar-TN"/>
        </w:rPr>
        <w:t xml:space="preserve"> في حق</w:t>
      </w:r>
      <w:r>
        <w:rPr>
          <w:rFonts w:cs="Arabic Transparent" w:hint="cs"/>
          <w:sz w:val="32"/>
          <w:szCs w:val="32"/>
          <w:rtl/>
          <w:lang w:bidi="ar-TN"/>
        </w:rPr>
        <w:t>ها</w:t>
      </w:r>
      <w:r>
        <w:rPr>
          <w:rFonts w:cs="Arabic Transparent"/>
          <w:sz w:val="32"/>
          <w:szCs w:val="32"/>
          <w:rtl/>
          <w:lang w:bidi="ar-TN"/>
        </w:rPr>
        <w:t xml:space="preserve"> والدفاع عن</w:t>
      </w:r>
      <w:r>
        <w:rPr>
          <w:rFonts w:cs="Arabic Transparent" w:hint="cs"/>
          <w:sz w:val="32"/>
          <w:szCs w:val="32"/>
          <w:rtl/>
          <w:lang w:bidi="ar-TN"/>
        </w:rPr>
        <w:t>ها</w:t>
      </w:r>
      <w:r w:rsidRPr="00F56FFC">
        <w:rPr>
          <w:rFonts w:cs="Arabic Transparent"/>
          <w:sz w:val="32"/>
          <w:szCs w:val="32"/>
          <w:rtl/>
          <w:lang w:bidi="ar-TN"/>
        </w:rPr>
        <w:t xml:space="preserve"> لدى المحاكم وسائر الهيئات القضائية </w:t>
      </w:r>
      <w:r w:rsidRPr="00F56FFC">
        <w:rPr>
          <w:rFonts w:cs="Arabic Transparent" w:hint="cs"/>
          <w:sz w:val="32"/>
          <w:szCs w:val="32"/>
          <w:rtl/>
          <w:lang w:bidi="ar-TN"/>
        </w:rPr>
        <w:t xml:space="preserve">والتحكيميّة </w:t>
      </w:r>
      <w:r w:rsidRPr="00F56FFC">
        <w:rPr>
          <w:rFonts w:cs="Arabic Transparent"/>
          <w:sz w:val="32"/>
          <w:szCs w:val="32"/>
          <w:rtl/>
          <w:lang w:bidi="ar-TN"/>
        </w:rPr>
        <w:t>والإدارية والتعديلي</w:t>
      </w:r>
      <w:r w:rsidRPr="00F56FFC">
        <w:rPr>
          <w:rFonts w:cs="Arabic Transparent" w:hint="cs"/>
          <w:sz w:val="32"/>
          <w:szCs w:val="32"/>
          <w:rtl/>
          <w:lang w:bidi="ar-TN"/>
        </w:rPr>
        <w:t>ّ</w:t>
      </w:r>
      <w:r w:rsidRPr="00F56FFC">
        <w:rPr>
          <w:rFonts w:cs="Arabic Transparent"/>
          <w:sz w:val="32"/>
          <w:szCs w:val="32"/>
          <w:rtl/>
          <w:lang w:bidi="ar-TN"/>
        </w:rPr>
        <w:t>ة</w:t>
      </w:r>
      <w:r w:rsidRPr="00F56FFC">
        <w:rPr>
          <w:rFonts w:cs="Arabic Transparent" w:hint="cs"/>
          <w:sz w:val="32"/>
          <w:szCs w:val="32"/>
          <w:rtl/>
          <w:lang w:bidi="ar-TN"/>
        </w:rPr>
        <w:t xml:space="preserve"> سواء في تو</w:t>
      </w:r>
      <w:r w:rsidRPr="00F56FFC">
        <w:rPr>
          <w:rFonts w:cs="Arabic Transparent"/>
          <w:sz w:val="32"/>
          <w:szCs w:val="32"/>
          <w:rtl/>
          <w:lang w:bidi="ar-TN"/>
        </w:rPr>
        <w:t>ن</w:t>
      </w:r>
      <w:r w:rsidRPr="00F56FFC">
        <w:rPr>
          <w:rFonts w:cs="Arabic Transparent" w:hint="cs"/>
          <w:sz w:val="32"/>
          <w:szCs w:val="32"/>
          <w:rtl/>
          <w:lang w:bidi="ar-TN"/>
        </w:rPr>
        <w:t>س أو كذلك خارجها عند الإقتضاء</w:t>
      </w:r>
      <w:r w:rsidRPr="00F56FFC">
        <w:rPr>
          <w:rFonts w:cs="Arabic Transparent" w:hint="cs"/>
          <w:sz w:val="28"/>
          <w:szCs w:val="28"/>
          <w:rtl/>
        </w:rPr>
        <w:t>.</w:t>
      </w:r>
    </w:p>
    <w:p w:rsidR="0058251B" w:rsidRPr="00FF02FC" w:rsidRDefault="0058251B" w:rsidP="0058251B">
      <w:pPr>
        <w:jc w:val="both"/>
        <w:rPr>
          <w:rFonts w:cs="Arabic Transparent"/>
          <w:sz w:val="16"/>
          <w:szCs w:val="16"/>
          <w:lang w:bidi="ar-TN"/>
        </w:rPr>
      </w:pPr>
    </w:p>
    <w:p w:rsidR="0058251B" w:rsidRPr="00F56FFC" w:rsidRDefault="0058251B" w:rsidP="0058251B">
      <w:pPr>
        <w:pStyle w:val="Paragraphedeliste"/>
        <w:bidi/>
        <w:ind w:left="0"/>
        <w:jc w:val="both"/>
        <w:rPr>
          <w:rFonts w:cs="Arabic Transparent"/>
          <w:b/>
          <w:bCs/>
          <w:sz w:val="32"/>
          <w:szCs w:val="32"/>
          <w:rtl/>
          <w:lang w:bidi="ar-TN"/>
        </w:rPr>
      </w:pPr>
      <w:r w:rsidRPr="00F56FFC">
        <w:rPr>
          <w:rFonts w:cs="Arabic Transparent"/>
          <w:b/>
          <w:bCs/>
          <w:sz w:val="32"/>
          <w:szCs w:val="32"/>
          <w:u w:val="single"/>
          <w:rtl/>
          <w:lang w:bidi="ar-TN"/>
        </w:rPr>
        <w:t xml:space="preserve"> الفصل </w:t>
      </w:r>
      <w:r w:rsidRPr="00F56FFC">
        <w:rPr>
          <w:rFonts w:cs="Arabic Transparent" w:hint="cs"/>
          <w:b/>
          <w:bCs/>
          <w:sz w:val="32"/>
          <w:szCs w:val="32"/>
          <w:u w:val="single"/>
          <w:rtl/>
          <w:lang w:bidi="ar-TN"/>
        </w:rPr>
        <w:t>2</w:t>
      </w:r>
      <w:r w:rsidRPr="00F56FFC">
        <w:rPr>
          <w:rFonts w:cs="Simplified Arabic" w:hint="cs"/>
          <w:b/>
          <w:bCs/>
          <w:sz w:val="36"/>
          <w:szCs w:val="36"/>
          <w:rtl/>
          <w:lang w:bidi="ar-TN"/>
        </w:rPr>
        <w:t xml:space="preserve"> : </w:t>
      </w:r>
      <w:r w:rsidRPr="00F56FFC">
        <w:rPr>
          <w:rFonts w:cs="Arabic Transparent"/>
          <w:b/>
          <w:bCs/>
          <w:sz w:val="32"/>
          <w:szCs w:val="32"/>
          <w:rtl/>
          <w:lang w:bidi="ar-TN"/>
        </w:rPr>
        <w:t xml:space="preserve">التشريع </w:t>
      </w:r>
      <w:r w:rsidRPr="00F56FFC">
        <w:rPr>
          <w:rFonts w:cs="Arabic Transparent" w:hint="cs"/>
          <w:b/>
          <w:bCs/>
          <w:sz w:val="32"/>
          <w:szCs w:val="32"/>
          <w:rtl/>
          <w:lang w:bidi="ar-TN"/>
        </w:rPr>
        <w:t xml:space="preserve">والتراتيب </w:t>
      </w:r>
      <w:r w:rsidRPr="00F56FFC">
        <w:rPr>
          <w:rFonts w:cs="Arabic Transparent"/>
          <w:b/>
          <w:bCs/>
          <w:sz w:val="32"/>
          <w:szCs w:val="32"/>
          <w:rtl/>
          <w:lang w:bidi="ar-TN"/>
        </w:rPr>
        <w:t>المطب</w:t>
      </w:r>
      <w:r w:rsidRPr="00F56FFC">
        <w:rPr>
          <w:rFonts w:cs="Arabic Transparent" w:hint="cs"/>
          <w:b/>
          <w:bCs/>
          <w:sz w:val="32"/>
          <w:szCs w:val="32"/>
          <w:rtl/>
          <w:lang w:bidi="ar-TN"/>
        </w:rPr>
        <w:t>ّ</w:t>
      </w:r>
      <w:r w:rsidRPr="00F56FFC">
        <w:rPr>
          <w:rFonts w:cs="Arabic Transparent"/>
          <w:b/>
          <w:bCs/>
          <w:sz w:val="32"/>
          <w:szCs w:val="32"/>
          <w:rtl/>
          <w:lang w:bidi="ar-TN"/>
        </w:rPr>
        <w:t>ق</w:t>
      </w:r>
      <w:r w:rsidRPr="00F56FFC">
        <w:rPr>
          <w:rFonts w:cs="Arabic Transparent" w:hint="cs"/>
          <w:b/>
          <w:bCs/>
          <w:sz w:val="32"/>
          <w:szCs w:val="32"/>
          <w:rtl/>
          <w:lang w:bidi="ar-TN"/>
        </w:rPr>
        <w:t>ة بالعقد:</w:t>
      </w:r>
    </w:p>
    <w:p w:rsidR="0058251B" w:rsidRPr="00F56FFC" w:rsidRDefault="0058251B" w:rsidP="0058251B">
      <w:pPr>
        <w:keepNext/>
        <w:jc w:val="both"/>
        <w:rPr>
          <w:rFonts w:cs="Arabic Transparent"/>
          <w:sz w:val="32"/>
          <w:szCs w:val="32"/>
          <w:lang w:bidi="ar-TN"/>
        </w:rPr>
      </w:pPr>
      <w:r w:rsidRPr="00F56FFC">
        <w:rPr>
          <w:rFonts w:cs="Arabic Transparent"/>
          <w:sz w:val="32"/>
          <w:szCs w:val="32"/>
          <w:rtl/>
          <w:lang w:bidi="ar-TN"/>
        </w:rPr>
        <w:t xml:space="preserve">تخضع </w:t>
      </w:r>
      <w:r>
        <w:rPr>
          <w:rFonts w:cs="Arabic Transparent" w:hint="cs"/>
          <w:sz w:val="32"/>
          <w:szCs w:val="32"/>
          <w:rtl/>
          <w:lang w:bidi="ar-TN"/>
        </w:rPr>
        <w:t>استشارة الاثمان</w:t>
      </w:r>
      <w:r w:rsidRPr="00F56FFC">
        <w:rPr>
          <w:rFonts w:cs="Arabic Transparent"/>
          <w:sz w:val="32"/>
          <w:szCs w:val="32"/>
          <w:rtl/>
          <w:lang w:bidi="ar-TN"/>
        </w:rPr>
        <w:t xml:space="preserve"> للتشريع</w:t>
      </w:r>
      <w:r>
        <w:rPr>
          <w:rFonts w:cs="Arabic Transparent" w:hint="cs"/>
          <w:sz w:val="32"/>
          <w:szCs w:val="32"/>
          <w:rtl/>
          <w:lang w:bidi="ar-TN"/>
        </w:rPr>
        <w:t xml:space="preserve"> </w:t>
      </w:r>
      <w:r w:rsidRPr="00F56FFC">
        <w:rPr>
          <w:rFonts w:cs="Arabic Transparent"/>
          <w:sz w:val="32"/>
          <w:szCs w:val="32"/>
          <w:rtl/>
          <w:lang w:bidi="ar-TN"/>
        </w:rPr>
        <w:t>و</w:t>
      </w:r>
      <w:r w:rsidRPr="00F56FFC">
        <w:rPr>
          <w:rFonts w:cs="Arabic Transparent" w:hint="cs"/>
          <w:sz w:val="32"/>
          <w:szCs w:val="32"/>
          <w:rtl/>
          <w:lang w:bidi="ar-TN"/>
        </w:rPr>
        <w:t>ا</w:t>
      </w:r>
      <w:r w:rsidRPr="00F56FFC">
        <w:rPr>
          <w:rFonts w:cs="Arabic Transparent"/>
          <w:sz w:val="32"/>
          <w:szCs w:val="32"/>
          <w:rtl/>
          <w:lang w:bidi="ar-TN"/>
        </w:rPr>
        <w:t>لتراتيب الجاري بها العمل</w:t>
      </w:r>
      <w:r w:rsidRPr="00F56FFC">
        <w:rPr>
          <w:rFonts w:cs="Arabic Transparent"/>
          <w:sz w:val="32"/>
          <w:szCs w:val="32"/>
          <w:lang w:bidi="ar-TN"/>
        </w:rPr>
        <w:t>.</w:t>
      </w:r>
      <w:r w:rsidRPr="00F56FFC">
        <w:rPr>
          <w:rFonts w:cs="Arabic Transparent"/>
          <w:sz w:val="32"/>
          <w:szCs w:val="32"/>
          <w:rtl/>
          <w:lang w:bidi="ar-TN"/>
        </w:rPr>
        <w:t xml:space="preserve"> كما يخضع </w:t>
      </w:r>
      <w:r w:rsidRPr="00F56FFC">
        <w:rPr>
          <w:rFonts w:cs="Arabic Transparent" w:hint="cs"/>
          <w:sz w:val="32"/>
          <w:szCs w:val="32"/>
          <w:rtl/>
          <w:lang w:bidi="ar-TN"/>
        </w:rPr>
        <w:t xml:space="preserve">صاحب العقد </w:t>
      </w:r>
      <w:r w:rsidRPr="00F56FFC">
        <w:rPr>
          <w:rFonts w:cs="Arabic Transparent"/>
          <w:sz w:val="32"/>
          <w:szCs w:val="32"/>
          <w:rtl/>
          <w:lang w:bidi="ar-TN"/>
        </w:rPr>
        <w:t xml:space="preserve">وأعوانه إلى </w:t>
      </w:r>
      <w:r w:rsidRPr="00F56FFC">
        <w:rPr>
          <w:rFonts w:cs="Arabic Transparent" w:hint="cs"/>
          <w:sz w:val="32"/>
          <w:szCs w:val="32"/>
          <w:rtl/>
          <w:lang w:bidi="ar-TN"/>
        </w:rPr>
        <w:t>التشريع الساري المفعول في الميدا</w:t>
      </w:r>
      <w:r w:rsidRPr="00F56FFC">
        <w:rPr>
          <w:rFonts w:cs="Arabic Transparent"/>
          <w:sz w:val="28"/>
          <w:szCs w:val="28"/>
          <w:rtl/>
          <w:lang w:eastAsia="en-US"/>
        </w:rPr>
        <w:t>ن</w:t>
      </w:r>
      <w:r w:rsidRPr="00F56FFC">
        <w:rPr>
          <w:rFonts w:cs="Arabic Transparent" w:hint="cs"/>
          <w:sz w:val="28"/>
          <w:szCs w:val="28"/>
          <w:rtl/>
          <w:lang w:eastAsia="en-US"/>
        </w:rPr>
        <w:t xml:space="preserve"> الجبائي والضما</w:t>
      </w:r>
      <w:r w:rsidRPr="00F56FFC">
        <w:rPr>
          <w:rFonts w:cs="Arabic Transparent"/>
          <w:sz w:val="28"/>
          <w:szCs w:val="28"/>
          <w:rtl/>
          <w:lang w:eastAsia="en-US"/>
        </w:rPr>
        <w:t>ن</w:t>
      </w:r>
      <w:r>
        <w:rPr>
          <w:rFonts w:cs="Arabic Transparent" w:hint="cs"/>
          <w:sz w:val="28"/>
          <w:szCs w:val="28"/>
          <w:rtl/>
          <w:lang w:eastAsia="en-US"/>
        </w:rPr>
        <w:t xml:space="preserve"> </w:t>
      </w:r>
      <w:r w:rsidRPr="00F56FFC">
        <w:rPr>
          <w:rFonts w:cs="Arabic Transparent" w:hint="cs"/>
          <w:sz w:val="28"/>
          <w:szCs w:val="28"/>
          <w:rtl/>
          <w:lang w:eastAsia="en-US"/>
        </w:rPr>
        <w:t>الإجتماعي</w:t>
      </w:r>
      <w:r w:rsidRPr="00F56FFC">
        <w:rPr>
          <w:rFonts w:cs="Arabic Transparent" w:hint="cs"/>
          <w:sz w:val="32"/>
          <w:szCs w:val="32"/>
          <w:rtl/>
          <w:lang w:bidi="ar-TN"/>
        </w:rPr>
        <w:t>.</w:t>
      </w:r>
    </w:p>
    <w:p w:rsidR="0058251B" w:rsidRPr="00F56FFC" w:rsidRDefault="0058251B" w:rsidP="0058251B">
      <w:pPr>
        <w:ind w:left="142"/>
        <w:jc w:val="both"/>
        <w:rPr>
          <w:rFonts w:cs="Arabic Transparent"/>
          <w:sz w:val="12"/>
          <w:szCs w:val="12"/>
          <w:lang w:bidi="ar-TN"/>
        </w:rPr>
      </w:pPr>
    </w:p>
    <w:p w:rsidR="0058251B" w:rsidRPr="00F56FFC" w:rsidRDefault="0058251B" w:rsidP="0058251B">
      <w:pPr>
        <w:jc w:val="both"/>
        <w:rPr>
          <w:rFonts w:cs="Arabic Transparent"/>
          <w:b/>
          <w:bCs/>
          <w:sz w:val="32"/>
          <w:szCs w:val="32"/>
          <w:rtl/>
          <w:lang w:bidi="ar-TN"/>
        </w:rPr>
      </w:pPr>
      <w:r w:rsidRPr="00F56FFC">
        <w:rPr>
          <w:rFonts w:cs="Arabic Transparent" w:hint="cs"/>
          <w:b/>
          <w:bCs/>
          <w:sz w:val="32"/>
          <w:szCs w:val="32"/>
          <w:u w:val="single"/>
          <w:rtl/>
          <w:lang w:bidi="ar-TN"/>
        </w:rPr>
        <w:t>الفصل 3</w:t>
      </w:r>
      <w:r w:rsidRPr="00F56FFC">
        <w:rPr>
          <w:rFonts w:cs="Arabic Transparent" w:hint="cs"/>
          <w:b/>
          <w:bCs/>
          <w:sz w:val="32"/>
          <w:szCs w:val="32"/>
          <w:rtl/>
          <w:lang w:bidi="ar-TN"/>
        </w:rPr>
        <w:t xml:space="preserve"> : الأتعــاب :</w:t>
      </w:r>
    </w:p>
    <w:p w:rsidR="0058251B" w:rsidRDefault="0058251B" w:rsidP="0058251B">
      <w:pPr>
        <w:jc w:val="both"/>
        <w:rPr>
          <w:rFonts w:cs="Arabic Transparent"/>
          <w:sz w:val="32"/>
          <w:szCs w:val="32"/>
          <w:lang w:bidi="ar-TN"/>
        </w:rPr>
      </w:pPr>
      <w:r w:rsidRPr="00F56FFC">
        <w:rPr>
          <w:rFonts w:cs="Arabic Transparent" w:hint="cs"/>
          <w:sz w:val="32"/>
          <w:szCs w:val="32"/>
          <w:rtl/>
          <w:lang w:bidi="ar-TN"/>
        </w:rPr>
        <w:t>تضبط أتعاب المحاماة بخصوص المهامّ المشار إليها بالفصل الأوّل أعلاه طبق أحكام القرار المشترك الصادر عن وزير العدل والوزير المكلف بالتجارة والتي تشمل أيضا معاليم نشر القضايا والطوابع الجبائية</w:t>
      </w:r>
      <w:r>
        <w:rPr>
          <w:rFonts w:cs="Arabic Transparent" w:hint="cs"/>
          <w:sz w:val="32"/>
          <w:szCs w:val="32"/>
          <w:rtl/>
          <w:lang w:bidi="ar-TN"/>
        </w:rPr>
        <w:t xml:space="preserve"> </w:t>
      </w:r>
      <w:r w:rsidRPr="007150CE">
        <w:rPr>
          <w:rFonts w:cs="Arabic Transparent" w:hint="cs"/>
          <w:sz w:val="32"/>
          <w:szCs w:val="32"/>
          <w:rtl/>
          <w:lang w:bidi="ar-TN"/>
        </w:rPr>
        <w:t>والمصاريف المكتبيّة</w:t>
      </w:r>
      <w:r>
        <w:rPr>
          <w:rFonts w:cs="Arabic Transparent" w:hint="cs"/>
          <w:sz w:val="32"/>
          <w:szCs w:val="32"/>
          <w:rtl/>
          <w:lang w:bidi="ar-TN"/>
        </w:rPr>
        <w:t xml:space="preserve"> </w:t>
      </w:r>
      <w:r w:rsidRPr="00F56FFC">
        <w:rPr>
          <w:rFonts w:cs="Arabic Transparent" w:hint="cs"/>
          <w:sz w:val="32"/>
          <w:szCs w:val="32"/>
          <w:rtl/>
          <w:lang w:bidi="ar-TN"/>
        </w:rPr>
        <w:t>ومبلغ تأمين أحكام الاستئناف</w:t>
      </w:r>
      <w:r>
        <w:rPr>
          <w:rFonts w:cs="Arabic Transparent" w:hint="cs"/>
          <w:sz w:val="32"/>
          <w:szCs w:val="32"/>
          <w:rtl/>
          <w:lang w:bidi="ar-TN"/>
        </w:rPr>
        <w:t xml:space="preserve"> </w:t>
      </w:r>
      <w:r w:rsidRPr="00F56FFC">
        <w:rPr>
          <w:rFonts w:cs="Arabic Transparent" w:hint="cs"/>
          <w:sz w:val="32"/>
          <w:szCs w:val="32"/>
          <w:rtl/>
          <w:lang w:bidi="ar-TN"/>
        </w:rPr>
        <w:t>والتعقيب.</w:t>
      </w:r>
    </w:p>
    <w:p w:rsidR="0058251B" w:rsidRPr="00FF02FC" w:rsidRDefault="0058251B" w:rsidP="0058251B">
      <w:pPr>
        <w:jc w:val="both"/>
        <w:rPr>
          <w:rFonts w:cs="Arabic Transparent"/>
          <w:sz w:val="16"/>
          <w:szCs w:val="16"/>
          <w:lang w:bidi="ar-TN"/>
        </w:rPr>
      </w:pPr>
    </w:p>
    <w:p w:rsidR="0058251B" w:rsidRPr="00C06A13" w:rsidRDefault="0058251B" w:rsidP="0058251B">
      <w:pPr>
        <w:jc w:val="both"/>
        <w:rPr>
          <w:rFonts w:cs="Arabic Transparent"/>
          <w:sz w:val="32"/>
          <w:szCs w:val="32"/>
          <w:rtl/>
          <w:lang w:bidi="ar-TN"/>
        </w:rPr>
      </w:pPr>
      <w:r w:rsidRPr="00C06A13">
        <w:rPr>
          <w:rFonts w:cs="Arabic Transparent" w:hint="cs"/>
          <w:sz w:val="32"/>
          <w:szCs w:val="32"/>
          <w:rtl/>
          <w:lang w:bidi="ar-TN"/>
        </w:rPr>
        <w:t xml:space="preserve">يتم تجميع </w:t>
      </w:r>
      <w:r>
        <w:rPr>
          <w:rFonts w:cs="Arabic Transparent"/>
          <w:sz w:val="32"/>
          <w:szCs w:val="32"/>
          <w:lang w:bidi="ar-TN"/>
        </w:rPr>
        <w:t>(02)</w:t>
      </w:r>
      <w:r w:rsidRPr="00C06A13">
        <w:rPr>
          <w:rFonts w:cs="Arabic Transparent" w:hint="cs"/>
          <w:sz w:val="32"/>
          <w:szCs w:val="32"/>
          <w:rtl/>
          <w:lang w:bidi="ar-TN"/>
        </w:rPr>
        <w:t xml:space="preserve"> قضي</w:t>
      </w:r>
      <w:r>
        <w:rPr>
          <w:rFonts w:cs="Arabic Transparent" w:hint="cs"/>
          <w:sz w:val="32"/>
          <w:szCs w:val="32"/>
          <w:rtl/>
          <w:lang w:bidi="ar-TN"/>
        </w:rPr>
        <w:t>ة</w:t>
      </w:r>
      <w:r w:rsidRPr="00C06A13">
        <w:rPr>
          <w:rFonts w:cs="Arabic Transparent" w:hint="cs"/>
          <w:sz w:val="32"/>
          <w:szCs w:val="32"/>
          <w:rtl/>
          <w:lang w:bidi="ar-TN"/>
        </w:rPr>
        <w:t xml:space="preserve"> كحد أدنى و</w:t>
      </w:r>
      <w:r>
        <w:rPr>
          <w:rFonts w:cs="Arabic Transparent" w:hint="cs"/>
          <w:sz w:val="32"/>
          <w:szCs w:val="32"/>
          <w:rtl/>
          <w:lang w:bidi="ar-TN"/>
        </w:rPr>
        <w:t>خمسة (05)</w:t>
      </w:r>
      <w:bookmarkStart w:id="0" w:name="_GoBack"/>
      <w:bookmarkEnd w:id="0"/>
      <w:r w:rsidRPr="00C06A13">
        <w:rPr>
          <w:rFonts w:cs="Arabic Transparent" w:hint="cs"/>
          <w:sz w:val="32"/>
          <w:szCs w:val="32"/>
          <w:rtl/>
          <w:lang w:bidi="ar-TN"/>
        </w:rPr>
        <w:t xml:space="preserve"> قضايا كحد أقصى في نفس الطور والتي تعد مرتبطة ببعضها بالنظر إلى وحدة الموضوع أو السب</w:t>
      </w:r>
      <w:r w:rsidRPr="00C06A13">
        <w:rPr>
          <w:rFonts w:cs="Arabic Transparent"/>
          <w:sz w:val="32"/>
          <w:szCs w:val="32"/>
          <w:rtl/>
          <w:lang w:bidi="ar-TN"/>
        </w:rPr>
        <w:t>ب</w:t>
      </w:r>
      <w:r w:rsidRPr="00C06A13">
        <w:rPr>
          <w:rFonts w:cs="Arabic Transparent" w:hint="cs"/>
          <w:sz w:val="32"/>
          <w:szCs w:val="32"/>
          <w:rtl/>
          <w:lang w:bidi="ar-TN"/>
        </w:rPr>
        <w:t xml:space="preserve"> أو المادة أو نظرا لطبيعة القضايا أو تشابهها أو تداولها أو سهولة معالجتها واحدة</w:t>
      </w:r>
      <w:r>
        <w:rPr>
          <w:rFonts w:cs="Arabic Transparent" w:hint="cs"/>
          <w:sz w:val="32"/>
          <w:szCs w:val="32"/>
          <w:rtl/>
          <w:lang w:bidi="ar-TN"/>
        </w:rPr>
        <w:t xml:space="preserve"> </w:t>
      </w:r>
      <w:r w:rsidRPr="00C06A13">
        <w:rPr>
          <w:rFonts w:cs="Arabic Transparent" w:hint="cs"/>
          <w:sz w:val="32"/>
          <w:szCs w:val="32"/>
          <w:rtl/>
          <w:lang w:bidi="ar-TN"/>
        </w:rPr>
        <w:t>والتي تعتبر أتعاب قضية</w:t>
      </w:r>
      <w:r>
        <w:rPr>
          <w:rFonts w:cs="Arabic Transparent" w:hint="cs"/>
          <w:sz w:val="32"/>
          <w:szCs w:val="32"/>
          <w:rtl/>
          <w:lang w:bidi="ar-TN"/>
        </w:rPr>
        <w:t xml:space="preserve"> واحدة</w:t>
      </w:r>
      <w:r w:rsidRPr="00C06A13">
        <w:rPr>
          <w:rFonts w:cs="Arabic Transparent" w:hint="cs"/>
          <w:sz w:val="32"/>
          <w:szCs w:val="32"/>
          <w:rtl/>
          <w:lang w:bidi="ar-TN"/>
        </w:rPr>
        <w:t>.</w:t>
      </w:r>
    </w:p>
    <w:p w:rsidR="0058251B" w:rsidRPr="00C06A13" w:rsidRDefault="0058251B" w:rsidP="0058251B">
      <w:pPr>
        <w:jc w:val="both"/>
        <w:rPr>
          <w:rFonts w:cs="Arabic Transparent"/>
          <w:sz w:val="16"/>
          <w:szCs w:val="16"/>
          <w:rtl/>
          <w:lang w:bidi="ar-TN"/>
        </w:rPr>
      </w:pPr>
    </w:p>
    <w:p w:rsidR="0058251B" w:rsidRPr="00C06A13" w:rsidRDefault="0058251B" w:rsidP="0058251B">
      <w:pPr>
        <w:jc w:val="both"/>
        <w:rPr>
          <w:rFonts w:cs="Arabic Transparent"/>
          <w:sz w:val="32"/>
          <w:szCs w:val="32"/>
          <w:rtl/>
          <w:lang w:bidi="ar-TN"/>
        </w:rPr>
      </w:pPr>
      <w:r w:rsidRPr="00C06A13">
        <w:rPr>
          <w:rFonts w:cs="Arabic Transparent" w:hint="cs"/>
          <w:sz w:val="32"/>
          <w:szCs w:val="32"/>
          <w:rtl/>
          <w:lang w:bidi="ar-TN"/>
        </w:rPr>
        <w:t xml:space="preserve">يمكن </w:t>
      </w:r>
      <w:r>
        <w:rPr>
          <w:rFonts w:cs="Arabic Transparent" w:hint="cs"/>
          <w:sz w:val="32"/>
          <w:szCs w:val="32"/>
          <w:rtl/>
          <w:lang w:bidi="ar-TN"/>
        </w:rPr>
        <w:t>لبلدية قابس، إذا ما تبين لها</w:t>
      </w:r>
      <w:r w:rsidRPr="00C06A13">
        <w:rPr>
          <w:rFonts w:cs="Arabic Transparent" w:hint="cs"/>
          <w:sz w:val="32"/>
          <w:szCs w:val="32"/>
          <w:rtl/>
          <w:lang w:bidi="ar-TN"/>
        </w:rPr>
        <w:t xml:space="preserve"> ان المحامي قد بذل العناية اللازمة وحقق نتائج إيجابية بالنظر الي القضية المتعهد بها ودرجة تشعبها، أن يسند له منحة تكميلية تقدّر من قبله وإمضاء ملحق في الغرض بين الطرفين يتمّ عرضه مسبقا على اللجنة المختصّة للمتابعة والمراقبة المحدثة بالهيئة العليا للطلب العمومي على أن تدخل هذه المنحة ضمن السقف المحدّد للمحامي.</w:t>
      </w:r>
    </w:p>
    <w:p w:rsidR="0058251B" w:rsidRPr="00FF02FC" w:rsidRDefault="0058251B" w:rsidP="0058251B">
      <w:pPr>
        <w:jc w:val="both"/>
        <w:rPr>
          <w:rFonts w:cs="Arabic Transparent"/>
          <w:b/>
          <w:bCs/>
          <w:sz w:val="16"/>
          <w:szCs w:val="16"/>
          <w:rtl/>
          <w:lang w:bidi="ar-TN"/>
        </w:rPr>
      </w:pPr>
    </w:p>
    <w:p w:rsidR="0058251B" w:rsidRPr="00F56FFC" w:rsidRDefault="0058251B" w:rsidP="0058251B">
      <w:pPr>
        <w:jc w:val="both"/>
        <w:rPr>
          <w:rFonts w:cs="Arabic Transparent"/>
          <w:sz w:val="12"/>
          <w:szCs w:val="12"/>
          <w:rtl/>
          <w:lang w:bidi="ar-TN"/>
        </w:rPr>
      </w:pPr>
    </w:p>
    <w:p w:rsidR="0058251B" w:rsidRPr="00F56FFC" w:rsidRDefault="0058251B" w:rsidP="0058251B">
      <w:pPr>
        <w:tabs>
          <w:tab w:val="left" w:pos="6945"/>
        </w:tabs>
        <w:jc w:val="both"/>
        <w:rPr>
          <w:rFonts w:cs="Arabic Transparent"/>
          <w:b/>
          <w:bCs/>
          <w:sz w:val="32"/>
          <w:szCs w:val="32"/>
          <w:rtl/>
          <w:lang w:bidi="ar-TN"/>
        </w:rPr>
      </w:pPr>
      <w:r w:rsidRPr="00F56FFC">
        <w:rPr>
          <w:rFonts w:cs="Arabic Transparent" w:hint="cs"/>
          <w:b/>
          <w:bCs/>
          <w:sz w:val="32"/>
          <w:szCs w:val="32"/>
          <w:u w:val="single"/>
          <w:rtl/>
          <w:lang w:bidi="ar-TN"/>
        </w:rPr>
        <w:t>الفصل 4</w:t>
      </w:r>
      <w:r w:rsidRPr="00F56FFC">
        <w:rPr>
          <w:rFonts w:cs="Arabic Transparent" w:hint="cs"/>
          <w:b/>
          <w:bCs/>
          <w:sz w:val="32"/>
          <w:szCs w:val="32"/>
          <w:rtl/>
          <w:lang w:bidi="ar-TN"/>
        </w:rPr>
        <w:t xml:space="preserve">  : الإلتـزامات الموضوعة على كاهل الهيكل العمومي :</w:t>
      </w:r>
      <w:r w:rsidRPr="00F56FFC">
        <w:rPr>
          <w:rFonts w:cs="Arabic Transparent"/>
          <w:b/>
          <w:bCs/>
          <w:sz w:val="32"/>
          <w:szCs w:val="32"/>
          <w:rtl/>
          <w:lang w:bidi="ar-TN"/>
        </w:rPr>
        <w:tab/>
      </w:r>
    </w:p>
    <w:p w:rsidR="0058251B" w:rsidRPr="00F56FFC" w:rsidRDefault="0058251B" w:rsidP="0058251B">
      <w:pPr>
        <w:pStyle w:val="Paragraphedeliste"/>
        <w:numPr>
          <w:ilvl w:val="0"/>
          <w:numId w:val="11"/>
        </w:numPr>
        <w:bidi/>
        <w:jc w:val="both"/>
        <w:rPr>
          <w:rFonts w:cs="Arabic Transparent"/>
          <w:sz w:val="32"/>
          <w:szCs w:val="32"/>
          <w:lang w:bidi="ar-TN"/>
        </w:rPr>
      </w:pPr>
      <w:r w:rsidRPr="00F56FFC">
        <w:rPr>
          <w:rFonts w:cs="Arabic Transparent" w:hint="cs"/>
          <w:sz w:val="32"/>
          <w:szCs w:val="32"/>
          <w:rtl/>
          <w:lang w:bidi="ar-TN"/>
        </w:rPr>
        <w:t xml:space="preserve">يلتزم الهيكل العمومي بتوفير الظروف الملائمة لإنجاز المحامي لمهمّته. ولهذا الغرض، تتولى خاصة توفير كل أصول مؤيدات القضايا التي تطلب من المحامي </w:t>
      </w:r>
      <w:r w:rsidRPr="00F56FFC">
        <w:rPr>
          <w:rFonts w:cs="Arabic Transparent" w:hint="cs"/>
          <w:sz w:val="32"/>
          <w:szCs w:val="32"/>
          <w:rtl/>
          <w:lang w:bidi="ar-TN"/>
        </w:rPr>
        <w:lastRenderedPageBreak/>
        <w:t>رفعها تضمّن مع رسالة التكليف مقابل وصل تسلّم ممضى من المحامي. كما يضمّن الملف وجوبا بمذكرة تو</w:t>
      </w:r>
      <w:r>
        <w:rPr>
          <w:rFonts w:cs="Arabic Transparent" w:hint="cs"/>
          <w:sz w:val="32"/>
          <w:szCs w:val="32"/>
          <w:rtl/>
          <w:lang w:bidi="ar-TN"/>
        </w:rPr>
        <w:t xml:space="preserve">ضيحية تلخص معطيات الملف وطلبات </w:t>
      </w:r>
      <w:r w:rsidRPr="00F56FFC">
        <w:rPr>
          <w:rFonts w:cs="Arabic Transparent" w:hint="cs"/>
          <w:sz w:val="32"/>
          <w:szCs w:val="32"/>
          <w:rtl/>
          <w:lang w:bidi="ar-TN"/>
        </w:rPr>
        <w:t>الهي</w:t>
      </w:r>
      <w:r>
        <w:rPr>
          <w:rFonts w:cs="Arabic Transparent" w:hint="cs"/>
          <w:sz w:val="32"/>
          <w:szCs w:val="32"/>
          <w:rtl/>
          <w:lang w:bidi="ar-TN"/>
        </w:rPr>
        <w:t>كل العمومي</w:t>
      </w:r>
      <w:r w:rsidRPr="00F56FFC">
        <w:rPr>
          <w:rFonts w:cs="Arabic Transparent" w:hint="cs"/>
          <w:sz w:val="32"/>
          <w:szCs w:val="32"/>
          <w:rtl/>
          <w:lang w:bidi="ar-TN"/>
        </w:rPr>
        <w:t>.</w:t>
      </w:r>
    </w:p>
    <w:p w:rsidR="0058251B" w:rsidRPr="00F56FFC" w:rsidRDefault="0058251B" w:rsidP="0058251B">
      <w:pPr>
        <w:pStyle w:val="Paragraphedeliste"/>
        <w:numPr>
          <w:ilvl w:val="0"/>
          <w:numId w:val="11"/>
        </w:numPr>
        <w:bidi/>
        <w:ind w:hanging="498"/>
        <w:jc w:val="both"/>
        <w:rPr>
          <w:rFonts w:cs="Arabic Transparent"/>
          <w:sz w:val="32"/>
          <w:szCs w:val="32"/>
          <w:lang w:bidi="ar-TN"/>
        </w:rPr>
      </w:pPr>
      <w:r w:rsidRPr="00F56FFC">
        <w:rPr>
          <w:rFonts w:cs="Arabic Transparent" w:hint="cs"/>
          <w:sz w:val="32"/>
          <w:szCs w:val="32"/>
          <w:rtl/>
          <w:lang w:bidi="ar-TN"/>
        </w:rPr>
        <w:t>تمكين المحامي من المعطيات المطلوبة سواء من طرفه أو من طرف المحكمة أو الهيئة أو الهيكل المعني قبل موعد الجلسة، أو الاجتماع، بأسبوع على الأقل.</w:t>
      </w:r>
    </w:p>
    <w:p w:rsidR="0058251B" w:rsidRPr="00F56FFC" w:rsidRDefault="0058251B" w:rsidP="0058251B">
      <w:pPr>
        <w:pStyle w:val="Paragraphedeliste"/>
        <w:numPr>
          <w:ilvl w:val="0"/>
          <w:numId w:val="11"/>
        </w:numPr>
        <w:bidi/>
        <w:ind w:hanging="498"/>
        <w:jc w:val="both"/>
        <w:rPr>
          <w:rFonts w:cs="Arabic Transparent"/>
          <w:sz w:val="32"/>
          <w:szCs w:val="32"/>
          <w:lang w:bidi="ar-TN"/>
        </w:rPr>
      </w:pPr>
      <w:r w:rsidRPr="00F56FFC">
        <w:rPr>
          <w:rFonts w:cs="Arabic Transparent" w:hint="cs"/>
          <w:sz w:val="32"/>
          <w:szCs w:val="32"/>
          <w:rtl/>
          <w:lang w:bidi="ar-TN"/>
        </w:rPr>
        <w:t>عدم نشر أو توزيع تقارير المحامي والمؤيدات التي قدّمها في إطار نيابة الهيكل العمومي.</w:t>
      </w:r>
    </w:p>
    <w:p w:rsidR="0058251B" w:rsidRPr="00F56FFC" w:rsidRDefault="0058251B" w:rsidP="0058251B">
      <w:pPr>
        <w:spacing w:line="20" w:lineRule="atLeast"/>
        <w:ind w:left="-49"/>
        <w:jc w:val="both"/>
        <w:rPr>
          <w:rFonts w:cs="Simplified Arabic"/>
          <w:sz w:val="8"/>
          <w:szCs w:val="8"/>
          <w:rtl/>
          <w:lang w:bidi="ar-TN"/>
        </w:rPr>
      </w:pPr>
      <w:r w:rsidRPr="00F56FFC">
        <w:rPr>
          <w:rFonts w:cs="Arabic Transparent" w:hint="cs"/>
          <w:sz w:val="32"/>
          <w:szCs w:val="32"/>
          <w:rtl/>
          <w:lang w:bidi="ar-TN"/>
        </w:rPr>
        <w:t xml:space="preserve">ث- لا يمكن </w:t>
      </w:r>
      <w:r>
        <w:rPr>
          <w:rFonts w:cs="Arabic Transparent" w:hint="cs"/>
          <w:sz w:val="32"/>
          <w:szCs w:val="32"/>
          <w:rtl/>
          <w:lang w:bidi="ar-TN"/>
        </w:rPr>
        <w:t>للبلدية</w:t>
      </w:r>
      <w:r w:rsidRPr="00F56FFC">
        <w:rPr>
          <w:rFonts w:cs="Arabic Transparent" w:hint="cs"/>
          <w:sz w:val="32"/>
          <w:szCs w:val="32"/>
          <w:rtl/>
          <w:lang w:bidi="ar-TN"/>
        </w:rPr>
        <w:t xml:space="preserve"> كشف المعطيات الماليّة والمؤيدات العلميّة المتعلّقة بالمحامي أو بشركة المحاماة المتعاقد معه طبق أحكام الفقرة الأولى من الفصل 15 من الأمر </w:t>
      </w:r>
      <w:r w:rsidRPr="00F56FFC">
        <w:rPr>
          <w:rFonts w:cs="Simplified Arabic"/>
          <w:sz w:val="32"/>
          <w:szCs w:val="32"/>
          <w:rtl/>
          <w:lang w:bidi="ar-TN"/>
        </w:rPr>
        <w:t>عدد 764 لسنة 2014 مؤرّخ في 24  جانفي 2014 المتعلّق بضبط شروط وإجراءات تكليف المحامين بنيابة الهياكل العمومية لدى المحاكم والهيئات القضائية والإدارية والعسكرية والتعديلية والتحكيمية</w:t>
      </w:r>
      <w:r w:rsidRPr="00F56FFC">
        <w:rPr>
          <w:rFonts w:cs="Simplified Arabic" w:hint="cs"/>
          <w:sz w:val="32"/>
          <w:szCs w:val="32"/>
          <w:rtl/>
          <w:lang w:bidi="ar-TN"/>
        </w:rPr>
        <w:t>.</w:t>
      </w:r>
    </w:p>
    <w:p w:rsidR="0058251B" w:rsidRPr="00F56FFC" w:rsidRDefault="0058251B" w:rsidP="0058251B">
      <w:pPr>
        <w:jc w:val="both"/>
        <w:rPr>
          <w:rFonts w:cs="Arabic Transparent"/>
          <w:sz w:val="12"/>
          <w:szCs w:val="12"/>
          <w:rtl/>
          <w:lang w:bidi="ar-TN"/>
        </w:rPr>
      </w:pPr>
    </w:p>
    <w:p w:rsidR="0058251B" w:rsidRPr="00F56FFC" w:rsidRDefault="0058251B" w:rsidP="0058251B">
      <w:pPr>
        <w:jc w:val="both"/>
        <w:rPr>
          <w:rFonts w:cs="Arabic Transparent"/>
          <w:sz w:val="12"/>
          <w:szCs w:val="12"/>
          <w:lang w:bidi="ar-TN"/>
        </w:rPr>
      </w:pPr>
    </w:p>
    <w:p w:rsidR="0058251B" w:rsidRPr="00F56FFC" w:rsidRDefault="0058251B" w:rsidP="0058251B">
      <w:pPr>
        <w:ind w:left="222"/>
        <w:jc w:val="both"/>
        <w:rPr>
          <w:rFonts w:cs="Arabic Transparent"/>
          <w:sz w:val="32"/>
          <w:szCs w:val="32"/>
          <w:rtl/>
          <w:lang w:bidi="ar-TN"/>
        </w:rPr>
      </w:pPr>
      <w:r w:rsidRPr="00F56FFC">
        <w:rPr>
          <w:rFonts w:cs="Arabic Transparent" w:hint="cs"/>
          <w:b/>
          <w:bCs/>
          <w:sz w:val="32"/>
          <w:szCs w:val="32"/>
          <w:u w:val="single"/>
          <w:rtl/>
          <w:lang w:bidi="ar-TN"/>
        </w:rPr>
        <w:t>الفصل5</w:t>
      </w:r>
      <w:r w:rsidRPr="00F56FFC">
        <w:rPr>
          <w:rFonts w:cs="Arabic Transparent" w:hint="cs"/>
          <w:b/>
          <w:bCs/>
          <w:sz w:val="32"/>
          <w:szCs w:val="32"/>
          <w:rtl/>
          <w:lang w:bidi="ar-TN"/>
        </w:rPr>
        <w:t xml:space="preserve"> : طرق خلاص صاحب العقد:</w:t>
      </w:r>
    </w:p>
    <w:p w:rsidR="0058251B" w:rsidRPr="00F56FFC" w:rsidRDefault="0058251B" w:rsidP="0058251B">
      <w:pPr>
        <w:ind w:left="222"/>
        <w:jc w:val="both"/>
        <w:rPr>
          <w:rFonts w:cs="Arabic Transparent"/>
          <w:sz w:val="32"/>
          <w:szCs w:val="32"/>
          <w:rtl/>
          <w:lang w:bidi="ar-TN"/>
        </w:rPr>
      </w:pPr>
      <w:r w:rsidRPr="00F56FFC">
        <w:rPr>
          <w:rFonts w:cs="Arabic Transparent" w:hint="cs"/>
          <w:sz w:val="32"/>
          <w:szCs w:val="32"/>
          <w:rtl/>
          <w:lang w:bidi="ar-TN"/>
        </w:rPr>
        <w:t>يتمّ خلاص صاحب المهمة عن طريق:</w:t>
      </w:r>
    </w:p>
    <w:p w:rsidR="0058251B" w:rsidRPr="00F56FFC" w:rsidRDefault="0058251B" w:rsidP="0058251B">
      <w:pPr>
        <w:keepNext/>
        <w:numPr>
          <w:ilvl w:val="0"/>
          <w:numId w:val="9"/>
        </w:numPr>
        <w:jc w:val="both"/>
        <w:rPr>
          <w:rFonts w:cs="Arabic Transparent"/>
          <w:sz w:val="32"/>
          <w:szCs w:val="32"/>
          <w:rtl/>
          <w:lang w:bidi="ar-TN"/>
        </w:rPr>
      </w:pPr>
      <w:r w:rsidRPr="00F56FFC">
        <w:rPr>
          <w:rFonts w:cs="Arabic Transparent" w:hint="cs"/>
          <w:sz w:val="32"/>
          <w:szCs w:val="32"/>
          <w:rtl/>
          <w:lang w:bidi="ar-TN"/>
        </w:rPr>
        <w:t>تحويل إلى الحساب الجاري لصاحب العقد</w:t>
      </w:r>
    </w:p>
    <w:p w:rsidR="0058251B" w:rsidRPr="00F56FFC" w:rsidRDefault="0058251B" w:rsidP="0058251B">
      <w:pPr>
        <w:keepNext/>
        <w:ind w:left="567"/>
        <w:jc w:val="both"/>
        <w:rPr>
          <w:rFonts w:cs="Arabic Transparent"/>
          <w:sz w:val="32"/>
          <w:szCs w:val="32"/>
          <w:lang w:bidi="ar-TN"/>
        </w:rPr>
      </w:pPr>
      <w:r w:rsidRPr="00F56FFC">
        <w:rPr>
          <w:rFonts w:cs="Arabic Transparent" w:hint="cs"/>
          <w:sz w:val="32"/>
          <w:szCs w:val="32"/>
          <w:rtl/>
          <w:lang w:bidi="ar-TN"/>
        </w:rPr>
        <w:t>يتولى الخلاص:</w:t>
      </w:r>
    </w:p>
    <w:p w:rsidR="0058251B" w:rsidRPr="00F56FFC" w:rsidRDefault="0058251B" w:rsidP="0058251B">
      <w:pPr>
        <w:keepNext/>
        <w:numPr>
          <w:ilvl w:val="0"/>
          <w:numId w:val="10"/>
        </w:numPr>
        <w:tabs>
          <w:tab w:val="clear" w:pos="737"/>
          <w:tab w:val="num" w:pos="998"/>
        </w:tabs>
        <w:jc w:val="both"/>
        <w:rPr>
          <w:rFonts w:cs="Arabic Transparent"/>
          <w:sz w:val="32"/>
          <w:szCs w:val="32"/>
          <w:rtl/>
          <w:lang w:bidi="ar-TN"/>
        </w:rPr>
      </w:pPr>
      <w:r>
        <w:rPr>
          <w:rFonts w:cs="Arabic Transparent" w:hint="cs"/>
          <w:sz w:val="32"/>
          <w:szCs w:val="32"/>
          <w:rtl/>
          <w:lang w:bidi="ar-TN"/>
        </w:rPr>
        <w:t>قابض بلدية قابس</w:t>
      </w:r>
      <w:r w:rsidRPr="00F56FFC">
        <w:rPr>
          <w:rFonts w:cs="Arabic Transparent" w:hint="cs"/>
          <w:sz w:val="32"/>
          <w:szCs w:val="32"/>
          <w:rtl/>
          <w:lang w:bidi="ar-TN"/>
        </w:rPr>
        <w:t>.</w:t>
      </w:r>
    </w:p>
    <w:p w:rsidR="0058251B" w:rsidRPr="00F56FFC" w:rsidRDefault="0058251B" w:rsidP="0058251B">
      <w:pPr>
        <w:keepNext/>
        <w:spacing w:before="240"/>
        <w:jc w:val="both"/>
        <w:rPr>
          <w:rFonts w:cs="Arabic Transparent"/>
          <w:sz w:val="32"/>
          <w:szCs w:val="32"/>
          <w:rtl/>
          <w:lang w:bidi="ar-TN"/>
        </w:rPr>
      </w:pPr>
      <w:r w:rsidRPr="00F56FFC">
        <w:rPr>
          <w:rFonts w:cs="Arabic Transparent" w:hint="cs"/>
          <w:sz w:val="32"/>
          <w:szCs w:val="32"/>
          <w:rtl/>
          <w:lang w:bidi="ar-TN"/>
        </w:rPr>
        <w:t>يتمّ إصدار الأمر بصرف المبالغ الراجعة لصاحب</w:t>
      </w:r>
      <w:r>
        <w:rPr>
          <w:rFonts w:cs="Arabic Transparent" w:hint="cs"/>
          <w:sz w:val="32"/>
          <w:szCs w:val="32"/>
          <w:rtl/>
          <w:lang w:bidi="ar-TN"/>
        </w:rPr>
        <w:t xml:space="preserve"> العقد</w:t>
      </w:r>
      <w:r w:rsidRPr="00F56FFC">
        <w:rPr>
          <w:rFonts w:cs="Arabic Transparent" w:hint="cs"/>
          <w:sz w:val="32"/>
          <w:szCs w:val="32"/>
          <w:rtl/>
          <w:lang w:bidi="ar-TN"/>
        </w:rPr>
        <w:t xml:space="preserve"> في أجل أقصاه ثلاثون (30) يوما من تاريخ إيداع الفاتورة بعد صدور الحكم أو الإعلام بالنسخة التنفيذية </w:t>
      </w:r>
      <w:r>
        <w:rPr>
          <w:rFonts w:cs="Arabic Transparent" w:hint="cs"/>
          <w:sz w:val="32"/>
          <w:szCs w:val="32"/>
          <w:rtl/>
          <w:lang w:bidi="ar-TN"/>
        </w:rPr>
        <w:t>.</w:t>
      </w:r>
    </w:p>
    <w:p w:rsidR="0058251B" w:rsidRDefault="0058251B" w:rsidP="0058251B">
      <w:pPr>
        <w:pStyle w:val="En-tte"/>
        <w:ind w:left="-61"/>
        <w:jc w:val="both"/>
        <w:rPr>
          <w:rFonts w:cs="Arabic Transparent"/>
          <w:sz w:val="32"/>
          <w:szCs w:val="32"/>
          <w:rtl/>
          <w:lang w:bidi="ar-TN"/>
        </w:rPr>
      </w:pPr>
      <w:r w:rsidRPr="00F56FFC">
        <w:rPr>
          <w:rFonts w:cs="Arabic Transparent" w:hint="cs"/>
          <w:sz w:val="32"/>
          <w:szCs w:val="32"/>
          <w:rtl/>
          <w:lang w:bidi="ar-TN"/>
        </w:rPr>
        <w:t xml:space="preserve">وتحمل على </w:t>
      </w:r>
      <w:r>
        <w:rPr>
          <w:rFonts w:cs="Arabic Transparent" w:hint="cs"/>
          <w:sz w:val="32"/>
          <w:szCs w:val="32"/>
          <w:rtl/>
          <w:lang w:bidi="ar-TN"/>
        </w:rPr>
        <w:t>بلدية قابس</w:t>
      </w:r>
      <w:r w:rsidRPr="00F56FFC">
        <w:rPr>
          <w:rFonts w:cs="Arabic Transparent" w:hint="cs"/>
          <w:sz w:val="32"/>
          <w:szCs w:val="32"/>
          <w:rtl/>
          <w:lang w:bidi="ar-TN"/>
        </w:rPr>
        <w:t xml:space="preserve"> أجر عدول التنفيذ </w:t>
      </w:r>
      <w:r>
        <w:rPr>
          <w:rFonts w:cs="Arabic Transparent" w:hint="cs"/>
          <w:sz w:val="32"/>
          <w:szCs w:val="32"/>
          <w:rtl/>
          <w:lang w:bidi="ar-TN"/>
        </w:rPr>
        <w:t xml:space="preserve">(باستثناء القضايا </w:t>
      </w:r>
      <w:r>
        <w:rPr>
          <w:rFonts w:cs="Arabic Transparent"/>
          <w:sz w:val="32"/>
          <w:szCs w:val="32"/>
          <w:rtl/>
          <w:lang w:bidi="ar-TN"/>
        </w:rPr>
        <w:t>في</w:t>
      </w:r>
      <w:r>
        <w:rPr>
          <w:rFonts w:cs="Arabic Transparent" w:hint="cs"/>
          <w:sz w:val="32"/>
          <w:szCs w:val="32"/>
          <w:rtl/>
          <w:lang w:bidi="ar-TN"/>
        </w:rPr>
        <w:t xml:space="preserve"> طور التعقيب وتلك المنشورة لدى المحكمة العقارية والمحكمة الإدارية التي يتحمل فيها المحامي معاليم تسليم الوثائق والمؤيدات.</w:t>
      </w:r>
    </w:p>
    <w:p w:rsidR="0058251B" w:rsidRPr="00F56FFC" w:rsidRDefault="0058251B" w:rsidP="0058251B">
      <w:pPr>
        <w:pStyle w:val="Paragraphedeliste"/>
        <w:bidi/>
        <w:ind w:left="-61"/>
        <w:jc w:val="both"/>
        <w:rPr>
          <w:rFonts w:cs="Arabic Transparent"/>
          <w:sz w:val="32"/>
          <w:szCs w:val="32"/>
          <w:rtl/>
          <w:lang w:bidi="ar-TN"/>
        </w:rPr>
      </w:pPr>
      <w:r>
        <w:rPr>
          <w:rFonts w:cs="Arabic Transparent" w:hint="cs"/>
          <w:sz w:val="32"/>
          <w:szCs w:val="32"/>
          <w:rtl/>
          <w:lang w:bidi="ar-TN"/>
        </w:rPr>
        <w:t>وتحمل على بلدية قابس</w:t>
      </w:r>
      <w:r w:rsidRPr="00F56FFC">
        <w:rPr>
          <w:rFonts w:cs="Arabic Transparent" w:hint="cs"/>
          <w:sz w:val="32"/>
          <w:szCs w:val="32"/>
          <w:rtl/>
          <w:lang w:bidi="ar-TN"/>
        </w:rPr>
        <w:t xml:space="preserve"> </w:t>
      </w:r>
      <w:r>
        <w:rPr>
          <w:rFonts w:cs="Arabic Transparent" w:hint="cs"/>
          <w:sz w:val="32"/>
          <w:szCs w:val="32"/>
          <w:rtl/>
          <w:lang w:bidi="ar-TN"/>
        </w:rPr>
        <w:t xml:space="preserve">أجرة </w:t>
      </w:r>
      <w:r w:rsidRPr="00F56FFC">
        <w:rPr>
          <w:rFonts w:cs="Arabic Transparent" w:hint="cs"/>
          <w:sz w:val="32"/>
          <w:szCs w:val="32"/>
          <w:rtl/>
          <w:lang w:bidi="ar-TN"/>
        </w:rPr>
        <w:t>عدول الإشهاد والخبراء ومصاريف الترسيم بإدارة الملكية العقارية.</w:t>
      </w:r>
    </w:p>
    <w:p w:rsidR="0058251B" w:rsidRPr="00F56FFC" w:rsidRDefault="0058251B" w:rsidP="0058251B">
      <w:pPr>
        <w:pStyle w:val="Paragraphedeliste"/>
        <w:bidi/>
        <w:ind w:left="-61"/>
        <w:jc w:val="both"/>
        <w:rPr>
          <w:rFonts w:cs="Arabic Transparent"/>
          <w:sz w:val="32"/>
          <w:szCs w:val="32"/>
          <w:rtl/>
          <w:lang w:bidi="ar-TN"/>
        </w:rPr>
      </w:pPr>
      <w:r>
        <w:rPr>
          <w:rFonts w:cs="Arabic Transparent" w:hint="cs"/>
          <w:sz w:val="32"/>
          <w:szCs w:val="32"/>
          <w:rtl/>
          <w:lang w:bidi="ar-TN"/>
        </w:rPr>
        <w:t xml:space="preserve"> كما يتحمّل </w:t>
      </w:r>
      <w:r w:rsidRPr="00F56FFC">
        <w:rPr>
          <w:rFonts w:cs="Arabic Transparent" w:hint="cs"/>
          <w:sz w:val="32"/>
          <w:szCs w:val="32"/>
          <w:rtl/>
          <w:lang w:bidi="ar-TN"/>
        </w:rPr>
        <w:t xml:space="preserve">الهيكل العمومي مصاريف التنقل المتعلّقة بالإنابات خارج مجال منطقة </w:t>
      </w:r>
      <w:r>
        <w:rPr>
          <w:rFonts w:cs="Arabic Transparent" w:hint="cs"/>
          <w:sz w:val="32"/>
          <w:szCs w:val="32"/>
          <w:rtl/>
          <w:lang w:bidi="ar-TN"/>
        </w:rPr>
        <w:t>قابس</w:t>
      </w:r>
      <w:r w:rsidRPr="00F56FFC">
        <w:rPr>
          <w:rFonts w:cs="Arabic Transparent" w:hint="cs"/>
          <w:sz w:val="32"/>
          <w:szCs w:val="32"/>
          <w:rtl/>
          <w:lang w:bidi="ar-TN"/>
        </w:rPr>
        <w:t xml:space="preserve"> الكبرى أو خارج مراكز الولايات عندما تتجاوز مسافة التنقل التي يقطعها المحامي  لهذا الغرض 30 كلم </w:t>
      </w:r>
      <w:r w:rsidRPr="00F56FFC">
        <w:rPr>
          <w:rFonts w:cs="Arabic Transparent" w:hint="cs"/>
          <w:sz w:val="32"/>
          <w:szCs w:val="32"/>
          <w:rtl/>
        </w:rPr>
        <w:t>في حدود حالات التنقل الفعل</w:t>
      </w:r>
      <w:r>
        <w:rPr>
          <w:rFonts w:cs="Arabic Transparent" w:hint="cs"/>
          <w:sz w:val="32"/>
          <w:szCs w:val="32"/>
          <w:rtl/>
        </w:rPr>
        <w:t>يّة والثابتة للمحامي المتعهّد</w:t>
      </w:r>
      <w:r w:rsidRPr="00F56FFC">
        <w:rPr>
          <w:rFonts w:cs="Arabic Transparent" w:hint="cs"/>
          <w:sz w:val="32"/>
          <w:szCs w:val="32"/>
          <w:rtl/>
        </w:rPr>
        <w:t xml:space="preserve"> بملفّ الإنابة.</w:t>
      </w:r>
    </w:p>
    <w:p w:rsidR="0058251B" w:rsidRPr="00F56FFC" w:rsidRDefault="0058251B" w:rsidP="0058251B">
      <w:pPr>
        <w:pStyle w:val="Paragraphedeliste"/>
        <w:bidi/>
        <w:ind w:left="-61"/>
        <w:jc w:val="both"/>
        <w:rPr>
          <w:rFonts w:cs="Arabic Transparent"/>
          <w:sz w:val="32"/>
          <w:szCs w:val="32"/>
          <w:rtl/>
        </w:rPr>
      </w:pPr>
      <w:r w:rsidRPr="00F56FFC">
        <w:rPr>
          <w:rFonts w:cs="Arabic Transparent" w:hint="cs"/>
          <w:sz w:val="32"/>
          <w:szCs w:val="32"/>
          <w:rtl/>
        </w:rPr>
        <w:t>وإذا ما إقتضت ضرورة الملفّ التنقّل للخارج، يتكفّل الهيكل العمومي بتحمّل مصاريف التنقّل والإقامة حصريّا في حدود أيّام المهمّة دون سواها بما فيها يومي الذهاب والرجوع.</w:t>
      </w:r>
    </w:p>
    <w:p w:rsidR="0058251B" w:rsidRPr="00F56FFC" w:rsidRDefault="0058251B" w:rsidP="0058251B">
      <w:pPr>
        <w:pStyle w:val="Paragraphedeliste"/>
        <w:bidi/>
        <w:ind w:left="-61"/>
        <w:jc w:val="both"/>
        <w:rPr>
          <w:rFonts w:cs="Arabic Transparent"/>
          <w:sz w:val="32"/>
          <w:szCs w:val="32"/>
          <w:lang w:bidi="ar-TN"/>
        </w:rPr>
      </w:pPr>
      <w:r w:rsidRPr="00F56FFC">
        <w:rPr>
          <w:rFonts w:cs="Arabic Transparent" w:hint="cs"/>
          <w:sz w:val="32"/>
          <w:szCs w:val="32"/>
          <w:rtl/>
        </w:rPr>
        <w:t>وفي كل الحالات، يجب أن تكون النفقات التقديرية المتعلّقة بالنقل والإقامة في الخارج موضوع إتّفاق كتابي منفرد ومسبق بين الطرفين وذلك بصرف النظر عن الاتفاقية المتعلقة بالأتعاب.</w:t>
      </w:r>
    </w:p>
    <w:p w:rsidR="0058251B" w:rsidRPr="00F56FFC" w:rsidRDefault="0058251B" w:rsidP="0058251B">
      <w:pPr>
        <w:ind w:left="-61"/>
        <w:jc w:val="both"/>
        <w:rPr>
          <w:rFonts w:cs="Arabic Transparent"/>
          <w:sz w:val="32"/>
          <w:szCs w:val="32"/>
          <w:rtl/>
          <w:lang w:bidi="ar-TN"/>
        </w:rPr>
      </w:pPr>
      <w:r w:rsidRPr="00F56FFC">
        <w:rPr>
          <w:rFonts w:cs="Arabic Transparent" w:hint="cs"/>
          <w:sz w:val="32"/>
          <w:szCs w:val="32"/>
          <w:rtl/>
          <w:lang w:bidi="ar-TN"/>
        </w:rPr>
        <w:lastRenderedPageBreak/>
        <w:t>إلاّ أنّه وفي صورة تسبقه المصاريف من قبل المحامي أو شركة المحاماة، يتولى ال</w:t>
      </w:r>
      <w:r>
        <w:rPr>
          <w:rFonts w:cs="Arabic Transparent" w:hint="cs"/>
          <w:sz w:val="32"/>
          <w:szCs w:val="32"/>
          <w:rtl/>
          <w:lang w:bidi="ar-TN"/>
        </w:rPr>
        <w:t>هيكل العمومي خلاصها على أساس فا</w:t>
      </w:r>
      <w:r w:rsidRPr="00F56FFC">
        <w:rPr>
          <w:rFonts w:cs="Arabic Transparent" w:hint="cs"/>
          <w:sz w:val="32"/>
          <w:szCs w:val="32"/>
          <w:rtl/>
          <w:lang w:bidi="ar-TN"/>
        </w:rPr>
        <w:t>تورا</w:t>
      </w:r>
      <w:r w:rsidRPr="00F56FFC">
        <w:rPr>
          <w:rFonts w:cs="Arabic Transparent"/>
          <w:sz w:val="32"/>
          <w:szCs w:val="32"/>
          <w:rtl/>
          <w:lang w:bidi="ar-TN"/>
        </w:rPr>
        <w:t>ت</w:t>
      </w:r>
      <w:r w:rsidRPr="00F56FFC">
        <w:rPr>
          <w:rFonts w:cs="Arabic Transparent" w:hint="cs"/>
          <w:sz w:val="32"/>
          <w:szCs w:val="32"/>
          <w:rtl/>
          <w:lang w:bidi="ar-TN"/>
        </w:rPr>
        <w:t xml:space="preserve"> مثبتة لهذه الأعمال مسلّمة من المعنيين القائمين بالأعمال موضوع الاسترجاع وذلك إثر التثبت من الطابع الفعلي لإنجاز المهمّة.</w:t>
      </w:r>
    </w:p>
    <w:p w:rsidR="0058251B" w:rsidRPr="00F56FFC" w:rsidRDefault="0058251B" w:rsidP="0058251B">
      <w:pPr>
        <w:ind w:left="141"/>
        <w:jc w:val="both"/>
        <w:rPr>
          <w:rFonts w:cs="Arabic Transparent"/>
          <w:sz w:val="12"/>
          <w:szCs w:val="12"/>
          <w:rtl/>
          <w:lang w:bidi="ar-TN"/>
        </w:rPr>
      </w:pPr>
    </w:p>
    <w:p w:rsidR="0058251B" w:rsidRPr="0039657E" w:rsidRDefault="0058251B" w:rsidP="0058251B">
      <w:pPr>
        <w:tabs>
          <w:tab w:val="right" w:pos="9072"/>
        </w:tabs>
        <w:jc w:val="both"/>
        <w:rPr>
          <w:rFonts w:cs="Arabic Transparent"/>
          <w:b/>
          <w:bCs/>
          <w:sz w:val="32"/>
          <w:szCs w:val="32"/>
          <w:rtl/>
          <w:lang w:bidi="ar-TN"/>
        </w:rPr>
      </w:pPr>
      <w:r w:rsidRPr="0039657E">
        <w:rPr>
          <w:rFonts w:cs="Arabic Transparent" w:hint="cs"/>
          <w:b/>
          <w:bCs/>
          <w:sz w:val="32"/>
          <w:szCs w:val="32"/>
          <w:u w:val="single"/>
          <w:rtl/>
          <w:lang w:bidi="ar-TN"/>
        </w:rPr>
        <w:t>الفصل 6</w:t>
      </w:r>
      <w:r w:rsidRPr="0039657E">
        <w:rPr>
          <w:rFonts w:cs="Arabic Transparent" w:hint="cs"/>
          <w:b/>
          <w:bCs/>
          <w:sz w:val="32"/>
          <w:szCs w:val="32"/>
          <w:rtl/>
          <w:lang w:bidi="ar-TN"/>
        </w:rPr>
        <w:t xml:space="preserve"> : الالتزامات الموضوعة على كاهل المحامي  :</w:t>
      </w:r>
    </w:p>
    <w:p w:rsidR="0058251B" w:rsidRPr="000A1092" w:rsidRDefault="0058251B" w:rsidP="0058251B">
      <w:pPr>
        <w:tabs>
          <w:tab w:val="right" w:pos="9072"/>
        </w:tabs>
        <w:jc w:val="both"/>
        <w:rPr>
          <w:rFonts w:cs="Arabic Transparent"/>
          <w:b/>
          <w:bCs/>
          <w:color w:val="FF0000"/>
          <w:sz w:val="12"/>
          <w:szCs w:val="12"/>
          <w:rtl/>
          <w:lang w:bidi="ar-TN"/>
        </w:rPr>
      </w:pPr>
      <w:r w:rsidRPr="000A1092">
        <w:rPr>
          <w:rFonts w:cs="Arabic Transparent"/>
          <w:b/>
          <w:bCs/>
          <w:color w:val="FF0000"/>
          <w:sz w:val="12"/>
          <w:szCs w:val="12"/>
          <w:rtl/>
          <w:lang w:bidi="ar-TN"/>
        </w:rPr>
        <w:tab/>
      </w:r>
    </w:p>
    <w:p w:rsidR="0058251B" w:rsidRPr="00F56FFC" w:rsidRDefault="0058251B" w:rsidP="0058251B">
      <w:pPr>
        <w:jc w:val="both"/>
        <w:rPr>
          <w:rFonts w:cs="Arabic Transparent"/>
          <w:sz w:val="32"/>
          <w:szCs w:val="32"/>
          <w:rtl/>
          <w:lang w:bidi="ar-TN"/>
        </w:rPr>
      </w:pPr>
      <w:r w:rsidRPr="00F56FFC">
        <w:rPr>
          <w:rFonts w:cs="Arabic Transparent" w:hint="cs"/>
          <w:sz w:val="32"/>
          <w:szCs w:val="32"/>
          <w:rtl/>
          <w:lang w:bidi="ar-TN"/>
        </w:rPr>
        <w:t>يلتزم المحامي بما يلي:</w:t>
      </w:r>
    </w:p>
    <w:p w:rsidR="0058251B" w:rsidRPr="00F56FFC" w:rsidRDefault="0058251B" w:rsidP="0058251B">
      <w:pPr>
        <w:pStyle w:val="Paragraphedeliste"/>
        <w:numPr>
          <w:ilvl w:val="0"/>
          <w:numId w:val="8"/>
        </w:numPr>
        <w:bidi/>
        <w:ind w:left="360"/>
        <w:jc w:val="both"/>
        <w:rPr>
          <w:rFonts w:cs="Arabic Transparent"/>
          <w:sz w:val="32"/>
          <w:szCs w:val="32"/>
          <w:lang w:bidi="ar-TN"/>
        </w:rPr>
      </w:pPr>
      <w:r w:rsidRPr="00F56FFC">
        <w:rPr>
          <w:rFonts w:cs="Arabic Transparent" w:hint="cs"/>
          <w:sz w:val="32"/>
          <w:szCs w:val="32"/>
          <w:rtl/>
          <w:lang w:bidi="ar-TN"/>
        </w:rPr>
        <w:t xml:space="preserve">بذل العناية اللازمة للدفاع عن مصالح </w:t>
      </w:r>
      <w:r>
        <w:rPr>
          <w:rFonts w:cs="Arabic Transparent" w:hint="cs"/>
          <w:sz w:val="32"/>
          <w:szCs w:val="32"/>
          <w:rtl/>
          <w:lang w:bidi="ar-TN"/>
        </w:rPr>
        <w:t>البلدية</w:t>
      </w:r>
      <w:r w:rsidRPr="00F56FFC">
        <w:rPr>
          <w:rFonts w:cs="Arabic Transparent" w:hint="cs"/>
          <w:sz w:val="32"/>
          <w:szCs w:val="32"/>
          <w:rtl/>
          <w:lang w:bidi="ar-TN"/>
        </w:rPr>
        <w:t xml:space="preserve"> عند نيابته له أمام المحاكم أو الهيئات القضائيّة و التعديلية والتحكيمية.</w:t>
      </w:r>
    </w:p>
    <w:p w:rsidR="0058251B" w:rsidRPr="005B1581" w:rsidRDefault="0058251B" w:rsidP="0058251B">
      <w:pPr>
        <w:pStyle w:val="Paragraphedeliste"/>
        <w:numPr>
          <w:ilvl w:val="0"/>
          <w:numId w:val="8"/>
        </w:numPr>
        <w:bidi/>
        <w:ind w:left="360"/>
        <w:jc w:val="both"/>
        <w:rPr>
          <w:rFonts w:cs="Arabic Transparent"/>
          <w:sz w:val="32"/>
          <w:szCs w:val="32"/>
          <w:lang w:bidi="ar-TN"/>
        </w:rPr>
      </w:pPr>
      <w:r w:rsidRPr="00F56FFC">
        <w:rPr>
          <w:rFonts w:cs="Arabic Transparent" w:hint="cs"/>
          <w:sz w:val="32"/>
          <w:szCs w:val="32"/>
          <w:rtl/>
          <w:lang w:bidi="ar-TN"/>
        </w:rPr>
        <w:t xml:space="preserve">حضور كل الجلسات بنفسه أو بواسطة مساعديه، عند الاقتضاء، وإعلام </w:t>
      </w:r>
      <w:r>
        <w:rPr>
          <w:rFonts w:cs="Arabic Transparent" w:hint="cs"/>
          <w:sz w:val="32"/>
          <w:szCs w:val="32"/>
          <w:rtl/>
          <w:lang w:bidi="ar-TN"/>
        </w:rPr>
        <w:t xml:space="preserve">البلدية </w:t>
      </w:r>
      <w:r w:rsidRPr="00F56FFC">
        <w:rPr>
          <w:rFonts w:cs="Arabic Transparent" w:hint="cs"/>
          <w:sz w:val="32"/>
          <w:szCs w:val="32"/>
          <w:rtl/>
          <w:lang w:bidi="ar-TN"/>
        </w:rPr>
        <w:t>كتابيا بمآلها في أجل أقصاه ثلاثة أيام من تاريخ انعقادها</w:t>
      </w:r>
      <w:r>
        <w:rPr>
          <w:rFonts w:cs="Arabic Transparent" w:hint="cs"/>
          <w:sz w:val="32"/>
          <w:szCs w:val="32"/>
          <w:rtl/>
          <w:lang w:bidi="ar-TN"/>
        </w:rPr>
        <w:t xml:space="preserve"> </w:t>
      </w:r>
      <w:r w:rsidRPr="005B1581">
        <w:rPr>
          <w:rFonts w:cs="Arabic Transparent" w:hint="cs"/>
          <w:sz w:val="32"/>
          <w:szCs w:val="32"/>
          <w:rtl/>
          <w:lang w:bidi="ar-TN"/>
        </w:rPr>
        <w:t>أو الإعلان عنها من الجهة المتعهّدة.</w:t>
      </w:r>
    </w:p>
    <w:p w:rsidR="0058251B" w:rsidRPr="00F56FFC" w:rsidRDefault="0058251B" w:rsidP="0058251B">
      <w:pPr>
        <w:pStyle w:val="Paragraphedeliste"/>
        <w:numPr>
          <w:ilvl w:val="0"/>
          <w:numId w:val="8"/>
        </w:numPr>
        <w:bidi/>
        <w:ind w:left="360"/>
        <w:jc w:val="both"/>
        <w:rPr>
          <w:rFonts w:cs="Arabic Transparent"/>
          <w:sz w:val="32"/>
          <w:szCs w:val="32"/>
          <w:lang w:bidi="ar-TN"/>
        </w:rPr>
      </w:pPr>
      <w:r w:rsidRPr="00F56FFC">
        <w:rPr>
          <w:rFonts w:cs="Arabic Transparent" w:hint="cs"/>
          <w:sz w:val="32"/>
          <w:szCs w:val="32"/>
          <w:rtl/>
          <w:lang w:bidi="ar-TN"/>
        </w:rPr>
        <w:t xml:space="preserve">حضور الاجتماعات المخصّصة للنظر في المسائل المتعلقة بنزاعات </w:t>
      </w:r>
      <w:r>
        <w:rPr>
          <w:rFonts w:cs="Arabic Transparent" w:hint="cs"/>
          <w:sz w:val="32"/>
          <w:szCs w:val="32"/>
          <w:rtl/>
          <w:lang w:bidi="ar-TN"/>
        </w:rPr>
        <w:t>البلدية</w:t>
      </w:r>
      <w:r w:rsidRPr="00F56FFC">
        <w:rPr>
          <w:rFonts w:cs="Arabic Transparent" w:hint="cs"/>
          <w:sz w:val="32"/>
          <w:szCs w:val="32"/>
          <w:rtl/>
          <w:lang w:bidi="ar-TN"/>
        </w:rPr>
        <w:t xml:space="preserve"> أو بدراسة الملفات التي وقع تكليفه بها قصد إبداء رأيه فيها أو إحاطة الهيكل العمومي فيها.</w:t>
      </w:r>
    </w:p>
    <w:p w:rsidR="0058251B" w:rsidRPr="00F56FFC" w:rsidRDefault="0058251B" w:rsidP="0058251B">
      <w:pPr>
        <w:ind w:left="360"/>
        <w:jc w:val="both"/>
        <w:rPr>
          <w:rFonts w:cs="Arabic Transparent"/>
          <w:sz w:val="32"/>
          <w:szCs w:val="32"/>
          <w:rtl/>
          <w:lang w:bidi="ar-TN"/>
        </w:rPr>
      </w:pPr>
      <w:r w:rsidRPr="00F56FFC">
        <w:rPr>
          <w:rFonts w:cs="Arabic Transparent" w:hint="cs"/>
          <w:sz w:val="32"/>
          <w:szCs w:val="32"/>
          <w:rtl/>
          <w:lang w:bidi="ar-TN"/>
        </w:rPr>
        <w:t>ولهذا الغرض،</w:t>
      </w:r>
    </w:p>
    <w:p w:rsidR="0058251B" w:rsidRPr="00F56FFC" w:rsidRDefault="0058251B" w:rsidP="0058251B">
      <w:pPr>
        <w:ind w:left="360"/>
        <w:jc w:val="both"/>
        <w:rPr>
          <w:rFonts w:cs="Arabic Transparent"/>
          <w:sz w:val="32"/>
          <w:szCs w:val="32"/>
          <w:rtl/>
          <w:lang w:bidi="ar-TN"/>
        </w:rPr>
      </w:pPr>
      <w:r>
        <w:rPr>
          <w:rFonts w:cs="Arabic Transparent" w:hint="cs"/>
          <w:sz w:val="32"/>
          <w:szCs w:val="32"/>
          <w:rtl/>
          <w:lang w:bidi="ar-TN"/>
        </w:rPr>
        <w:t xml:space="preserve"> ت</w:t>
      </w:r>
      <w:r w:rsidRPr="00F56FFC">
        <w:rPr>
          <w:rFonts w:cs="Arabic Transparent" w:hint="cs"/>
          <w:sz w:val="32"/>
          <w:szCs w:val="32"/>
          <w:rtl/>
          <w:lang w:bidi="ar-TN"/>
        </w:rPr>
        <w:t xml:space="preserve">تولى </w:t>
      </w:r>
      <w:r>
        <w:rPr>
          <w:rFonts w:cs="Arabic Transparent" w:hint="cs"/>
          <w:sz w:val="32"/>
          <w:szCs w:val="32"/>
          <w:rtl/>
          <w:lang w:bidi="ar-TN"/>
        </w:rPr>
        <w:t>بلدية قابس</w:t>
      </w:r>
      <w:r w:rsidRPr="00F56FFC">
        <w:rPr>
          <w:rFonts w:cs="Arabic Transparent" w:hint="cs"/>
          <w:sz w:val="32"/>
          <w:szCs w:val="32"/>
          <w:rtl/>
          <w:lang w:bidi="ar-TN"/>
        </w:rPr>
        <w:t xml:space="preserve"> دعوته كتابيا سواء عن طريق الفاكس أو البريد الإلكترو</w:t>
      </w:r>
      <w:r w:rsidRPr="00F56FFC">
        <w:rPr>
          <w:rFonts w:cs="Arabic Transparent"/>
          <w:sz w:val="32"/>
          <w:szCs w:val="32"/>
          <w:rtl/>
          <w:lang w:bidi="ar-TN"/>
        </w:rPr>
        <w:t>ن</w:t>
      </w:r>
      <w:r w:rsidRPr="00F56FFC">
        <w:rPr>
          <w:rFonts w:cs="Arabic Transparent" w:hint="cs"/>
          <w:sz w:val="32"/>
          <w:szCs w:val="32"/>
          <w:rtl/>
          <w:lang w:bidi="ar-TN"/>
        </w:rPr>
        <w:t>ي لحضور هذه الاجتماعات وذلك قبل انعقادها وفي حيّز زمني معقول.</w:t>
      </w:r>
    </w:p>
    <w:p w:rsidR="0058251B" w:rsidRPr="0039657E" w:rsidRDefault="0058251B" w:rsidP="0058251B">
      <w:pPr>
        <w:pStyle w:val="Paragraphedeliste"/>
        <w:numPr>
          <w:ilvl w:val="0"/>
          <w:numId w:val="8"/>
        </w:numPr>
        <w:bidi/>
        <w:ind w:left="360"/>
        <w:jc w:val="both"/>
        <w:rPr>
          <w:rFonts w:cs="Arabic Transparent"/>
          <w:sz w:val="32"/>
          <w:szCs w:val="32"/>
          <w:lang w:bidi="ar-TN"/>
        </w:rPr>
      </w:pPr>
      <w:r>
        <w:rPr>
          <w:rFonts w:cs="Arabic Transparent" w:hint="cs"/>
          <w:sz w:val="32"/>
          <w:szCs w:val="32"/>
          <w:rtl/>
          <w:lang w:bidi="ar-TN"/>
        </w:rPr>
        <w:t>تمكين البلدية</w:t>
      </w:r>
      <w:r w:rsidRPr="00F56FFC">
        <w:rPr>
          <w:rFonts w:cs="Arabic Transparent" w:hint="cs"/>
          <w:sz w:val="32"/>
          <w:szCs w:val="32"/>
          <w:rtl/>
          <w:lang w:bidi="ar-TN"/>
        </w:rPr>
        <w:t xml:space="preserve">، مقابل وصل تسلّم، من مشروع العريضة قبل إمضائها حتى تبدي رأيها فيها. وفي صورة عدم إبداء </w:t>
      </w:r>
      <w:r>
        <w:rPr>
          <w:rFonts w:cs="Arabic Transparent" w:hint="cs"/>
          <w:sz w:val="32"/>
          <w:szCs w:val="32"/>
          <w:rtl/>
          <w:lang w:bidi="ar-TN"/>
        </w:rPr>
        <w:t xml:space="preserve">البلدية </w:t>
      </w:r>
      <w:r w:rsidRPr="00F56FFC">
        <w:rPr>
          <w:rFonts w:cs="Arabic Transparent" w:hint="cs"/>
          <w:sz w:val="32"/>
          <w:szCs w:val="32"/>
          <w:rtl/>
          <w:lang w:bidi="ar-TN"/>
        </w:rPr>
        <w:t>بملاحظات حولها في أجل أقصاه أربعة أيام عمل من تاريخ تسلمها من قبله، فيعدّ ذلك موافقة ضمنية منه على محتواها وإذن للمحامي بمواصلة الإجراءات التي يقتضيها القانون.</w:t>
      </w:r>
    </w:p>
    <w:p w:rsidR="0058251B" w:rsidRPr="00F56FFC" w:rsidRDefault="0058251B" w:rsidP="0058251B">
      <w:pPr>
        <w:jc w:val="both"/>
        <w:rPr>
          <w:rFonts w:cs="Arabic Transparent"/>
          <w:b/>
          <w:bCs/>
          <w:sz w:val="32"/>
          <w:szCs w:val="32"/>
          <w:rtl/>
          <w:lang w:bidi="ar-TN"/>
        </w:rPr>
      </w:pPr>
      <w:r w:rsidRPr="00F56FFC">
        <w:rPr>
          <w:rFonts w:cs="Arabic Transparent" w:hint="cs"/>
          <w:b/>
          <w:bCs/>
          <w:sz w:val="32"/>
          <w:szCs w:val="32"/>
          <w:u w:val="single"/>
          <w:rtl/>
          <w:lang w:bidi="ar-TN"/>
        </w:rPr>
        <w:t>الفصل 7</w:t>
      </w:r>
      <w:r w:rsidRPr="00F56FFC">
        <w:rPr>
          <w:rFonts w:cs="Arabic Transparent" w:hint="cs"/>
          <w:b/>
          <w:bCs/>
          <w:sz w:val="32"/>
          <w:szCs w:val="32"/>
          <w:rtl/>
          <w:lang w:bidi="ar-TN"/>
        </w:rPr>
        <w:t xml:space="preserve"> : مدّة الإتفــاقية :</w:t>
      </w:r>
    </w:p>
    <w:p w:rsidR="0058251B" w:rsidRPr="00F56FFC" w:rsidRDefault="0058251B" w:rsidP="0058251B">
      <w:pPr>
        <w:jc w:val="both"/>
        <w:rPr>
          <w:rFonts w:cs="Arabic Transparent"/>
          <w:b/>
          <w:bCs/>
          <w:sz w:val="12"/>
          <w:szCs w:val="12"/>
          <w:rtl/>
          <w:lang w:bidi="ar-TN"/>
        </w:rPr>
      </w:pPr>
    </w:p>
    <w:p w:rsidR="0058251B" w:rsidRPr="00F56FFC" w:rsidRDefault="00E74791" w:rsidP="00E74791">
      <w:pPr>
        <w:jc w:val="both"/>
        <w:rPr>
          <w:rFonts w:cs="Arabic Transparent"/>
          <w:sz w:val="32"/>
          <w:szCs w:val="32"/>
          <w:rtl/>
          <w:lang w:bidi="ar-TN"/>
        </w:rPr>
      </w:pPr>
      <w:r>
        <w:rPr>
          <w:rFonts w:cs="Arabic Transparent" w:hint="cs"/>
          <w:sz w:val="32"/>
          <w:szCs w:val="32"/>
          <w:rtl/>
          <w:lang w:bidi="ar-TN"/>
        </w:rPr>
        <w:t>تضبط مدّة الاتفاقية بـثلاث</w:t>
      </w:r>
      <w:r w:rsidR="0058251B" w:rsidRPr="00F56FFC">
        <w:rPr>
          <w:rFonts w:cs="Arabic Transparent" w:hint="cs"/>
          <w:sz w:val="32"/>
          <w:szCs w:val="32"/>
          <w:rtl/>
          <w:lang w:bidi="ar-TN"/>
        </w:rPr>
        <w:t xml:space="preserve"> سنوات تبدأ من </w:t>
      </w:r>
      <w:r w:rsidR="0058251B">
        <w:rPr>
          <w:rFonts w:cs="Arabic Transparent" w:hint="cs"/>
          <w:sz w:val="32"/>
          <w:szCs w:val="32"/>
          <w:rtl/>
          <w:lang w:bidi="ar-TN"/>
        </w:rPr>
        <w:t>سنة 20</w:t>
      </w:r>
      <w:r>
        <w:rPr>
          <w:rFonts w:cs="Arabic Transparent" w:hint="cs"/>
          <w:sz w:val="32"/>
          <w:szCs w:val="32"/>
          <w:rtl/>
          <w:lang w:bidi="ar-TN"/>
        </w:rPr>
        <w:t>21</w:t>
      </w:r>
      <w:r w:rsidR="0058251B">
        <w:rPr>
          <w:rFonts w:cs="Arabic Transparent" w:hint="cs"/>
          <w:sz w:val="32"/>
          <w:szCs w:val="32"/>
          <w:rtl/>
          <w:lang w:bidi="ar-TN"/>
        </w:rPr>
        <w:t xml:space="preserve"> </w:t>
      </w:r>
      <w:r w:rsidR="0058251B" w:rsidRPr="00F56FFC">
        <w:rPr>
          <w:rFonts w:cs="Arabic Transparent" w:hint="cs"/>
          <w:sz w:val="32"/>
          <w:szCs w:val="32"/>
          <w:rtl/>
          <w:lang w:bidi="ar-TN"/>
        </w:rPr>
        <w:t xml:space="preserve"> وتنتهي في </w:t>
      </w:r>
      <w:r w:rsidR="0058251B">
        <w:rPr>
          <w:rFonts w:cs="Arabic Transparent" w:hint="cs"/>
          <w:sz w:val="32"/>
          <w:szCs w:val="32"/>
          <w:rtl/>
          <w:lang w:bidi="ar-TN"/>
        </w:rPr>
        <w:t>سنة 20</w:t>
      </w:r>
      <w:r>
        <w:rPr>
          <w:rFonts w:cs="Arabic Transparent" w:hint="cs"/>
          <w:sz w:val="32"/>
          <w:szCs w:val="32"/>
          <w:rtl/>
          <w:lang w:bidi="ar-TN"/>
        </w:rPr>
        <w:t>23</w:t>
      </w:r>
      <w:r w:rsidR="0058251B">
        <w:rPr>
          <w:rFonts w:cs="Arabic Transparent" w:hint="cs"/>
          <w:sz w:val="32"/>
          <w:szCs w:val="32"/>
          <w:rtl/>
          <w:lang w:bidi="ar-TN"/>
        </w:rPr>
        <w:t xml:space="preserve"> .</w:t>
      </w:r>
    </w:p>
    <w:p w:rsidR="0058251B" w:rsidRPr="00F56FFC" w:rsidRDefault="0058251B" w:rsidP="0058251B">
      <w:pPr>
        <w:jc w:val="both"/>
        <w:rPr>
          <w:rFonts w:cs="Arabic Transparent"/>
          <w:sz w:val="32"/>
          <w:szCs w:val="32"/>
          <w:rtl/>
          <w:lang w:bidi="ar-TN"/>
        </w:rPr>
      </w:pPr>
      <w:r w:rsidRPr="00F56FFC">
        <w:rPr>
          <w:rFonts w:cs="Arabic Transparent" w:hint="cs"/>
          <w:sz w:val="32"/>
          <w:szCs w:val="32"/>
          <w:rtl/>
          <w:lang w:bidi="ar-TN"/>
        </w:rPr>
        <w:t>وفي صورة وجود قضايا جارية في هذا التاريخ الأخير ولم يتم تعيي</w:t>
      </w:r>
      <w:r>
        <w:rPr>
          <w:rFonts w:cs="Arabic Transparent" w:hint="cs"/>
          <w:sz w:val="32"/>
          <w:szCs w:val="32"/>
          <w:rtl/>
          <w:lang w:bidi="ar-TN"/>
        </w:rPr>
        <w:t xml:space="preserve">ن محامي </w:t>
      </w:r>
      <w:r w:rsidRPr="00F56FFC">
        <w:rPr>
          <w:rFonts w:cs="Arabic Transparent" w:hint="cs"/>
          <w:sz w:val="32"/>
          <w:szCs w:val="32"/>
          <w:rtl/>
          <w:lang w:bidi="ar-TN"/>
        </w:rPr>
        <w:t>يتولى مواصلة هذه القضايا وفق قواعد العناية المهنيّة وذلك إلى حين انتهاء طورها الجا</w:t>
      </w:r>
      <w:r>
        <w:rPr>
          <w:rFonts w:cs="Arabic Transparent" w:hint="cs"/>
          <w:sz w:val="32"/>
          <w:szCs w:val="32"/>
          <w:rtl/>
          <w:lang w:bidi="ar-TN"/>
        </w:rPr>
        <w:t xml:space="preserve">ري، دون سواه، وتمكين البلدية </w:t>
      </w:r>
      <w:r w:rsidRPr="00F56FFC">
        <w:rPr>
          <w:rFonts w:cs="Arabic Transparent" w:hint="cs"/>
          <w:sz w:val="32"/>
          <w:szCs w:val="32"/>
          <w:rtl/>
          <w:lang w:bidi="ar-TN"/>
        </w:rPr>
        <w:t>من نصّ الحكم الصادر فيها.</w:t>
      </w:r>
    </w:p>
    <w:p w:rsidR="0058251B" w:rsidRPr="00FF02FC" w:rsidRDefault="0058251B" w:rsidP="0058251B">
      <w:pPr>
        <w:jc w:val="both"/>
        <w:rPr>
          <w:rFonts w:cs="Arabic Transparent"/>
          <w:b/>
          <w:bCs/>
          <w:sz w:val="16"/>
          <w:szCs w:val="16"/>
          <w:u w:val="single"/>
          <w:rtl/>
          <w:lang w:bidi="ar-TN"/>
        </w:rPr>
      </w:pPr>
    </w:p>
    <w:p w:rsidR="0058251B" w:rsidRPr="00F56FFC" w:rsidRDefault="0058251B" w:rsidP="0058251B">
      <w:pPr>
        <w:jc w:val="both"/>
        <w:rPr>
          <w:rFonts w:cs="Arabic Transparent"/>
          <w:sz w:val="12"/>
          <w:szCs w:val="12"/>
          <w:rtl/>
          <w:lang w:bidi="ar-TN"/>
        </w:rPr>
      </w:pPr>
    </w:p>
    <w:p w:rsidR="0058251B" w:rsidRPr="00F56FFC" w:rsidRDefault="0058251B" w:rsidP="0058251B">
      <w:pPr>
        <w:jc w:val="both"/>
        <w:rPr>
          <w:rFonts w:cs="Arabic Transparent"/>
          <w:b/>
          <w:bCs/>
          <w:sz w:val="32"/>
          <w:szCs w:val="32"/>
          <w:rtl/>
          <w:lang w:bidi="ar-TN"/>
        </w:rPr>
      </w:pPr>
      <w:r w:rsidRPr="00F56FFC">
        <w:rPr>
          <w:rFonts w:cs="Arabic Transparent" w:hint="cs"/>
          <w:b/>
          <w:bCs/>
          <w:sz w:val="32"/>
          <w:szCs w:val="32"/>
          <w:u w:val="single"/>
          <w:rtl/>
          <w:lang w:bidi="ar-TN"/>
        </w:rPr>
        <w:t xml:space="preserve">الفصل </w:t>
      </w:r>
      <w:r>
        <w:rPr>
          <w:rFonts w:cs="Arabic Transparent" w:hint="cs"/>
          <w:b/>
          <w:bCs/>
          <w:sz w:val="32"/>
          <w:szCs w:val="32"/>
          <w:u w:val="single"/>
          <w:rtl/>
          <w:lang w:bidi="ar-TN"/>
        </w:rPr>
        <w:t>8</w:t>
      </w:r>
      <w:r w:rsidRPr="00F56FFC">
        <w:rPr>
          <w:rFonts w:cs="Arabic Transparent" w:hint="cs"/>
          <w:b/>
          <w:bCs/>
          <w:sz w:val="32"/>
          <w:szCs w:val="32"/>
          <w:rtl/>
          <w:lang w:bidi="ar-TN"/>
        </w:rPr>
        <w:t xml:space="preserve"> :فسخ الاتفاقية:</w:t>
      </w:r>
    </w:p>
    <w:p w:rsidR="0058251B" w:rsidRPr="00F56FFC" w:rsidRDefault="0058251B" w:rsidP="0058251B">
      <w:pPr>
        <w:jc w:val="both"/>
        <w:rPr>
          <w:rFonts w:cs="Arabic Transparent"/>
          <w:sz w:val="32"/>
          <w:szCs w:val="32"/>
          <w:rtl/>
          <w:lang w:bidi="ar-TN"/>
        </w:rPr>
      </w:pPr>
      <w:r w:rsidRPr="00F56FFC">
        <w:rPr>
          <w:rFonts w:cs="Arabic Transparent" w:hint="cs"/>
          <w:sz w:val="32"/>
          <w:szCs w:val="32"/>
          <w:rtl/>
          <w:lang w:bidi="ar-TN"/>
        </w:rPr>
        <w:t>، تفسخ هذه الاتفاقية، آليا في الحالات التالية:،</w:t>
      </w:r>
    </w:p>
    <w:p w:rsidR="0058251B" w:rsidRPr="00F56FFC" w:rsidRDefault="0058251B" w:rsidP="0058251B">
      <w:pPr>
        <w:pStyle w:val="Paragraphedeliste"/>
        <w:numPr>
          <w:ilvl w:val="0"/>
          <w:numId w:val="8"/>
        </w:numPr>
        <w:bidi/>
        <w:rPr>
          <w:rFonts w:cs="Arabic Transparent"/>
          <w:sz w:val="32"/>
          <w:szCs w:val="32"/>
          <w:lang w:bidi="ar-TN"/>
        </w:rPr>
      </w:pPr>
      <w:r w:rsidRPr="00F56FFC">
        <w:rPr>
          <w:rFonts w:cs="Arabic Transparent" w:hint="cs"/>
          <w:sz w:val="32"/>
          <w:szCs w:val="32"/>
          <w:rtl/>
          <w:lang w:bidi="ar-TN"/>
        </w:rPr>
        <w:t>انتهاء مدّة التكليف المشار إليها بالفصل السابع أعلاه.</w:t>
      </w:r>
    </w:p>
    <w:p w:rsidR="0058251B" w:rsidRPr="00F56FFC" w:rsidRDefault="0058251B" w:rsidP="0058251B">
      <w:pPr>
        <w:pStyle w:val="Paragraphedeliste"/>
        <w:numPr>
          <w:ilvl w:val="0"/>
          <w:numId w:val="8"/>
        </w:numPr>
        <w:bidi/>
        <w:rPr>
          <w:rFonts w:cs="Arabic Transparent"/>
          <w:sz w:val="32"/>
          <w:szCs w:val="32"/>
          <w:lang w:bidi="ar-TN"/>
        </w:rPr>
      </w:pPr>
      <w:r w:rsidRPr="00F56FFC">
        <w:rPr>
          <w:rFonts w:cs="Arabic Transparent"/>
          <w:sz w:val="32"/>
          <w:szCs w:val="32"/>
          <w:rtl/>
          <w:lang w:bidi="ar-TN"/>
        </w:rPr>
        <w:t>وفاة</w:t>
      </w:r>
      <w:r w:rsidRPr="00F56FFC">
        <w:rPr>
          <w:rFonts w:cs="Arabic Transparent" w:hint="cs"/>
          <w:sz w:val="32"/>
          <w:szCs w:val="32"/>
          <w:rtl/>
          <w:lang w:bidi="ar-TN"/>
        </w:rPr>
        <w:t xml:space="preserve"> المحامي </w:t>
      </w:r>
      <w:r>
        <w:rPr>
          <w:rFonts w:cs="Arabic Transparent" w:hint="cs"/>
          <w:sz w:val="32"/>
          <w:szCs w:val="32"/>
          <w:rtl/>
          <w:lang w:bidi="ar-TN"/>
        </w:rPr>
        <w:t>أو الإحالة على عدم المباشرة</w:t>
      </w:r>
      <w:r w:rsidRPr="00F56FFC">
        <w:rPr>
          <w:rFonts w:cs="Arabic Transparent" w:hint="cs"/>
          <w:sz w:val="32"/>
          <w:szCs w:val="32"/>
          <w:rtl/>
          <w:lang w:bidi="ar-TN"/>
        </w:rPr>
        <w:t>.</w:t>
      </w:r>
    </w:p>
    <w:p w:rsidR="0058251B" w:rsidRPr="00F56FFC" w:rsidRDefault="0058251B" w:rsidP="0058251B">
      <w:pPr>
        <w:pStyle w:val="Paragraphedeliste"/>
        <w:numPr>
          <w:ilvl w:val="0"/>
          <w:numId w:val="8"/>
        </w:numPr>
        <w:bidi/>
        <w:rPr>
          <w:rFonts w:cs="Arabic Transparent"/>
          <w:sz w:val="32"/>
          <w:szCs w:val="32"/>
          <w:lang w:bidi="ar-TN"/>
        </w:rPr>
      </w:pPr>
      <w:r w:rsidRPr="00F56FFC">
        <w:rPr>
          <w:rFonts w:cs="Arabic Transparent" w:hint="cs"/>
          <w:sz w:val="32"/>
          <w:szCs w:val="32"/>
          <w:rtl/>
          <w:lang w:bidi="ar-TN"/>
        </w:rPr>
        <w:t>عدم إيفاء صاحب العقد بالتزاماته التعاقدية. وفي</w:t>
      </w:r>
      <w:r>
        <w:rPr>
          <w:rFonts w:cs="Arabic Transparent"/>
          <w:sz w:val="32"/>
          <w:szCs w:val="32"/>
          <w:rtl/>
          <w:lang w:bidi="ar-TN"/>
        </w:rPr>
        <w:t xml:space="preserve"> هذه الصورة </w:t>
      </w:r>
      <w:r>
        <w:rPr>
          <w:rFonts w:cs="Arabic Transparent" w:hint="cs"/>
          <w:sz w:val="32"/>
          <w:szCs w:val="32"/>
          <w:rtl/>
          <w:lang w:bidi="ar-TN"/>
        </w:rPr>
        <w:t>ت</w:t>
      </w:r>
      <w:r w:rsidRPr="00F56FFC">
        <w:rPr>
          <w:rFonts w:cs="Arabic Transparent"/>
          <w:sz w:val="32"/>
          <w:szCs w:val="32"/>
          <w:rtl/>
          <w:lang w:bidi="ar-TN"/>
        </w:rPr>
        <w:t xml:space="preserve">وجه له </w:t>
      </w:r>
      <w:r>
        <w:rPr>
          <w:rFonts w:cs="Arabic Transparent" w:hint="cs"/>
          <w:sz w:val="32"/>
          <w:szCs w:val="32"/>
          <w:rtl/>
          <w:lang w:bidi="ar-TN"/>
        </w:rPr>
        <w:t>البلدية</w:t>
      </w:r>
      <w:r w:rsidRPr="00F56FFC">
        <w:rPr>
          <w:rFonts w:cs="Arabic Transparent"/>
          <w:sz w:val="32"/>
          <w:szCs w:val="32"/>
          <w:rtl/>
          <w:lang w:bidi="ar-TN"/>
        </w:rPr>
        <w:t xml:space="preserve"> تنب</w:t>
      </w:r>
      <w:r>
        <w:rPr>
          <w:rFonts w:cs="Arabic Transparent"/>
          <w:sz w:val="32"/>
          <w:szCs w:val="32"/>
          <w:rtl/>
          <w:lang w:bidi="ar-TN"/>
        </w:rPr>
        <w:t xml:space="preserve">يها بواسطة رسالة مضمونة الوصول </w:t>
      </w:r>
      <w:r>
        <w:rPr>
          <w:rFonts w:cs="Arabic Transparent" w:hint="cs"/>
          <w:sz w:val="32"/>
          <w:szCs w:val="32"/>
          <w:rtl/>
          <w:lang w:bidi="ar-TN"/>
        </w:rPr>
        <w:t>ت</w:t>
      </w:r>
      <w:r w:rsidRPr="00F56FFC">
        <w:rPr>
          <w:rFonts w:cs="Arabic Transparent"/>
          <w:sz w:val="32"/>
          <w:szCs w:val="32"/>
          <w:rtl/>
          <w:lang w:bidi="ar-TN"/>
        </w:rPr>
        <w:t>دعوه فيها إلى القيام بالتزاماته في أجل محد</w:t>
      </w:r>
      <w:r w:rsidRPr="00F56FFC">
        <w:rPr>
          <w:rFonts w:cs="Arabic Transparent" w:hint="cs"/>
          <w:sz w:val="32"/>
          <w:szCs w:val="32"/>
          <w:rtl/>
          <w:lang w:bidi="ar-TN"/>
        </w:rPr>
        <w:t>ّ</w:t>
      </w:r>
      <w:r w:rsidRPr="00F56FFC">
        <w:rPr>
          <w:rFonts w:cs="Arabic Transparent"/>
          <w:sz w:val="32"/>
          <w:szCs w:val="32"/>
          <w:rtl/>
          <w:lang w:bidi="ar-TN"/>
        </w:rPr>
        <w:t>د لا يقل</w:t>
      </w:r>
      <w:r w:rsidRPr="00F56FFC">
        <w:rPr>
          <w:rFonts w:cs="Arabic Transparent" w:hint="cs"/>
          <w:sz w:val="32"/>
          <w:szCs w:val="32"/>
          <w:rtl/>
          <w:lang w:bidi="ar-TN"/>
        </w:rPr>
        <w:t>ّ</w:t>
      </w:r>
      <w:r w:rsidRPr="00F56FFC">
        <w:rPr>
          <w:rFonts w:cs="Arabic Transparent"/>
          <w:sz w:val="32"/>
          <w:szCs w:val="32"/>
          <w:rtl/>
          <w:lang w:bidi="ar-TN"/>
        </w:rPr>
        <w:t xml:space="preserve"> عن عشرة أيام ابتداء من تاريخ تبليغ </w:t>
      </w:r>
      <w:r w:rsidRPr="00F56FFC">
        <w:rPr>
          <w:rFonts w:cs="Arabic Transparent" w:hint="cs"/>
          <w:sz w:val="32"/>
          <w:szCs w:val="32"/>
          <w:rtl/>
          <w:lang w:bidi="ar-TN"/>
        </w:rPr>
        <w:t>التنبيه. وبانقضاء</w:t>
      </w:r>
      <w:r w:rsidRPr="00F56FFC">
        <w:rPr>
          <w:rFonts w:cs="Arabic Transparent"/>
          <w:sz w:val="32"/>
          <w:szCs w:val="32"/>
          <w:rtl/>
          <w:lang w:bidi="ar-TN"/>
        </w:rPr>
        <w:t xml:space="preserve"> هذا الأجل</w:t>
      </w:r>
      <w:r w:rsidRPr="00F56FFC">
        <w:rPr>
          <w:rFonts w:cs="Arabic Transparent" w:hint="cs"/>
          <w:sz w:val="32"/>
          <w:szCs w:val="32"/>
          <w:rtl/>
          <w:lang w:bidi="ar-TN"/>
        </w:rPr>
        <w:t>،</w:t>
      </w:r>
      <w:r w:rsidRPr="00F56FFC">
        <w:rPr>
          <w:rFonts w:cs="Arabic Transparent"/>
          <w:sz w:val="32"/>
          <w:szCs w:val="32"/>
          <w:rtl/>
          <w:lang w:bidi="ar-TN"/>
        </w:rPr>
        <w:t xml:space="preserve"> يمكن </w:t>
      </w:r>
      <w:r>
        <w:rPr>
          <w:rFonts w:cs="Arabic Transparent" w:hint="cs"/>
          <w:sz w:val="32"/>
          <w:szCs w:val="32"/>
          <w:rtl/>
          <w:lang w:bidi="ar-TN"/>
        </w:rPr>
        <w:t>للبلدية</w:t>
      </w:r>
      <w:r w:rsidRPr="00F56FFC">
        <w:rPr>
          <w:rFonts w:cs="Arabic Transparent"/>
          <w:sz w:val="32"/>
          <w:szCs w:val="32"/>
          <w:rtl/>
          <w:lang w:bidi="ar-TN"/>
        </w:rPr>
        <w:t xml:space="preserve"> فسخ </w:t>
      </w:r>
      <w:r w:rsidRPr="00F56FFC">
        <w:rPr>
          <w:rFonts w:cs="Arabic Transparent" w:hint="cs"/>
          <w:sz w:val="32"/>
          <w:szCs w:val="32"/>
          <w:rtl/>
          <w:lang w:bidi="ar-TN"/>
        </w:rPr>
        <w:t>العقد</w:t>
      </w:r>
      <w:r w:rsidRPr="00F56FFC">
        <w:rPr>
          <w:rFonts w:cs="Arabic Transparent"/>
          <w:sz w:val="32"/>
          <w:szCs w:val="32"/>
          <w:rtl/>
          <w:lang w:bidi="ar-TN"/>
        </w:rPr>
        <w:t xml:space="preserve"> دون أي</w:t>
      </w:r>
      <w:r w:rsidRPr="00F56FFC">
        <w:rPr>
          <w:rFonts w:cs="Arabic Transparent" w:hint="cs"/>
          <w:sz w:val="32"/>
          <w:szCs w:val="32"/>
          <w:rtl/>
          <w:lang w:bidi="ar-TN"/>
        </w:rPr>
        <w:t>ّ</w:t>
      </w:r>
      <w:r w:rsidRPr="00F56FFC">
        <w:rPr>
          <w:rFonts w:cs="Arabic Transparent"/>
          <w:sz w:val="32"/>
          <w:szCs w:val="32"/>
          <w:rtl/>
          <w:lang w:bidi="ar-TN"/>
        </w:rPr>
        <w:t xml:space="preserve"> إجراء آخر أو تكليف من يتولى إنجاز</w:t>
      </w:r>
      <w:r w:rsidRPr="00F56FFC">
        <w:rPr>
          <w:rFonts w:cs="Arabic Transparent" w:hint="cs"/>
          <w:sz w:val="32"/>
          <w:szCs w:val="32"/>
          <w:rtl/>
          <w:lang w:bidi="ar-TN"/>
        </w:rPr>
        <w:t xml:space="preserve">ه </w:t>
      </w:r>
      <w:r w:rsidRPr="00F56FFC">
        <w:rPr>
          <w:rFonts w:cs="Arabic Transparent"/>
          <w:sz w:val="32"/>
          <w:szCs w:val="32"/>
          <w:rtl/>
          <w:lang w:bidi="ar-TN"/>
        </w:rPr>
        <w:t>حسب الإجراء الذي يراه ملائما</w:t>
      </w:r>
      <w:r w:rsidRPr="00F56FFC">
        <w:rPr>
          <w:rFonts w:cs="Arabic Transparent" w:hint="cs"/>
          <w:sz w:val="32"/>
          <w:szCs w:val="32"/>
          <w:rtl/>
          <w:lang w:bidi="ar-TN"/>
        </w:rPr>
        <w:t>.</w:t>
      </w:r>
    </w:p>
    <w:p w:rsidR="0058251B" w:rsidRPr="00F56FFC" w:rsidRDefault="0058251B" w:rsidP="0058251B">
      <w:pPr>
        <w:pStyle w:val="Paragraphedeliste"/>
        <w:numPr>
          <w:ilvl w:val="0"/>
          <w:numId w:val="8"/>
        </w:numPr>
        <w:bidi/>
        <w:jc w:val="both"/>
        <w:rPr>
          <w:rFonts w:cs="Arabic Transparent"/>
          <w:sz w:val="32"/>
          <w:szCs w:val="32"/>
          <w:rtl/>
          <w:lang w:bidi="ar-TN"/>
        </w:rPr>
      </w:pPr>
      <w:r w:rsidRPr="00F56FFC">
        <w:rPr>
          <w:rFonts w:cs="Arabic Transparent"/>
          <w:sz w:val="32"/>
          <w:szCs w:val="32"/>
          <w:rtl/>
          <w:lang w:bidi="ar-TN"/>
        </w:rPr>
        <w:lastRenderedPageBreak/>
        <w:t xml:space="preserve">إذا ثبت </w:t>
      </w:r>
      <w:r w:rsidRPr="00F56FFC">
        <w:rPr>
          <w:rFonts w:cs="Arabic Transparent" w:hint="cs"/>
          <w:sz w:val="32"/>
          <w:szCs w:val="32"/>
          <w:rtl/>
          <w:lang w:bidi="ar-TN"/>
        </w:rPr>
        <w:t xml:space="preserve">لدى </w:t>
      </w:r>
      <w:r>
        <w:rPr>
          <w:rFonts w:cs="Arabic Transparent" w:hint="cs"/>
          <w:sz w:val="32"/>
          <w:szCs w:val="32"/>
          <w:rtl/>
          <w:lang w:bidi="ar-TN"/>
        </w:rPr>
        <w:t>البلدية</w:t>
      </w:r>
      <w:r w:rsidRPr="00F56FFC">
        <w:rPr>
          <w:rFonts w:cs="Arabic Transparent" w:hint="cs"/>
          <w:sz w:val="32"/>
          <w:szCs w:val="32"/>
          <w:rtl/>
          <w:lang w:bidi="ar-TN"/>
        </w:rPr>
        <w:t xml:space="preserve"> </w:t>
      </w:r>
      <w:r w:rsidRPr="00F56FFC">
        <w:rPr>
          <w:rFonts w:cs="Arabic Transparent"/>
          <w:sz w:val="32"/>
          <w:szCs w:val="32"/>
          <w:rtl/>
          <w:lang w:bidi="ar-TN"/>
        </w:rPr>
        <w:t>إخلال صاحب</w:t>
      </w:r>
      <w:r w:rsidRPr="00F56FFC">
        <w:rPr>
          <w:rFonts w:cs="Arabic Transparent" w:hint="cs"/>
          <w:sz w:val="32"/>
          <w:szCs w:val="32"/>
          <w:rtl/>
          <w:lang w:bidi="ar-TN"/>
        </w:rPr>
        <w:t xml:space="preserve"> العقد</w:t>
      </w:r>
      <w:r w:rsidRPr="00F56FFC">
        <w:rPr>
          <w:rFonts w:cs="Arabic Transparent"/>
          <w:sz w:val="32"/>
          <w:szCs w:val="32"/>
          <w:rtl/>
          <w:lang w:bidi="ar-TN"/>
        </w:rPr>
        <w:t xml:space="preserve"> بالتزامه </w:t>
      </w:r>
      <w:r w:rsidRPr="00F56FFC">
        <w:rPr>
          <w:rFonts w:cs="Arabic Transparent" w:hint="cs"/>
          <w:sz w:val="32"/>
          <w:szCs w:val="32"/>
          <w:rtl/>
          <w:lang w:bidi="ar-TN"/>
        </w:rPr>
        <w:t>وإهدار حق</w:t>
      </w:r>
      <w:r>
        <w:rPr>
          <w:rFonts w:cs="Arabic Transparent" w:hint="cs"/>
          <w:sz w:val="32"/>
          <w:szCs w:val="32"/>
          <w:rtl/>
          <w:lang w:bidi="ar-TN"/>
        </w:rPr>
        <w:t xml:space="preserve">ها </w:t>
      </w:r>
      <w:r w:rsidRPr="00F56FFC">
        <w:rPr>
          <w:rFonts w:cs="Arabic Transparent" w:hint="cs"/>
          <w:sz w:val="32"/>
          <w:szCs w:val="32"/>
          <w:rtl/>
          <w:lang w:bidi="ar-TN"/>
        </w:rPr>
        <w:t xml:space="preserve">في التقاضي أو ثبت </w:t>
      </w:r>
      <w:r w:rsidRPr="00F56FFC">
        <w:rPr>
          <w:rFonts w:cs="Arabic Transparent"/>
          <w:sz w:val="32"/>
          <w:szCs w:val="32"/>
          <w:rtl/>
          <w:lang w:bidi="ar-TN"/>
        </w:rPr>
        <w:t>قيام</w:t>
      </w:r>
      <w:r w:rsidRPr="00F56FFC">
        <w:rPr>
          <w:rFonts w:cs="Arabic Transparent" w:hint="cs"/>
          <w:sz w:val="32"/>
          <w:szCs w:val="32"/>
          <w:rtl/>
          <w:lang w:bidi="ar-TN"/>
        </w:rPr>
        <w:t>ه</w:t>
      </w:r>
      <w:r w:rsidRPr="00F56FFC">
        <w:rPr>
          <w:rFonts w:cs="Arabic Transparent"/>
          <w:sz w:val="32"/>
          <w:szCs w:val="32"/>
          <w:rtl/>
          <w:lang w:bidi="ar-TN"/>
        </w:rPr>
        <w:t xml:space="preserve"> مباشرة أو بواسطة الغير بتقديم وعود أو عطايا أو هدايا قصد التأثير في</w:t>
      </w:r>
      <w:r w:rsidRPr="00F56FFC">
        <w:rPr>
          <w:rFonts w:cs="Arabic Transparent" w:hint="cs"/>
          <w:sz w:val="32"/>
          <w:szCs w:val="32"/>
          <w:rtl/>
          <w:lang w:bidi="ar-TN"/>
        </w:rPr>
        <w:t xml:space="preserve"> مختلف إجراءا</w:t>
      </w:r>
      <w:r w:rsidRPr="00F56FFC">
        <w:rPr>
          <w:rFonts w:cs="Arabic Transparent" w:hint="eastAsia"/>
          <w:sz w:val="32"/>
          <w:szCs w:val="32"/>
          <w:rtl/>
          <w:lang w:bidi="ar-TN"/>
        </w:rPr>
        <w:t>ت</w:t>
      </w:r>
      <w:r w:rsidRPr="00F56FFC">
        <w:rPr>
          <w:rFonts w:cs="Arabic Transparent"/>
          <w:sz w:val="32"/>
          <w:szCs w:val="32"/>
          <w:rtl/>
          <w:lang w:bidi="ar-TN"/>
        </w:rPr>
        <w:t xml:space="preserve"> إبرام </w:t>
      </w:r>
      <w:r w:rsidRPr="00F56FFC">
        <w:rPr>
          <w:rFonts w:cs="Arabic Transparent" w:hint="cs"/>
          <w:sz w:val="32"/>
          <w:szCs w:val="32"/>
          <w:rtl/>
          <w:lang w:bidi="ar-TN"/>
        </w:rPr>
        <w:t>العقد وانجازه</w:t>
      </w:r>
      <w:r w:rsidRPr="00F56FFC">
        <w:rPr>
          <w:rFonts w:cs="Arabic Transparent"/>
          <w:sz w:val="32"/>
          <w:szCs w:val="32"/>
          <w:lang w:bidi="ar-TN"/>
        </w:rPr>
        <w:t>.</w:t>
      </w:r>
    </w:p>
    <w:p w:rsidR="0058251B" w:rsidRDefault="0058251B" w:rsidP="0058251B">
      <w:pPr>
        <w:jc w:val="both"/>
        <w:rPr>
          <w:rFonts w:cs="Arabic Transparent"/>
          <w:b/>
          <w:bCs/>
          <w:sz w:val="32"/>
          <w:szCs w:val="32"/>
          <w:rtl/>
          <w:lang w:bidi="ar-TN"/>
        </w:rPr>
      </w:pPr>
      <w:r w:rsidRPr="00F56FFC">
        <w:rPr>
          <w:rFonts w:cs="Arabic Transparent" w:hint="cs"/>
          <w:b/>
          <w:bCs/>
          <w:sz w:val="32"/>
          <w:szCs w:val="32"/>
          <w:rtl/>
          <w:lang w:bidi="ar-TN"/>
        </w:rPr>
        <w:t xml:space="preserve">ويتولى المحامي إرجاع الوثائق التي بحوزته في أجل أقصاه خمسة عشرة يوما من طلبها كتابيّا من قبل </w:t>
      </w:r>
      <w:r>
        <w:rPr>
          <w:rFonts w:cs="Arabic Transparent" w:hint="cs"/>
          <w:b/>
          <w:bCs/>
          <w:sz w:val="32"/>
          <w:szCs w:val="32"/>
          <w:rtl/>
          <w:lang w:bidi="ar-TN"/>
        </w:rPr>
        <w:t>البلدية</w:t>
      </w:r>
      <w:r w:rsidRPr="00F56FFC">
        <w:rPr>
          <w:rFonts w:cs="Arabic Transparent" w:hint="cs"/>
          <w:b/>
          <w:bCs/>
          <w:sz w:val="32"/>
          <w:szCs w:val="32"/>
          <w:rtl/>
          <w:lang w:bidi="ar-TN"/>
        </w:rPr>
        <w:t>.</w:t>
      </w:r>
    </w:p>
    <w:p w:rsidR="0058251B" w:rsidRPr="00FF02FC" w:rsidRDefault="0058251B" w:rsidP="0058251B">
      <w:pPr>
        <w:jc w:val="both"/>
        <w:rPr>
          <w:rFonts w:cs="Arabic Transparent"/>
          <w:b/>
          <w:bCs/>
          <w:sz w:val="16"/>
          <w:szCs w:val="16"/>
          <w:rtl/>
          <w:lang w:bidi="ar-TN"/>
        </w:rPr>
      </w:pPr>
    </w:p>
    <w:p w:rsidR="0058251B" w:rsidRPr="00F56FFC" w:rsidRDefault="0058251B" w:rsidP="0058251B">
      <w:pPr>
        <w:jc w:val="both"/>
        <w:rPr>
          <w:rFonts w:cs="Arabic Transparent"/>
          <w:b/>
          <w:bCs/>
          <w:sz w:val="32"/>
          <w:szCs w:val="32"/>
          <w:rtl/>
          <w:lang w:bidi="ar-TN"/>
        </w:rPr>
      </w:pPr>
      <w:r w:rsidRPr="00F56FFC">
        <w:rPr>
          <w:rFonts w:cs="Arabic Transparent" w:hint="cs"/>
          <w:b/>
          <w:bCs/>
          <w:sz w:val="32"/>
          <w:szCs w:val="32"/>
          <w:u w:val="single"/>
          <w:rtl/>
          <w:lang w:bidi="ar-TN"/>
        </w:rPr>
        <w:t>الفصل 10</w:t>
      </w:r>
      <w:r w:rsidRPr="00F56FFC">
        <w:rPr>
          <w:rFonts w:cs="Arabic Transparent" w:hint="cs"/>
          <w:b/>
          <w:bCs/>
          <w:sz w:val="32"/>
          <w:szCs w:val="32"/>
          <w:rtl/>
          <w:lang w:bidi="ar-TN"/>
        </w:rPr>
        <w:t>:</w:t>
      </w:r>
    </w:p>
    <w:p w:rsidR="0058251B" w:rsidRPr="00F56FFC" w:rsidRDefault="0058251B" w:rsidP="0058251B">
      <w:pPr>
        <w:jc w:val="both"/>
        <w:rPr>
          <w:rFonts w:cs="Arabic Transparent"/>
          <w:sz w:val="32"/>
          <w:szCs w:val="32"/>
          <w:rtl/>
          <w:lang w:bidi="ar-TN"/>
        </w:rPr>
      </w:pPr>
      <w:r w:rsidRPr="00F56FFC">
        <w:rPr>
          <w:rFonts w:cs="Arabic Transparent" w:hint="cs"/>
          <w:sz w:val="32"/>
          <w:szCs w:val="32"/>
          <w:rtl/>
          <w:lang w:bidi="ar-TN"/>
        </w:rPr>
        <w:t>في صورة قرار</w:t>
      </w:r>
      <w:r w:rsidRPr="0039657E">
        <w:rPr>
          <w:rFonts w:cs="Arabic Transparent" w:hint="cs"/>
          <w:sz w:val="32"/>
          <w:szCs w:val="32"/>
          <w:rtl/>
          <w:lang w:bidi="ar-TN"/>
        </w:rPr>
        <w:t xml:space="preserve"> </w:t>
      </w:r>
      <w:r>
        <w:rPr>
          <w:rFonts w:cs="Arabic Transparent" w:hint="cs"/>
          <w:sz w:val="32"/>
          <w:szCs w:val="32"/>
          <w:rtl/>
          <w:lang w:bidi="ar-TN"/>
        </w:rPr>
        <w:t>بلدية قابس</w:t>
      </w:r>
      <w:r w:rsidRPr="00F56FFC">
        <w:rPr>
          <w:rFonts w:cs="Arabic Transparent" w:hint="cs"/>
          <w:sz w:val="32"/>
          <w:szCs w:val="32"/>
          <w:rtl/>
          <w:lang w:bidi="ar-TN"/>
        </w:rPr>
        <w:t xml:space="preserve"> تغيير صاحب العقد دون وجود مبررات قانونيّة أو واقعية ثابتة لذلك ، في قضيّة لا زالت جارية، ففي هذه الحالة، تصرف له وجوبا أتعابه كاملة التي تحتسب طبق أحكام الفصل الثالث من هذه الاتفاقية وذلك عملا بأحكام الفصل 40 من المرسوم عدد 79 لسنة 2011 المؤرّخ في 20 أوت 2011 والمتعلّق بتنظيم مهنة المحاماة.</w:t>
      </w:r>
    </w:p>
    <w:p w:rsidR="0058251B" w:rsidRPr="00F56FFC" w:rsidRDefault="0058251B" w:rsidP="0058251B">
      <w:pPr>
        <w:jc w:val="both"/>
        <w:rPr>
          <w:rFonts w:cs="Arabic Transparent"/>
          <w:strike/>
          <w:sz w:val="12"/>
          <w:szCs w:val="12"/>
          <w:u w:val="single"/>
          <w:rtl/>
          <w:lang w:bidi="ar-TN"/>
        </w:rPr>
      </w:pPr>
    </w:p>
    <w:p w:rsidR="0058251B" w:rsidRPr="00F56FFC" w:rsidRDefault="0058251B" w:rsidP="0058251B">
      <w:pPr>
        <w:tabs>
          <w:tab w:val="left" w:pos="6443"/>
        </w:tabs>
        <w:jc w:val="both"/>
        <w:rPr>
          <w:rFonts w:cs="Arabic Transparent"/>
          <w:b/>
          <w:bCs/>
          <w:sz w:val="32"/>
          <w:szCs w:val="32"/>
          <w:rtl/>
          <w:lang w:bidi="ar-TN"/>
        </w:rPr>
      </w:pPr>
      <w:r w:rsidRPr="00F56FFC">
        <w:rPr>
          <w:rFonts w:cs="Arabic Transparent" w:hint="cs"/>
          <w:b/>
          <w:bCs/>
          <w:sz w:val="32"/>
          <w:szCs w:val="32"/>
          <w:u w:val="single"/>
          <w:rtl/>
          <w:lang w:bidi="ar-TN"/>
        </w:rPr>
        <w:t>الفصل 11</w:t>
      </w:r>
      <w:r w:rsidRPr="00F56FFC">
        <w:rPr>
          <w:rFonts w:cs="Arabic Transparent" w:hint="cs"/>
          <w:b/>
          <w:bCs/>
          <w:sz w:val="32"/>
          <w:szCs w:val="32"/>
          <w:rtl/>
          <w:lang w:bidi="ar-TN"/>
        </w:rPr>
        <w:t xml:space="preserve"> :  فضّ النزاعات المتعلقة بهذه الاتفاقية :</w:t>
      </w:r>
      <w:r w:rsidRPr="00F56FFC">
        <w:rPr>
          <w:rFonts w:cs="Arabic Transparent"/>
          <w:b/>
          <w:bCs/>
          <w:sz w:val="32"/>
          <w:szCs w:val="32"/>
          <w:rtl/>
          <w:lang w:bidi="ar-TN"/>
        </w:rPr>
        <w:tab/>
      </w:r>
    </w:p>
    <w:p w:rsidR="0058251B" w:rsidRPr="00F56FFC" w:rsidRDefault="0058251B" w:rsidP="0058251B">
      <w:pPr>
        <w:spacing w:line="20" w:lineRule="atLeast"/>
        <w:ind w:left="-49"/>
        <w:jc w:val="both"/>
        <w:rPr>
          <w:rFonts w:cs="Simplified Arabic"/>
          <w:sz w:val="8"/>
          <w:szCs w:val="8"/>
          <w:rtl/>
          <w:lang w:bidi="ar-TN"/>
        </w:rPr>
      </w:pPr>
      <w:r w:rsidRPr="00F56FFC">
        <w:rPr>
          <w:rFonts w:cs="Arabic Transparent" w:hint="cs"/>
          <w:sz w:val="32"/>
          <w:szCs w:val="32"/>
          <w:rtl/>
          <w:lang w:bidi="ar-TN"/>
        </w:rPr>
        <w:t xml:space="preserve">في حالة نشوب خلاف في تأويل أحكام هذه الاتفاقية، تبجّل، وجوبا، المساعي الصلحية. ولهذا الغرض </w:t>
      </w:r>
      <w:r>
        <w:rPr>
          <w:rFonts w:cs="Arabic Transparent" w:hint="cs"/>
          <w:sz w:val="32"/>
          <w:szCs w:val="32"/>
          <w:rtl/>
          <w:lang w:bidi="ar-TN"/>
        </w:rPr>
        <w:t>ت</w:t>
      </w:r>
      <w:r w:rsidRPr="00F56FFC">
        <w:rPr>
          <w:rFonts w:cs="Arabic Transparent" w:hint="cs"/>
          <w:sz w:val="32"/>
          <w:szCs w:val="32"/>
          <w:rtl/>
          <w:lang w:bidi="ar-TN"/>
        </w:rPr>
        <w:t>تولى</w:t>
      </w:r>
      <w:r>
        <w:rPr>
          <w:rFonts w:cs="Arabic Transparent" w:hint="cs"/>
          <w:sz w:val="32"/>
          <w:szCs w:val="32"/>
          <w:rtl/>
          <w:lang w:bidi="ar-TN"/>
        </w:rPr>
        <w:t xml:space="preserve"> بلدية قابس </w:t>
      </w:r>
      <w:r w:rsidRPr="00F56FFC">
        <w:rPr>
          <w:rFonts w:cs="Arabic Transparent" w:hint="cs"/>
          <w:sz w:val="32"/>
          <w:szCs w:val="32"/>
          <w:rtl/>
          <w:lang w:bidi="ar-TN"/>
        </w:rPr>
        <w:t xml:space="preserve"> مكاتبة اللّجنة المحدّثة بمقتضى الفصل(7)</w:t>
      </w:r>
      <w:r w:rsidRPr="00F56FFC">
        <w:rPr>
          <w:rFonts w:cs="Simplified Arabic" w:hint="cs"/>
          <w:sz w:val="32"/>
          <w:szCs w:val="32"/>
          <w:rtl/>
          <w:lang w:bidi="ar-TN"/>
        </w:rPr>
        <w:t xml:space="preserve"> من الأمر </w:t>
      </w:r>
      <w:r w:rsidRPr="00F56FFC">
        <w:rPr>
          <w:rFonts w:cs="Simplified Arabic"/>
          <w:sz w:val="32"/>
          <w:szCs w:val="32"/>
          <w:rtl/>
          <w:lang w:bidi="ar-TN"/>
        </w:rPr>
        <w:t>عدد 764 لسنة 2014 مؤرّخ في 24  جانفي 2014 المتعلّق بضبط شروط وإجراءات تكليف المحامين بنيابة الهياكل العمومية لدى المحاكم والهيئات القضائية والإدارية والعسكرية والتعديلية والتحكيمية</w:t>
      </w:r>
      <w:r w:rsidRPr="00F56FFC">
        <w:rPr>
          <w:rFonts w:cs="Simplified Arabic" w:hint="cs"/>
          <w:sz w:val="32"/>
          <w:szCs w:val="32"/>
          <w:rtl/>
          <w:lang w:bidi="ar-TN"/>
        </w:rPr>
        <w:t>.</w:t>
      </w:r>
    </w:p>
    <w:p w:rsidR="0058251B" w:rsidRPr="00F56FFC" w:rsidRDefault="0058251B" w:rsidP="0058251B">
      <w:pPr>
        <w:jc w:val="both"/>
        <w:rPr>
          <w:rFonts w:cs="Arabic Transparent"/>
          <w:sz w:val="32"/>
          <w:szCs w:val="32"/>
          <w:rtl/>
          <w:lang w:bidi="ar-TN"/>
        </w:rPr>
      </w:pPr>
      <w:r w:rsidRPr="00F56FFC">
        <w:rPr>
          <w:rFonts w:cs="Arabic Transparent" w:hint="cs"/>
          <w:sz w:val="32"/>
          <w:szCs w:val="32"/>
          <w:rtl/>
          <w:lang w:bidi="ar-TN"/>
        </w:rPr>
        <w:t>وبانقضاء أجل شهر دون فصل الخلاف وديّا، فيمكن للطرف الأحرص مواصلة الإجراءات القانونية التي يراها للدفاع عن حقوقه لدى المحكمة المختصّة.</w:t>
      </w:r>
    </w:p>
    <w:p w:rsidR="0058251B" w:rsidRPr="00F56FFC" w:rsidRDefault="0058251B" w:rsidP="0058251B">
      <w:pPr>
        <w:tabs>
          <w:tab w:val="left" w:pos="5221"/>
        </w:tabs>
        <w:jc w:val="both"/>
        <w:rPr>
          <w:rFonts w:cs="Arabic Transparent"/>
          <w:sz w:val="12"/>
          <w:szCs w:val="12"/>
          <w:rtl/>
          <w:lang w:bidi="ar-TN"/>
        </w:rPr>
      </w:pPr>
    </w:p>
    <w:p w:rsidR="0058251B" w:rsidRPr="00F56FFC" w:rsidRDefault="0058251B" w:rsidP="0058251B">
      <w:pPr>
        <w:tabs>
          <w:tab w:val="left" w:pos="5221"/>
        </w:tabs>
        <w:jc w:val="both"/>
        <w:rPr>
          <w:rFonts w:cs="Arabic Transparent"/>
          <w:b/>
          <w:bCs/>
          <w:sz w:val="32"/>
          <w:szCs w:val="32"/>
          <w:rtl/>
          <w:lang w:bidi="ar-TN"/>
        </w:rPr>
      </w:pPr>
      <w:r w:rsidRPr="00F56FFC">
        <w:rPr>
          <w:rFonts w:cs="Arabic Transparent" w:hint="cs"/>
          <w:b/>
          <w:bCs/>
          <w:sz w:val="32"/>
          <w:szCs w:val="32"/>
          <w:u w:val="single"/>
          <w:rtl/>
          <w:lang w:bidi="ar-TN"/>
        </w:rPr>
        <w:t>الفصل 12</w:t>
      </w:r>
      <w:r w:rsidRPr="00F56FFC">
        <w:rPr>
          <w:rFonts w:cs="Arabic Transparent" w:hint="cs"/>
          <w:b/>
          <w:bCs/>
          <w:sz w:val="32"/>
          <w:szCs w:val="32"/>
          <w:rtl/>
          <w:lang w:bidi="ar-TN"/>
        </w:rPr>
        <w:t xml:space="preserve"> : مصـاريف التسجيل :</w:t>
      </w:r>
      <w:r w:rsidRPr="00F56FFC">
        <w:rPr>
          <w:rFonts w:cs="Arabic Transparent"/>
          <w:b/>
          <w:bCs/>
          <w:sz w:val="32"/>
          <w:szCs w:val="32"/>
          <w:rtl/>
          <w:lang w:bidi="ar-TN"/>
        </w:rPr>
        <w:tab/>
      </w:r>
    </w:p>
    <w:p w:rsidR="0058251B" w:rsidRPr="005B1581" w:rsidRDefault="0058251B" w:rsidP="0058251B">
      <w:pPr>
        <w:jc w:val="both"/>
        <w:rPr>
          <w:rFonts w:cs="Arabic Transparent"/>
          <w:sz w:val="32"/>
          <w:szCs w:val="32"/>
          <w:rtl/>
          <w:lang w:bidi="ar-TN"/>
        </w:rPr>
      </w:pPr>
      <w:r w:rsidRPr="005B1581">
        <w:rPr>
          <w:rFonts w:cs="Arabic Transparent" w:hint="cs"/>
          <w:sz w:val="32"/>
          <w:szCs w:val="32"/>
          <w:rtl/>
          <w:lang w:bidi="ar-TN"/>
        </w:rPr>
        <w:t xml:space="preserve">تحمل مصاريف التسجيل على </w:t>
      </w:r>
      <w:r>
        <w:rPr>
          <w:rFonts w:cs="Arabic Transparent" w:hint="cs"/>
          <w:sz w:val="32"/>
          <w:szCs w:val="32"/>
          <w:rtl/>
          <w:lang w:bidi="ar-TN"/>
        </w:rPr>
        <w:t>المحامي</w:t>
      </w:r>
      <w:r w:rsidRPr="005B1581">
        <w:rPr>
          <w:rFonts w:cs="Arabic Transparent" w:hint="cs"/>
          <w:sz w:val="32"/>
          <w:szCs w:val="32"/>
          <w:rtl/>
          <w:lang w:bidi="ar-TN"/>
        </w:rPr>
        <w:t>.</w:t>
      </w:r>
    </w:p>
    <w:p w:rsidR="0058251B" w:rsidRPr="00F56FFC" w:rsidRDefault="0058251B" w:rsidP="0058251B">
      <w:pPr>
        <w:keepNext/>
        <w:spacing w:before="240"/>
        <w:ind w:hanging="61"/>
        <w:jc w:val="both"/>
        <w:rPr>
          <w:rFonts w:eastAsia="Times New Roman" w:cs="Simplified Arabic"/>
          <w:b/>
          <w:bCs/>
          <w:sz w:val="32"/>
          <w:szCs w:val="32"/>
          <w:rtl/>
          <w:lang w:eastAsia="fr-FR"/>
        </w:rPr>
      </w:pPr>
      <w:r w:rsidRPr="00F56FFC">
        <w:rPr>
          <w:rFonts w:eastAsia="Times New Roman" w:cs="Simplified Arabic" w:hint="cs"/>
          <w:b/>
          <w:bCs/>
          <w:sz w:val="32"/>
          <w:szCs w:val="32"/>
          <w:u w:val="single"/>
          <w:rtl/>
          <w:lang w:eastAsia="fr-FR"/>
        </w:rPr>
        <w:t>الفصل 13</w:t>
      </w:r>
      <w:r w:rsidRPr="00F56FFC">
        <w:rPr>
          <w:rFonts w:eastAsia="Times New Roman" w:cs="Simplified Arabic" w:hint="cs"/>
          <w:b/>
          <w:bCs/>
          <w:sz w:val="32"/>
          <w:szCs w:val="32"/>
          <w:rtl/>
          <w:lang w:eastAsia="fr-FR"/>
        </w:rPr>
        <w:t xml:space="preserve">: </w:t>
      </w:r>
      <w:r w:rsidRPr="00F56FFC">
        <w:rPr>
          <w:rFonts w:eastAsia="Times New Roman" w:cs="Simplified Arabic"/>
          <w:b/>
          <w:bCs/>
          <w:sz w:val="32"/>
          <w:szCs w:val="32"/>
          <w:rtl/>
          <w:lang w:eastAsia="fr-FR"/>
        </w:rPr>
        <w:t xml:space="preserve">صحة </w:t>
      </w:r>
      <w:r w:rsidRPr="00F56FFC">
        <w:rPr>
          <w:rFonts w:eastAsia="Times New Roman" w:cs="Simplified Arabic" w:hint="cs"/>
          <w:b/>
          <w:bCs/>
          <w:sz w:val="32"/>
          <w:szCs w:val="32"/>
          <w:rtl/>
          <w:lang w:eastAsia="fr-FR"/>
        </w:rPr>
        <w:t>العقد</w:t>
      </w:r>
      <w:r w:rsidRPr="00F56FFC">
        <w:rPr>
          <w:rFonts w:cs="Arabic Transparent" w:hint="cs"/>
          <w:b/>
          <w:bCs/>
          <w:sz w:val="32"/>
          <w:szCs w:val="32"/>
          <w:rtl/>
          <w:lang w:bidi="ar-TN"/>
        </w:rPr>
        <w:t>:</w:t>
      </w:r>
    </w:p>
    <w:p w:rsidR="0058251B" w:rsidRPr="00F56FFC" w:rsidRDefault="0058251B" w:rsidP="0058251B">
      <w:pPr>
        <w:pStyle w:val="Retraitcorpsdetexte"/>
        <w:keepNext/>
        <w:ind w:left="364" w:hanging="425"/>
        <w:rPr>
          <w:rFonts w:cs="Arabic Transparent"/>
          <w:sz w:val="32"/>
          <w:szCs w:val="32"/>
          <w:rtl/>
          <w:lang w:bidi="ar-TN"/>
        </w:rPr>
      </w:pPr>
      <w:r w:rsidRPr="00F56FFC">
        <w:rPr>
          <w:rFonts w:cs="Arabic Transparent"/>
          <w:sz w:val="32"/>
          <w:szCs w:val="32"/>
          <w:rtl/>
          <w:lang w:bidi="ar-TN"/>
        </w:rPr>
        <w:t xml:space="preserve">لا </w:t>
      </w:r>
      <w:r w:rsidRPr="00F56FFC">
        <w:rPr>
          <w:rFonts w:cs="Arabic Transparent" w:hint="cs"/>
          <w:sz w:val="32"/>
          <w:szCs w:val="32"/>
          <w:rtl/>
          <w:lang w:bidi="ar-TN"/>
        </w:rPr>
        <w:t>ي</w:t>
      </w:r>
      <w:r w:rsidRPr="00F56FFC">
        <w:rPr>
          <w:rFonts w:cs="Arabic Transparent"/>
          <w:sz w:val="32"/>
          <w:szCs w:val="32"/>
          <w:rtl/>
          <w:lang w:bidi="ar-TN"/>
        </w:rPr>
        <w:t>كون هذ</w:t>
      </w:r>
      <w:r w:rsidRPr="00F56FFC">
        <w:rPr>
          <w:rFonts w:cs="Arabic Transparent" w:hint="cs"/>
          <w:sz w:val="32"/>
          <w:szCs w:val="32"/>
          <w:rtl/>
          <w:lang w:bidi="ar-TN"/>
        </w:rPr>
        <w:t>ا العقد</w:t>
      </w:r>
      <w:r w:rsidRPr="00F56FFC">
        <w:rPr>
          <w:rFonts w:cs="Arabic Transparent"/>
          <w:sz w:val="32"/>
          <w:szCs w:val="32"/>
          <w:rtl/>
          <w:lang w:bidi="ar-TN"/>
        </w:rPr>
        <w:t xml:space="preserve"> ص</w:t>
      </w:r>
      <w:r w:rsidRPr="00F56FFC">
        <w:rPr>
          <w:rFonts w:cs="Arabic Transparent" w:hint="cs"/>
          <w:sz w:val="32"/>
          <w:szCs w:val="32"/>
          <w:rtl/>
          <w:lang w:bidi="ar-TN"/>
        </w:rPr>
        <w:t xml:space="preserve">حيحا </w:t>
      </w:r>
      <w:r w:rsidRPr="00F56FFC">
        <w:rPr>
          <w:rFonts w:cs="Arabic Transparent"/>
          <w:sz w:val="32"/>
          <w:szCs w:val="32"/>
          <w:rtl/>
          <w:lang w:bidi="ar-TN"/>
        </w:rPr>
        <w:t>إلا بعد</w:t>
      </w:r>
      <w:r>
        <w:rPr>
          <w:rFonts w:cs="Arabic Transparent" w:hint="cs"/>
          <w:sz w:val="32"/>
          <w:szCs w:val="32"/>
          <w:rtl/>
          <w:lang w:bidi="ar-TN"/>
        </w:rPr>
        <w:t xml:space="preserve"> </w:t>
      </w:r>
      <w:r w:rsidRPr="00F56FFC">
        <w:rPr>
          <w:rFonts w:cs="Arabic Transparent"/>
          <w:sz w:val="32"/>
          <w:szCs w:val="32"/>
          <w:rtl/>
          <w:lang w:bidi="ar-TN"/>
        </w:rPr>
        <w:t>إمضا</w:t>
      </w:r>
      <w:r w:rsidRPr="00F56FFC">
        <w:rPr>
          <w:rFonts w:cs="Arabic Transparent" w:hint="cs"/>
          <w:sz w:val="32"/>
          <w:szCs w:val="32"/>
          <w:rtl/>
          <w:lang w:bidi="ar-TN"/>
        </w:rPr>
        <w:t>ئه من قبل:</w:t>
      </w:r>
    </w:p>
    <w:p w:rsidR="0058251B" w:rsidRPr="00F56FFC" w:rsidRDefault="0058251B" w:rsidP="0058251B">
      <w:pPr>
        <w:keepNext/>
        <w:numPr>
          <w:ilvl w:val="0"/>
          <w:numId w:val="9"/>
        </w:numPr>
        <w:tabs>
          <w:tab w:val="clear" w:pos="1134"/>
        </w:tabs>
        <w:ind w:left="364" w:hanging="425"/>
        <w:jc w:val="both"/>
        <w:rPr>
          <w:rFonts w:cs="Arabic Transparent"/>
          <w:sz w:val="32"/>
          <w:szCs w:val="32"/>
          <w:lang w:bidi="ar-TN"/>
        </w:rPr>
      </w:pPr>
      <w:r w:rsidRPr="00F56FFC">
        <w:rPr>
          <w:rFonts w:cs="Arabic Transparent" w:hint="cs"/>
          <w:sz w:val="32"/>
          <w:szCs w:val="32"/>
          <w:rtl/>
          <w:lang w:bidi="ar-TN"/>
        </w:rPr>
        <w:t xml:space="preserve">رئيس </w:t>
      </w:r>
      <w:r>
        <w:rPr>
          <w:rFonts w:cs="Arabic Transparent" w:hint="cs"/>
          <w:sz w:val="32"/>
          <w:szCs w:val="32"/>
          <w:rtl/>
          <w:lang w:bidi="ar-TN"/>
        </w:rPr>
        <w:t>بلدية قابس</w:t>
      </w:r>
      <w:r w:rsidRPr="00F56FFC">
        <w:rPr>
          <w:rFonts w:cs="Arabic Transparent" w:hint="cs"/>
          <w:sz w:val="32"/>
          <w:szCs w:val="32"/>
          <w:rtl/>
          <w:lang w:bidi="ar-TN"/>
        </w:rPr>
        <w:t xml:space="preserve"> </w:t>
      </w:r>
      <w:r>
        <w:rPr>
          <w:rFonts w:cs="Arabic Transparent" w:hint="cs"/>
          <w:sz w:val="32"/>
          <w:szCs w:val="32"/>
          <w:rtl/>
          <w:lang w:bidi="ar-TN"/>
        </w:rPr>
        <w:t>و المحامي</w:t>
      </w:r>
    </w:p>
    <w:p w:rsidR="0058251B" w:rsidRPr="00FF02FC" w:rsidRDefault="0058251B" w:rsidP="0058251B">
      <w:pPr>
        <w:keepNext/>
        <w:jc w:val="both"/>
        <w:rPr>
          <w:rFonts w:cs="Arabic Transparent"/>
          <w:sz w:val="16"/>
          <w:szCs w:val="16"/>
          <w:lang w:bidi="ar-TN"/>
        </w:rPr>
      </w:pPr>
    </w:p>
    <w:p w:rsidR="0058251B" w:rsidRPr="00F56FFC" w:rsidRDefault="0058251B" w:rsidP="0058251B">
      <w:pPr>
        <w:jc w:val="both"/>
        <w:rPr>
          <w:rFonts w:cs="Arabic Transparent"/>
          <w:b/>
          <w:bCs/>
          <w:sz w:val="32"/>
          <w:szCs w:val="32"/>
          <w:rtl/>
          <w:lang w:bidi="ar-TN"/>
        </w:rPr>
      </w:pPr>
      <w:r w:rsidRPr="00F56FFC">
        <w:rPr>
          <w:rFonts w:cs="Arabic Transparent" w:hint="cs"/>
          <w:b/>
          <w:bCs/>
          <w:sz w:val="32"/>
          <w:szCs w:val="32"/>
          <w:u w:val="single"/>
          <w:rtl/>
          <w:lang w:bidi="ar-TN"/>
        </w:rPr>
        <w:t>الفصل 14</w:t>
      </w:r>
      <w:r w:rsidRPr="00F56FFC">
        <w:rPr>
          <w:rFonts w:cs="Arabic Transparent" w:hint="cs"/>
          <w:b/>
          <w:bCs/>
          <w:sz w:val="32"/>
          <w:szCs w:val="32"/>
          <w:rtl/>
          <w:lang w:bidi="ar-TN"/>
        </w:rPr>
        <w:t>: محلّ المخـابرة:</w:t>
      </w:r>
    </w:p>
    <w:p w:rsidR="0058251B" w:rsidRPr="00F56FFC" w:rsidRDefault="0058251B" w:rsidP="0058251B">
      <w:pPr>
        <w:jc w:val="both"/>
        <w:rPr>
          <w:rFonts w:cs="Arabic Transparent"/>
          <w:sz w:val="32"/>
          <w:szCs w:val="32"/>
          <w:rtl/>
          <w:lang w:bidi="ar-TN"/>
        </w:rPr>
      </w:pPr>
      <w:r w:rsidRPr="00F56FFC">
        <w:rPr>
          <w:rFonts w:cs="Arabic Transparent" w:hint="cs"/>
          <w:sz w:val="32"/>
          <w:szCs w:val="32"/>
          <w:rtl/>
          <w:lang w:bidi="ar-TN"/>
        </w:rPr>
        <w:t xml:space="preserve">عيّن كل طرف محل مخابرته في عنوانه المذكور أعلاه. غير أنّه يمكن لأحد الطرفين تغيير ذلك بمقتضى رسالة مضمونة الوصول مع الإعلام بالبلوغ للطرف الآخر أو كذلك </w:t>
      </w:r>
      <w:r w:rsidRPr="00F56FFC">
        <w:rPr>
          <w:rFonts w:cs="Arabic Transparent" w:hint="cs"/>
          <w:sz w:val="28"/>
          <w:szCs w:val="28"/>
          <w:rtl/>
          <w:lang w:eastAsia="en-US"/>
        </w:rPr>
        <w:t>ع</w:t>
      </w:r>
      <w:r w:rsidRPr="00F56FFC">
        <w:rPr>
          <w:rFonts w:cs="Arabic Transparent"/>
          <w:sz w:val="28"/>
          <w:szCs w:val="28"/>
          <w:rtl/>
          <w:lang w:eastAsia="en-US"/>
        </w:rPr>
        <w:t>ن</w:t>
      </w:r>
      <w:r w:rsidRPr="00F56FFC">
        <w:rPr>
          <w:rFonts w:cs="Arabic Transparent" w:hint="cs"/>
          <w:sz w:val="28"/>
          <w:szCs w:val="28"/>
          <w:rtl/>
          <w:lang w:eastAsia="en-US"/>
        </w:rPr>
        <w:t xml:space="preserve"> طريق إعلام بواسطة عدل الت</w:t>
      </w:r>
      <w:r w:rsidRPr="00F56FFC">
        <w:rPr>
          <w:rFonts w:cs="Arabic Transparent"/>
          <w:sz w:val="28"/>
          <w:szCs w:val="28"/>
          <w:rtl/>
          <w:lang w:eastAsia="en-US"/>
        </w:rPr>
        <w:t>ن</w:t>
      </w:r>
      <w:r w:rsidRPr="00F56FFC">
        <w:rPr>
          <w:rFonts w:cs="Arabic Transparent" w:hint="cs"/>
          <w:sz w:val="28"/>
          <w:szCs w:val="28"/>
          <w:rtl/>
          <w:lang w:eastAsia="en-US"/>
        </w:rPr>
        <w:t>فيذ.</w:t>
      </w:r>
    </w:p>
    <w:p w:rsidR="0058251B" w:rsidRPr="00F56FFC" w:rsidRDefault="0058251B" w:rsidP="0058251B">
      <w:pPr>
        <w:jc w:val="both"/>
        <w:rPr>
          <w:rFonts w:cs="Arabic Transparent"/>
          <w:b/>
          <w:bCs/>
          <w:sz w:val="14"/>
          <w:szCs w:val="14"/>
          <w:rtl/>
          <w:lang w:bidi="ar-TN"/>
        </w:rPr>
      </w:pPr>
    </w:p>
    <w:p w:rsidR="0058251B" w:rsidRPr="00F56FFC" w:rsidRDefault="0058251B" w:rsidP="0058251B">
      <w:pPr>
        <w:jc w:val="right"/>
        <w:rPr>
          <w:rFonts w:cs="Arabic Transparent"/>
          <w:b/>
          <w:bCs/>
          <w:sz w:val="32"/>
          <w:szCs w:val="32"/>
          <w:rtl/>
          <w:lang w:bidi="ar-TN"/>
        </w:rPr>
      </w:pPr>
      <w:r w:rsidRPr="00F56FFC">
        <w:rPr>
          <w:rFonts w:cs="Arabic Transparent" w:hint="cs"/>
          <w:b/>
          <w:bCs/>
          <w:sz w:val="32"/>
          <w:szCs w:val="32"/>
          <w:rtl/>
          <w:lang w:bidi="ar-TN"/>
        </w:rPr>
        <w:t>حــرّر بـ......... في ..................</w:t>
      </w:r>
    </w:p>
    <w:p w:rsidR="0058251B" w:rsidRPr="00F56FFC" w:rsidRDefault="0058251B" w:rsidP="0058251B">
      <w:pPr>
        <w:jc w:val="right"/>
        <w:rPr>
          <w:rFonts w:cs="Arabic Transparent"/>
          <w:b/>
          <w:bCs/>
          <w:sz w:val="32"/>
          <w:szCs w:val="32"/>
          <w:rtl/>
          <w:lang w:bidi="ar-TN"/>
        </w:rPr>
      </w:pPr>
    </w:p>
    <w:p w:rsidR="0058251B" w:rsidRPr="00F56FFC" w:rsidRDefault="0058251B" w:rsidP="0058251B">
      <w:pPr>
        <w:jc w:val="center"/>
        <w:rPr>
          <w:rFonts w:cs="Arabic Transparent"/>
          <w:b/>
          <w:bCs/>
          <w:sz w:val="32"/>
          <w:szCs w:val="32"/>
          <w:rtl/>
          <w:lang w:bidi="ar-TN"/>
        </w:rPr>
      </w:pPr>
      <w:r w:rsidRPr="00F56FFC">
        <w:rPr>
          <w:rFonts w:cs="Arabic Transparent" w:hint="cs"/>
          <w:b/>
          <w:bCs/>
          <w:sz w:val="32"/>
          <w:szCs w:val="32"/>
          <w:rtl/>
          <w:lang w:bidi="ar-TN"/>
        </w:rPr>
        <w:t xml:space="preserve">الإمضــاءات  </w:t>
      </w:r>
    </w:p>
    <w:p w:rsidR="0058251B" w:rsidRPr="007376F8" w:rsidRDefault="0058251B" w:rsidP="0058251B">
      <w:pPr>
        <w:jc w:val="both"/>
        <w:rPr>
          <w:rFonts w:cs="Arabic Transparent"/>
          <w:b/>
          <w:bCs/>
          <w:sz w:val="32"/>
          <w:szCs w:val="32"/>
          <w:rtl/>
          <w:lang w:bidi="ar-TN"/>
        </w:rPr>
      </w:pPr>
      <w:r w:rsidRPr="00F56FFC">
        <w:rPr>
          <w:rFonts w:cs="Arabic Transparent" w:hint="cs"/>
          <w:b/>
          <w:bCs/>
          <w:sz w:val="32"/>
          <w:szCs w:val="32"/>
          <w:rtl/>
          <w:lang w:bidi="ar-TN"/>
        </w:rPr>
        <w:t xml:space="preserve">  الهيكل العمومي</w:t>
      </w:r>
      <w:r w:rsidRPr="00F56FFC">
        <w:rPr>
          <w:rFonts w:cs="Arabic Transparent" w:hint="cs"/>
          <w:b/>
          <w:bCs/>
          <w:sz w:val="32"/>
          <w:szCs w:val="32"/>
          <w:rtl/>
          <w:lang w:bidi="ar-TN"/>
        </w:rPr>
        <w:tab/>
      </w:r>
      <w:r w:rsidRPr="00F56FFC">
        <w:rPr>
          <w:rFonts w:cs="Arabic Transparent" w:hint="cs"/>
          <w:b/>
          <w:bCs/>
          <w:sz w:val="32"/>
          <w:szCs w:val="32"/>
          <w:rtl/>
          <w:lang w:bidi="ar-TN"/>
        </w:rPr>
        <w:tab/>
      </w:r>
      <w:r w:rsidRPr="00F56FFC">
        <w:rPr>
          <w:rFonts w:cs="Arabic Transparent" w:hint="cs"/>
          <w:b/>
          <w:bCs/>
          <w:sz w:val="32"/>
          <w:szCs w:val="32"/>
          <w:rtl/>
          <w:lang w:bidi="ar-TN"/>
        </w:rPr>
        <w:tab/>
      </w:r>
      <w:r w:rsidRPr="00F56FFC">
        <w:rPr>
          <w:rFonts w:cs="Arabic Transparent" w:hint="cs"/>
          <w:b/>
          <w:bCs/>
          <w:sz w:val="32"/>
          <w:szCs w:val="32"/>
          <w:rtl/>
          <w:lang w:bidi="ar-TN"/>
        </w:rPr>
        <w:tab/>
      </w:r>
      <w:r w:rsidRPr="00F56FFC">
        <w:rPr>
          <w:rFonts w:cs="Arabic Transparent" w:hint="cs"/>
          <w:b/>
          <w:bCs/>
          <w:sz w:val="32"/>
          <w:szCs w:val="32"/>
          <w:rtl/>
          <w:lang w:bidi="ar-TN"/>
        </w:rPr>
        <w:tab/>
      </w:r>
      <w:r w:rsidRPr="00F56FFC">
        <w:rPr>
          <w:rFonts w:cs="Arabic Transparent" w:hint="cs"/>
          <w:b/>
          <w:bCs/>
          <w:sz w:val="32"/>
          <w:szCs w:val="32"/>
          <w:rtl/>
          <w:lang w:bidi="ar-TN"/>
        </w:rPr>
        <w:tab/>
      </w:r>
      <w:r w:rsidRPr="007376F8">
        <w:rPr>
          <w:rFonts w:cs="Arabic Transparent" w:hint="cs"/>
          <w:b/>
          <w:bCs/>
          <w:sz w:val="32"/>
          <w:szCs w:val="32"/>
          <w:rtl/>
          <w:lang w:bidi="ar-TN"/>
        </w:rPr>
        <w:t>المحـــــــــامي</w:t>
      </w:r>
    </w:p>
    <w:p w:rsidR="0058251B" w:rsidRDefault="0058251B" w:rsidP="0058251B">
      <w:pPr>
        <w:keepNext/>
        <w:widowControl w:val="0"/>
        <w:spacing w:before="120"/>
        <w:jc w:val="lowKashida"/>
        <w:rPr>
          <w:rFonts w:cs="Simplified Arabic"/>
          <w:sz w:val="32"/>
          <w:szCs w:val="32"/>
          <w:rtl/>
          <w:lang w:bidi="ar-TN"/>
        </w:rPr>
      </w:pPr>
    </w:p>
    <w:p w:rsidR="0058251B" w:rsidRDefault="0058251B" w:rsidP="0058251B">
      <w:pPr>
        <w:keepNext/>
        <w:widowControl w:val="0"/>
        <w:spacing w:before="120"/>
        <w:jc w:val="lowKashida"/>
        <w:rPr>
          <w:rFonts w:cs="Simplified Arabic"/>
          <w:sz w:val="32"/>
          <w:szCs w:val="32"/>
          <w:rtl/>
          <w:lang w:bidi="ar-TN"/>
        </w:rPr>
      </w:pPr>
    </w:p>
    <w:p w:rsidR="0058251B" w:rsidRDefault="0058251B" w:rsidP="0058251B">
      <w:pPr>
        <w:keepNext/>
        <w:widowControl w:val="0"/>
        <w:spacing w:before="120"/>
        <w:jc w:val="lowKashida"/>
        <w:rPr>
          <w:rFonts w:cs="Simplified Arabic"/>
          <w:sz w:val="32"/>
          <w:szCs w:val="32"/>
          <w:rtl/>
          <w:lang w:bidi="ar-TN"/>
        </w:rPr>
      </w:pPr>
    </w:p>
    <w:p w:rsidR="0058251B" w:rsidRDefault="0058251B" w:rsidP="0058251B">
      <w:pPr>
        <w:keepNext/>
        <w:widowControl w:val="0"/>
        <w:spacing w:before="120"/>
        <w:jc w:val="lowKashida"/>
        <w:rPr>
          <w:rFonts w:cs="Simplified Arabic"/>
          <w:sz w:val="32"/>
          <w:szCs w:val="32"/>
          <w:rtl/>
          <w:lang w:bidi="ar-TN"/>
        </w:rPr>
      </w:pPr>
    </w:p>
    <w:p w:rsidR="0058251B" w:rsidRDefault="0058251B" w:rsidP="0058251B">
      <w:pPr>
        <w:keepNext/>
        <w:widowControl w:val="0"/>
        <w:spacing w:before="120"/>
        <w:jc w:val="lowKashida"/>
        <w:rPr>
          <w:rFonts w:cs="Simplified Arabic"/>
          <w:sz w:val="32"/>
          <w:szCs w:val="32"/>
          <w:rtl/>
          <w:lang w:bidi="ar-TN"/>
        </w:rPr>
      </w:pPr>
    </w:p>
    <w:p w:rsidR="0058251B" w:rsidRDefault="0058251B" w:rsidP="0058251B">
      <w:pPr>
        <w:keepNext/>
        <w:widowControl w:val="0"/>
        <w:spacing w:before="120"/>
        <w:jc w:val="lowKashida"/>
        <w:rPr>
          <w:rFonts w:cs="Simplified Arabic"/>
          <w:sz w:val="32"/>
          <w:szCs w:val="32"/>
          <w:rtl/>
          <w:lang w:bidi="ar-TN"/>
        </w:rPr>
      </w:pPr>
    </w:p>
    <w:p w:rsidR="0058251B" w:rsidRDefault="0058251B" w:rsidP="0058251B">
      <w:pPr>
        <w:keepNext/>
        <w:widowControl w:val="0"/>
        <w:spacing w:before="120"/>
        <w:jc w:val="lowKashida"/>
        <w:rPr>
          <w:rFonts w:cs="Simplified Arabic"/>
          <w:sz w:val="32"/>
          <w:szCs w:val="32"/>
          <w:rtl/>
          <w:lang w:bidi="ar-TN"/>
        </w:rPr>
      </w:pPr>
    </w:p>
    <w:p w:rsidR="0058251B" w:rsidRDefault="0058251B" w:rsidP="0058251B">
      <w:pPr>
        <w:keepNext/>
        <w:widowControl w:val="0"/>
        <w:spacing w:before="120"/>
        <w:jc w:val="lowKashida"/>
        <w:rPr>
          <w:rFonts w:cs="Simplified Arabic"/>
          <w:sz w:val="32"/>
          <w:szCs w:val="32"/>
          <w:rtl/>
          <w:lang w:bidi="ar-TN"/>
        </w:rPr>
      </w:pPr>
    </w:p>
    <w:p w:rsidR="0058251B" w:rsidRDefault="0058251B" w:rsidP="0058251B">
      <w:pPr>
        <w:keepNext/>
        <w:widowControl w:val="0"/>
        <w:spacing w:before="120"/>
        <w:jc w:val="lowKashida"/>
        <w:rPr>
          <w:rFonts w:cs="Simplified Arabic"/>
          <w:sz w:val="32"/>
          <w:szCs w:val="32"/>
          <w:rtl/>
          <w:lang w:bidi="ar-TN"/>
        </w:rPr>
      </w:pPr>
    </w:p>
    <w:sectPr w:rsidR="0058251B" w:rsidSect="0058014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E5D" w:rsidRDefault="00985E5D" w:rsidP="0058251B">
      <w:r>
        <w:separator/>
      </w:r>
    </w:p>
  </w:endnote>
  <w:endnote w:type="continuationSeparator" w:id="1">
    <w:p w:rsidR="00985E5D" w:rsidRDefault="00985E5D" w:rsidP="005825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Malgun Gothic">
    <w:panose1 w:val="020B0503020000020004"/>
    <w:charset w:val="81"/>
    <w:family w:val="swiss"/>
    <w:pitch w:val="variable"/>
    <w:sig w:usb0="900002AF" w:usb1="09D77CFB" w:usb2="00000012" w:usb3="00000000" w:csb0="0008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Al-Mothnna">
    <w:altName w:val="Times New Roman"/>
    <w:charset w:val="B2"/>
    <w:family w:val="auto"/>
    <w:pitch w:val="variable"/>
    <w:sig w:usb0="00002001" w:usb1="00000000" w:usb2="00000000" w:usb3="00000000" w:csb0="00000040" w:csb1="00000000"/>
  </w:font>
  <w:font w:name="ae_AlMohanad">
    <w:altName w:val="Times New Roman"/>
    <w:charset w:val="00"/>
    <w:family w:val="roman"/>
    <w:pitch w:val="variable"/>
    <w:sig w:usb0="800020AF" w:usb1="C000204A" w:usb2="00000008" w:usb3="00000000" w:csb0="00000041" w:csb1="00000000"/>
  </w:font>
  <w:font w:name="ae_AlMohanad Bold">
    <w:altName w:val="Times New Roman"/>
    <w:charset w:val="00"/>
    <w:family w:val="auto"/>
    <w:pitch w:val="variable"/>
    <w:sig w:usb0="00002003" w:usb1="00000000" w:usb2="00000008" w:usb3="00000000" w:csb0="00000041" w:csb1="00000000"/>
  </w:font>
  <w:font w:name="Microsoft Uighur">
    <w:panose1 w:val="02000000000000000000"/>
    <w:charset w:val="00"/>
    <w:family w:val="auto"/>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E5D" w:rsidRDefault="00985E5D" w:rsidP="0058251B">
      <w:r>
        <w:separator/>
      </w:r>
    </w:p>
  </w:footnote>
  <w:footnote w:type="continuationSeparator" w:id="1">
    <w:p w:rsidR="00985E5D" w:rsidRDefault="00985E5D" w:rsidP="0058251B">
      <w:r>
        <w:continuationSeparator/>
      </w:r>
    </w:p>
  </w:footnote>
  <w:footnote w:id="2">
    <w:p w:rsidR="002317B7" w:rsidRDefault="002317B7" w:rsidP="0058251B">
      <w:pPr>
        <w:pStyle w:val="Retraitcorpsdetexte3"/>
        <w:ind w:right="142"/>
      </w:pPr>
      <w:r>
        <w:rPr>
          <w:rStyle w:val="Appelnotedebasdep"/>
        </w:rPr>
        <w:footnoteRef/>
      </w:r>
    </w:p>
  </w:footnote>
  <w:footnote w:id="3">
    <w:p w:rsidR="002317B7" w:rsidRPr="00147107" w:rsidRDefault="002317B7" w:rsidP="0058251B">
      <w:pPr>
        <w:jc w:val="both"/>
        <w:rPr>
          <w:rFonts w:cs="Simplified Arabic"/>
          <w:rtl/>
        </w:rPr>
      </w:pPr>
    </w:p>
    <w:p w:rsidR="002317B7" w:rsidRPr="00147107" w:rsidRDefault="002317B7" w:rsidP="0058251B">
      <w:pPr>
        <w:jc w:val="both"/>
        <w:rPr>
          <w:rFonts w:cs="Simplified Arabic"/>
          <w:sz w:val="2"/>
          <w:szCs w:val="2"/>
          <w:rtl/>
        </w:rPr>
      </w:pPr>
    </w:p>
  </w:footnote>
  <w:footnote w:id="4">
    <w:p w:rsidR="002317B7" w:rsidRPr="00480C25" w:rsidRDefault="002317B7" w:rsidP="0058251B">
      <w:pPr>
        <w:pStyle w:val="Notedebasdepage"/>
        <w:jc w:val="both"/>
        <w:rPr>
          <w:rtl/>
        </w:rPr>
      </w:pPr>
    </w:p>
  </w:footnote>
  <w:footnote w:id="5">
    <w:p w:rsidR="002317B7" w:rsidRDefault="002317B7" w:rsidP="0058251B">
      <w:pPr>
        <w:pStyle w:val="Notedebasdepage"/>
        <w:jc w:val="both"/>
        <w:rPr>
          <w:lang w:bidi="ar-T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2F92"/>
    <w:multiLevelType w:val="hybridMultilevel"/>
    <w:tmpl w:val="7CE4CD64"/>
    <w:lvl w:ilvl="0" w:tplc="372C13EA">
      <w:start w:val="1"/>
      <w:numFmt w:val="bullet"/>
      <w:lvlText w:val="-"/>
      <w:lvlJc w:val="left"/>
      <w:pPr>
        <w:ind w:left="720" w:hanging="360"/>
      </w:pPr>
      <w:rPr>
        <w:rFonts w:ascii="Calibri" w:eastAsia="Calibri" w:hAnsi="Calibri"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9F53CD"/>
    <w:multiLevelType w:val="hybridMultilevel"/>
    <w:tmpl w:val="87C4FB4C"/>
    <w:lvl w:ilvl="0" w:tplc="3E467FF6">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9FD6BB4"/>
    <w:multiLevelType w:val="hybridMultilevel"/>
    <w:tmpl w:val="F28210C4"/>
    <w:lvl w:ilvl="0" w:tplc="E280CD98">
      <w:numFmt w:val="bullet"/>
      <w:lvlText w:val=""/>
      <w:lvlJc w:val="left"/>
      <w:pPr>
        <w:ind w:left="1881" w:hanging="360"/>
      </w:pPr>
      <w:rPr>
        <w:rFonts w:ascii="Symbol" w:eastAsia="Calibri" w:hAnsi="Symbol" w:cs="Simplified Arabic" w:hint="default"/>
      </w:rPr>
    </w:lvl>
    <w:lvl w:ilvl="1" w:tplc="040C0003" w:tentative="1">
      <w:start w:val="1"/>
      <w:numFmt w:val="bullet"/>
      <w:lvlText w:val="o"/>
      <w:lvlJc w:val="left"/>
      <w:pPr>
        <w:ind w:left="2601" w:hanging="360"/>
      </w:pPr>
      <w:rPr>
        <w:rFonts w:ascii="Courier New" w:hAnsi="Courier New" w:cs="Courier New" w:hint="default"/>
      </w:rPr>
    </w:lvl>
    <w:lvl w:ilvl="2" w:tplc="040C0005" w:tentative="1">
      <w:start w:val="1"/>
      <w:numFmt w:val="bullet"/>
      <w:lvlText w:val=""/>
      <w:lvlJc w:val="left"/>
      <w:pPr>
        <w:ind w:left="3321" w:hanging="360"/>
      </w:pPr>
      <w:rPr>
        <w:rFonts w:ascii="Wingdings" w:hAnsi="Wingdings" w:hint="default"/>
      </w:rPr>
    </w:lvl>
    <w:lvl w:ilvl="3" w:tplc="040C0001" w:tentative="1">
      <w:start w:val="1"/>
      <w:numFmt w:val="bullet"/>
      <w:lvlText w:val=""/>
      <w:lvlJc w:val="left"/>
      <w:pPr>
        <w:ind w:left="4041" w:hanging="360"/>
      </w:pPr>
      <w:rPr>
        <w:rFonts w:ascii="Symbol" w:hAnsi="Symbol" w:hint="default"/>
      </w:rPr>
    </w:lvl>
    <w:lvl w:ilvl="4" w:tplc="040C0003" w:tentative="1">
      <w:start w:val="1"/>
      <w:numFmt w:val="bullet"/>
      <w:lvlText w:val="o"/>
      <w:lvlJc w:val="left"/>
      <w:pPr>
        <w:ind w:left="4761" w:hanging="360"/>
      </w:pPr>
      <w:rPr>
        <w:rFonts w:ascii="Courier New" w:hAnsi="Courier New" w:cs="Courier New" w:hint="default"/>
      </w:rPr>
    </w:lvl>
    <w:lvl w:ilvl="5" w:tplc="040C0005" w:tentative="1">
      <w:start w:val="1"/>
      <w:numFmt w:val="bullet"/>
      <w:lvlText w:val=""/>
      <w:lvlJc w:val="left"/>
      <w:pPr>
        <w:ind w:left="5481" w:hanging="360"/>
      </w:pPr>
      <w:rPr>
        <w:rFonts w:ascii="Wingdings" w:hAnsi="Wingdings" w:hint="default"/>
      </w:rPr>
    </w:lvl>
    <w:lvl w:ilvl="6" w:tplc="040C0001" w:tentative="1">
      <w:start w:val="1"/>
      <w:numFmt w:val="bullet"/>
      <w:lvlText w:val=""/>
      <w:lvlJc w:val="left"/>
      <w:pPr>
        <w:ind w:left="6201" w:hanging="360"/>
      </w:pPr>
      <w:rPr>
        <w:rFonts w:ascii="Symbol" w:hAnsi="Symbol" w:hint="default"/>
      </w:rPr>
    </w:lvl>
    <w:lvl w:ilvl="7" w:tplc="040C0003" w:tentative="1">
      <w:start w:val="1"/>
      <w:numFmt w:val="bullet"/>
      <w:lvlText w:val="o"/>
      <w:lvlJc w:val="left"/>
      <w:pPr>
        <w:ind w:left="6921" w:hanging="360"/>
      </w:pPr>
      <w:rPr>
        <w:rFonts w:ascii="Courier New" w:hAnsi="Courier New" w:cs="Courier New" w:hint="default"/>
      </w:rPr>
    </w:lvl>
    <w:lvl w:ilvl="8" w:tplc="040C0005" w:tentative="1">
      <w:start w:val="1"/>
      <w:numFmt w:val="bullet"/>
      <w:lvlText w:val=""/>
      <w:lvlJc w:val="left"/>
      <w:pPr>
        <w:ind w:left="7641" w:hanging="360"/>
      </w:pPr>
      <w:rPr>
        <w:rFonts w:ascii="Wingdings" w:hAnsi="Wingdings" w:hint="default"/>
      </w:rPr>
    </w:lvl>
  </w:abstractNum>
  <w:abstractNum w:abstractNumId="3">
    <w:nsid w:val="0E9362F6"/>
    <w:multiLevelType w:val="hybridMultilevel"/>
    <w:tmpl w:val="8712269A"/>
    <w:lvl w:ilvl="0" w:tplc="34C2438E">
      <w:start w:val="5"/>
      <w:numFmt w:val="bullet"/>
      <w:lvlText w:val=""/>
      <w:lvlJc w:val="left"/>
      <w:pPr>
        <w:ind w:left="720" w:hanging="360"/>
      </w:pPr>
      <w:rPr>
        <w:rFonts w:ascii="Symbol" w:eastAsia="Times New Roman" w:hAnsi="Symbol"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E378A"/>
    <w:multiLevelType w:val="hybridMultilevel"/>
    <w:tmpl w:val="E7265ACE"/>
    <w:lvl w:ilvl="0" w:tplc="A3D6F2F2">
      <w:numFmt w:val="bullet"/>
      <w:lvlText w:val="-"/>
      <w:lvlJc w:val="left"/>
      <w:pPr>
        <w:ind w:left="1816" w:hanging="360"/>
      </w:pPr>
      <w:rPr>
        <w:rFonts w:ascii="Calibri" w:eastAsia="Calibri" w:hAnsi="Calibri" w:cs="Simplified Arabic" w:hint="default"/>
      </w:rPr>
    </w:lvl>
    <w:lvl w:ilvl="1" w:tplc="040C0003" w:tentative="1">
      <w:start w:val="1"/>
      <w:numFmt w:val="bullet"/>
      <w:lvlText w:val="o"/>
      <w:lvlJc w:val="left"/>
      <w:pPr>
        <w:ind w:left="2536" w:hanging="360"/>
      </w:pPr>
      <w:rPr>
        <w:rFonts w:ascii="Courier New" w:hAnsi="Courier New" w:cs="Courier New" w:hint="default"/>
      </w:rPr>
    </w:lvl>
    <w:lvl w:ilvl="2" w:tplc="040C0005" w:tentative="1">
      <w:start w:val="1"/>
      <w:numFmt w:val="bullet"/>
      <w:lvlText w:val=""/>
      <w:lvlJc w:val="left"/>
      <w:pPr>
        <w:ind w:left="3256" w:hanging="360"/>
      </w:pPr>
      <w:rPr>
        <w:rFonts w:ascii="Wingdings" w:hAnsi="Wingdings" w:hint="default"/>
      </w:rPr>
    </w:lvl>
    <w:lvl w:ilvl="3" w:tplc="040C0001" w:tentative="1">
      <w:start w:val="1"/>
      <w:numFmt w:val="bullet"/>
      <w:lvlText w:val=""/>
      <w:lvlJc w:val="left"/>
      <w:pPr>
        <w:ind w:left="3976" w:hanging="360"/>
      </w:pPr>
      <w:rPr>
        <w:rFonts w:ascii="Symbol" w:hAnsi="Symbol" w:hint="default"/>
      </w:rPr>
    </w:lvl>
    <w:lvl w:ilvl="4" w:tplc="040C0003" w:tentative="1">
      <w:start w:val="1"/>
      <w:numFmt w:val="bullet"/>
      <w:lvlText w:val="o"/>
      <w:lvlJc w:val="left"/>
      <w:pPr>
        <w:ind w:left="4696" w:hanging="360"/>
      </w:pPr>
      <w:rPr>
        <w:rFonts w:ascii="Courier New" w:hAnsi="Courier New" w:cs="Courier New" w:hint="default"/>
      </w:rPr>
    </w:lvl>
    <w:lvl w:ilvl="5" w:tplc="040C0005" w:tentative="1">
      <w:start w:val="1"/>
      <w:numFmt w:val="bullet"/>
      <w:lvlText w:val=""/>
      <w:lvlJc w:val="left"/>
      <w:pPr>
        <w:ind w:left="5416" w:hanging="360"/>
      </w:pPr>
      <w:rPr>
        <w:rFonts w:ascii="Wingdings" w:hAnsi="Wingdings" w:hint="default"/>
      </w:rPr>
    </w:lvl>
    <w:lvl w:ilvl="6" w:tplc="040C0001" w:tentative="1">
      <w:start w:val="1"/>
      <w:numFmt w:val="bullet"/>
      <w:lvlText w:val=""/>
      <w:lvlJc w:val="left"/>
      <w:pPr>
        <w:ind w:left="6136" w:hanging="360"/>
      </w:pPr>
      <w:rPr>
        <w:rFonts w:ascii="Symbol" w:hAnsi="Symbol" w:hint="default"/>
      </w:rPr>
    </w:lvl>
    <w:lvl w:ilvl="7" w:tplc="040C0003" w:tentative="1">
      <w:start w:val="1"/>
      <w:numFmt w:val="bullet"/>
      <w:lvlText w:val="o"/>
      <w:lvlJc w:val="left"/>
      <w:pPr>
        <w:ind w:left="6856" w:hanging="360"/>
      </w:pPr>
      <w:rPr>
        <w:rFonts w:ascii="Courier New" w:hAnsi="Courier New" w:cs="Courier New" w:hint="default"/>
      </w:rPr>
    </w:lvl>
    <w:lvl w:ilvl="8" w:tplc="040C0005" w:tentative="1">
      <w:start w:val="1"/>
      <w:numFmt w:val="bullet"/>
      <w:lvlText w:val=""/>
      <w:lvlJc w:val="left"/>
      <w:pPr>
        <w:ind w:left="7576" w:hanging="360"/>
      </w:pPr>
      <w:rPr>
        <w:rFonts w:ascii="Wingdings" w:hAnsi="Wingdings" w:hint="default"/>
      </w:rPr>
    </w:lvl>
  </w:abstractNum>
  <w:abstractNum w:abstractNumId="5">
    <w:nsid w:val="13804D0E"/>
    <w:multiLevelType w:val="hybridMultilevel"/>
    <w:tmpl w:val="AA003BF6"/>
    <w:lvl w:ilvl="0" w:tplc="C1905682">
      <w:start w:val="1"/>
      <w:numFmt w:val="bullet"/>
      <w:lvlText w:val=""/>
      <w:lvlJc w:val="left"/>
      <w:pPr>
        <w:ind w:left="1521" w:hanging="360"/>
      </w:pPr>
      <w:rPr>
        <w:rFonts w:ascii="Wingdings" w:hAnsi="Wingdings" w:hint="default"/>
        <w:sz w:val="28"/>
        <w:szCs w:val="28"/>
      </w:rPr>
    </w:lvl>
    <w:lvl w:ilvl="1" w:tplc="040C0003" w:tentative="1">
      <w:start w:val="1"/>
      <w:numFmt w:val="bullet"/>
      <w:lvlText w:val="o"/>
      <w:lvlJc w:val="left"/>
      <w:pPr>
        <w:ind w:left="2241" w:hanging="360"/>
      </w:pPr>
      <w:rPr>
        <w:rFonts w:ascii="Courier New" w:hAnsi="Courier New" w:cs="Courier New" w:hint="default"/>
      </w:rPr>
    </w:lvl>
    <w:lvl w:ilvl="2" w:tplc="040C0005" w:tentative="1">
      <w:start w:val="1"/>
      <w:numFmt w:val="bullet"/>
      <w:lvlText w:val=""/>
      <w:lvlJc w:val="left"/>
      <w:pPr>
        <w:ind w:left="2961" w:hanging="360"/>
      </w:pPr>
      <w:rPr>
        <w:rFonts w:ascii="Wingdings" w:hAnsi="Wingdings" w:hint="default"/>
      </w:rPr>
    </w:lvl>
    <w:lvl w:ilvl="3" w:tplc="040C0001" w:tentative="1">
      <w:start w:val="1"/>
      <w:numFmt w:val="bullet"/>
      <w:lvlText w:val=""/>
      <w:lvlJc w:val="left"/>
      <w:pPr>
        <w:ind w:left="3681" w:hanging="360"/>
      </w:pPr>
      <w:rPr>
        <w:rFonts w:ascii="Symbol" w:hAnsi="Symbol" w:hint="default"/>
      </w:rPr>
    </w:lvl>
    <w:lvl w:ilvl="4" w:tplc="040C0003" w:tentative="1">
      <w:start w:val="1"/>
      <w:numFmt w:val="bullet"/>
      <w:lvlText w:val="o"/>
      <w:lvlJc w:val="left"/>
      <w:pPr>
        <w:ind w:left="4401" w:hanging="360"/>
      </w:pPr>
      <w:rPr>
        <w:rFonts w:ascii="Courier New" w:hAnsi="Courier New" w:cs="Courier New" w:hint="default"/>
      </w:rPr>
    </w:lvl>
    <w:lvl w:ilvl="5" w:tplc="040C0005" w:tentative="1">
      <w:start w:val="1"/>
      <w:numFmt w:val="bullet"/>
      <w:lvlText w:val=""/>
      <w:lvlJc w:val="left"/>
      <w:pPr>
        <w:ind w:left="5121" w:hanging="360"/>
      </w:pPr>
      <w:rPr>
        <w:rFonts w:ascii="Wingdings" w:hAnsi="Wingdings" w:hint="default"/>
      </w:rPr>
    </w:lvl>
    <w:lvl w:ilvl="6" w:tplc="040C0001" w:tentative="1">
      <w:start w:val="1"/>
      <w:numFmt w:val="bullet"/>
      <w:lvlText w:val=""/>
      <w:lvlJc w:val="left"/>
      <w:pPr>
        <w:ind w:left="5841" w:hanging="360"/>
      </w:pPr>
      <w:rPr>
        <w:rFonts w:ascii="Symbol" w:hAnsi="Symbol" w:hint="default"/>
      </w:rPr>
    </w:lvl>
    <w:lvl w:ilvl="7" w:tplc="040C0003" w:tentative="1">
      <w:start w:val="1"/>
      <w:numFmt w:val="bullet"/>
      <w:lvlText w:val="o"/>
      <w:lvlJc w:val="left"/>
      <w:pPr>
        <w:ind w:left="6561" w:hanging="360"/>
      </w:pPr>
      <w:rPr>
        <w:rFonts w:ascii="Courier New" w:hAnsi="Courier New" w:cs="Courier New" w:hint="default"/>
      </w:rPr>
    </w:lvl>
    <w:lvl w:ilvl="8" w:tplc="040C0005" w:tentative="1">
      <w:start w:val="1"/>
      <w:numFmt w:val="bullet"/>
      <w:lvlText w:val=""/>
      <w:lvlJc w:val="left"/>
      <w:pPr>
        <w:ind w:left="7281" w:hanging="360"/>
      </w:pPr>
      <w:rPr>
        <w:rFonts w:ascii="Wingdings" w:hAnsi="Wingdings" w:hint="default"/>
      </w:rPr>
    </w:lvl>
  </w:abstractNum>
  <w:abstractNum w:abstractNumId="6">
    <w:nsid w:val="160A3F4A"/>
    <w:multiLevelType w:val="hybridMultilevel"/>
    <w:tmpl w:val="95FA1E06"/>
    <w:lvl w:ilvl="0" w:tplc="040C000B">
      <w:start w:val="1"/>
      <w:numFmt w:val="bullet"/>
      <w:lvlText w:val=""/>
      <w:lvlJc w:val="left"/>
      <w:pPr>
        <w:ind w:left="1545" w:hanging="360"/>
      </w:pPr>
      <w:rPr>
        <w:rFonts w:ascii="Wingdings" w:hAnsi="Wingdings" w:hint="default"/>
      </w:rPr>
    </w:lvl>
    <w:lvl w:ilvl="1" w:tplc="040C0003" w:tentative="1">
      <w:start w:val="1"/>
      <w:numFmt w:val="bullet"/>
      <w:lvlText w:val="o"/>
      <w:lvlJc w:val="left"/>
      <w:pPr>
        <w:ind w:left="2265" w:hanging="360"/>
      </w:pPr>
      <w:rPr>
        <w:rFonts w:ascii="Courier New" w:hAnsi="Courier New" w:cs="Courier New" w:hint="default"/>
      </w:rPr>
    </w:lvl>
    <w:lvl w:ilvl="2" w:tplc="040C0005" w:tentative="1">
      <w:start w:val="1"/>
      <w:numFmt w:val="bullet"/>
      <w:lvlText w:val=""/>
      <w:lvlJc w:val="left"/>
      <w:pPr>
        <w:ind w:left="2985" w:hanging="360"/>
      </w:pPr>
      <w:rPr>
        <w:rFonts w:ascii="Wingdings" w:hAnsi="Wingdings" w:hint="default"/>
      </w:rPr>
    </w:lvl>
    <w:lvl w:ilvl="3" w:tplc="040C0001" w:tentative="1">
      <w:start w:val="1"/>
      <w:numFmt w:val="bullet"/>
      <w:lvlText w:val=""/>
      <w:lvlJc w:val="left"/>
      <w:pPr>
        <w:ind w:left="3705" w:hanging="360"/>
      </w:pPr>
      <w:rPr>
        <w:rFonts w:ascii="Symbol" w:hAnsi="Symbol" w:hint="default"/>
      </w:rPr>
    </w:lvl>
    <w:lvl w:ilvl="4" w:tplc="040C0003" w:tentative="1">
      <w:start w:val="1"/>
      <w:numFmt w:val="bullet"/>
      <w:lvlText w:val="o"/>
      <w:lvlJc w:val="left"/>
      <w:pPr>
        <w:ind w:left="4425" w:hanging="360"/>
      </w:pPr>
      <w:rPr>
        <w:rFonts w:ascii="Courier New" w:hAnsi="Courier New" w:cs="Courier New" w:hint="default"/>
      </w:rPr>
    </w:lvl>
    <w:lvl w:ilvl="5" w:tplc="040C0005" w:tentative="1">
      <w:start w:val="1"/>
      <w:numFmt w:val="bullet"/>
      <w:lvlText w:val=""/>
      <w:lvlJc w:val="left"/>
      <w:pPr>
        <w:ind w:left="5145" w:hanging="360"/>
      </w:pPr>
      <w:rPr>
        <w:rFonts w:ascii="Wingdings" w:hAnsi="Wingdings" w:hint="default"/>
      </w:rPr>
    </w:lvl>
    <w:lvl w:ilvl="6" w:tplc="040C0001" w:tentative="1">
      <w:start w:val="1"/>
      <w:numFmt w:val="bullet"/>
      <w:lvlText w:val=""/>
      <w:lvlJc w:val="left"/>
      <w:pPr>
        <w:ind w:left="5865" w:hanging="360"/>
      </w:pPr>
      <w:rPr>
        <w:rFonts w:ascii="Symbol" w:hAnsi="Symbol" w:hint="default"/>
      </w:rPr>
    </w:lvl>
    <w:lvl w:ilvl="7" w:tplc="040C0003" w:tentative="1">
      <w:start w:val="1"/>
      <w:numFmt w:val="bullet"/>
      <w:lvlText w:val="o"/>
      <w:lvlJc w:val="left"/>
      <w:pPr>
        <w:ind w:left="6585" w:hanging="360"/>
      </w:pPr>
      <w:rPr>
        <w:rFonts w:ascii="Courier New" w:hAnsi="Courier New" w:cs="Courier New" w:hint="default"/>
      </w:rPr>
    </w:lvl>
    <w:lvl w:ilvl="8" w:tplc="040C0005" w:tentative="1">
      <w:start w:val="1"/>
      <w:numFmt w:val="bullet"/>
      <w:lvlText w:val=""/>
      <w:lvlJc w:val="left"/>
      <w:pPr>
        <w:ind w:left="7305" w:hanging="360"/>
      </w:pPr>
      <w:rPr>
        <w:rFonts w:ascii="Wingdings" w:hAnsi="Wingdings" w:hint="default"/>
      </w:rPr>
    </w:lvl>
  </w:abstractNum>
  <w:abstractNum w:abstractNumId="7">
    <w:nsid w:val="17D863ED"/>
    <w:multiLevelType w:val="hybridMultilevel"/>
    <w:tmpl w:val="6262C6F6"/>
    <w:lvl w:ilvl="0" w:tplc="24F4FEA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1502E78"/>
    <w:multiLevelType w:val="hybridMultilevel"/>
    <w:tmpl w:val="5130EF8C"/>
    <w:lvl w:ilvl="0" w:tplc="8EBE9984">
      <w:start w:val="11"/>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BEC0985"/>
    <w:multiLevelType w:val="hybridMultilevel"/>
    <w:tmpl w:val="A656A0BA"/>
    <w:lvl w:ilvl="0" w:tplc="994EE996">
      <w:start w:val="1"/>
      <w:numFmt w:val="bullet"/>
      <w:lvlText w:val=""/>
      <w:lvlJc w:val="left"/>
      <w:pPr>
        <w:ind w:left="801" w:hanging="360"/>
      </w:pPr>
      <w:rPr>
        <w:rFonts w:ascii="Wingdings" w:hAnsi="Wingdings" w:hint="default"/>
        <w:sz w:val="28"/>
        <w:szCs w:val="28"/>
        <w:lang w:bidi="ar-TN"/>
      </w:rPr>
    </w:lvl>
    <w:lvl w:ilvl="1" w:tplc="040C0003" w:tentative="1">
      <w:start w:val="1"/>
      <w:numFmt w:val="bullet"/>
      <w:lvlText w:val="o"/>
      <w:lvlJc w:val="left"/>
      <w:pPr>
        <w:ind w:left="1521" w:hanging="360"/>
      </w:pPr>
      <w:rPr>
        <w:rFonts w:ascii="Courier New" w:hAnsi="Courier New" w:cs="Courier New" w:hint="default"/>
      </w:rPr>
    </w:lvl>
    <w:lvl w:ilvl="2" w:tplc="040C0005" w:tentative="1">
      <w:start w:val="1"/>
      <w:numFmt w:val="bullet"/>
      <w:lvlText w:val=""/>
      <w:lvlJc w:val="left"/>
      <w:pPr>
        <w:ind w:left="2241" w:hanging="360"/>
      </w:pPr>
      <w:rPr>
        <w:rFonts w:ascii="Wingdings" w:hAnsi="Wingdings" w:hint="default"/>
      </w:rPr>
    </w:lvl>
    <w:lvl w:ilvl="3" w:tplc="040C0001" w:tentative="1">
      <w:start w:val="1"/>
      <w:numFmt w:val="bullet"/>
      <w:lvlText w:val=""/>
      <w:lvlJc w:val="left"/>
      <w:pPr>
        <w:ind w:left="2961" w:hanging="360"/>
      </w:pPr>
      <w:rPr>
        <w:rFonts w:ascii="Symbol" w:hAnsi="Symbol" w:hint="default"/>
      </w:rPr>
    </w:lvl>
    <w:lvl w:ilvl="4" w:tplc="040C0003" w:tentative="1">
      <w:start w:val="1"/>
      <w:numFmt w:val="bullet"/>
      <w:lvlText w:val="o"/>
      <w:lvlJc w:val="left"/>
      <w:pPr>
        <w:ind w:left="3681" w:hanging="360"/>
      </w:pPr>
      <w:rPr>
        <w:rFonts w:ascii="Courier New" w:hAnsi="Courier New" w:cs="Courier New" w:hint="default"/>
      </w:rPr>
    </w:lvl>
    <w:lvl w:ilvl="5" w:tplc="040C0005" w:tentative="1">
      <w:start w:val="1"/>
      <w:numFmt w:val="bullet"/>
      <w:lvlText w:val=""/>
      <w:lvlJc w:val="left"/>
      <w:pPr>
        <w:ind w:left="4401" w:hanging="360"/>
      </w:pPr>
      <w:rPr>
        <w:rFonts w:ascii="Wingdings" w:hAnsi="Wingdings" w:hint="default"/>
      </w:rPr>
    </w:lvl>
    <w:lvl w:ilvl="6" w:tplc="040C0001" w:tentative="1">
      <w:start w:val="1"/>
      <w:numFmt w:val="bullet"/>
      <w:lvlText w:val=""/>
      <w:lvlJc w:val="left"/>
      <w:pPr>
        <w:ind w:left="5121" w:hanging="360"/>
      </w:pPr>
      <w:rPr>
        <w:rFonts w:ascii="Symbol" w:hAnsi="Symbol" w:hint="default"/>
      </w:rPr>
    </w:lvl>
    <w:lvl w:ilvl="7" w:tplc="040C0003" w:tentative="1">
      <w:start w:val="1"/>
      <w:numFmt w:val="bullet"/>
      <w:lvlText w:val="o"/>
      <w:lvlJc w:val="left"/>
      <w:pPr>
        <w:ind w:left="5841" w:hanging="360"/>
      </w:pPr>
      <w:rPr>
        <w:rFonts w:ascii="Courier New" w:hAnsi="Courier New" w:cs="Courier New" w:hint="default"/>
      </w:rPr>
    </w:lvl>
    <w:lvl w:ilvl="8" w:tplc="040C0005" w:tentative="1">
      <w:start w:val="1"/>
      <w:numFmt w:val="bullet"/>
      <w:lvlText w:val=""/>
      <w:lvlJc w:val="left"/>
      <w:pPr>
        <w:ind w:left="6561" w:hanging="360"/>
      </w:pPr>
      <w:rPr>
        <w:rFonts w:ascii="Wingdings" w:hAnsi="Wingdings" w:hint="default"/>
      </w:rPr>
    </w:lvl>
  </w:abstractNum>
  <w:abstractNum w:abstractNumId="10">
    <w:nsid w:val="3BEE537E"/>
    <w:multiLevelType w:val="hybridMultilevel"/>
    <w:tmpl w:val="830E26CA"/>
    <w:lvl w:ilvl="0" w:tplc="D1BCC0DE">
      <w:numFmt w:val="bullet"/>
      <w:lvlText w:val=""/>
      <w:lvlJc w:val="left"/>
      <w:pPr>
        <w:tabs>
          <w:tab w:val="num" w:pos="737"/>
        </w:tabs>
        <w:ind w:left="567" w:firstLine="0"/>
      </w:pPr>
      <w:rPr>
        <w:rFonts w:ascii="Times New Roman" w:eastAsia="Times New Roman" w:hAnsi="Times New Roman" w:cs="Times New Roman" w:hint="default"/>
      </w:rPr>
    </w:lvl>
    <w:lvl w:ilvl="1" w:tplc="7E120126">
      <w:numFmt w:val="bullet"/>
      <w:lvlText w:val="-"/>
      <w:lvlJc w:val="left"/>
      <w:pPr>
        <w:tabs>
          <w:tab w:val="num" w:pos="1418"/>
        </w:tabs>
        <w:ind w:left="0" w:firstLine="1418"/>
      </w:pPr>
      <w:rPr>
        <w:rFonts w:ascii="Times New Roman" w:eastAsia="Times New Roman" w:hAnsi="Times New Roman" w:cs="Times New Roman"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nsid w:val="3F3F10CF"/>
    <w:multiLevelType w:val="hybridMultilevel"/>
    <w:tmpl w:val="A8B806E4"/>
    <w:lvl w:ilvl="0" w:tplc="B0BA4740">
      <w:start w:val="1"/>
      <w:numFmt w:val="arabicAlpha"/>
      <w:lvlText w:val="%1-"/>
      <w:lvlJc w:val="left"/>
      <w:pPr>
        <w:ind w:left="1510" w:hanging="360"/>
      </w:pPr>
      <w:rPr>
        <w:rFonts w:hint="default"/>
        <w:color w:val="auto"/>
      </w:rPr>
    </w:lvl>
    <w:lvl w:ilvl="1" w:tplc="040C0019" w:tentative="1">
      <w:start w:val="1"/>
      <w:numFmt w:val="lowerLetter"/>
      <w:lvlText w:val="%2."/>
      <w:lvlJc w:val="left"/>
      <w:pPr>
        <w:ind w:left="2230" w:hanging="360"/>
      </w:pPr>
    </w:lvl>
    <w:lvl w:ilvl="2" w:tplc="040C001B" w:tentative="1">
      <w:start w:val="1"/>
      <w:numFmt w:val="lowerRoman"/>
      <w:lvlText w:val="%3."/>
      <w:lvlJc w:val="right"/>
      <w:pPr>
        <w:ind w:left="2950" w:hanging="180"/>
      </w:pPr>
    </w:lvl>
    <w:lvl w:ilvl="3" w:tplc="040C000F" w:tentative="1">
      <w:start w:val="1"/>
      <w:numFmt w:val="decimal"/>
      <w:lvlText w:val="%4."/>
      <w:lvlJc w:val="left"/>
      <w:pPr>
        <w:ind w:left="3670" w:hanging="360"/>
      </w:pPr>
    </w:lvl>
    <w:lvl w:ilvl="4" w:tplc="040C0019" w:tentative="1">
      <w:start w:val="1"/>
      <w:numFmt w:val="lowerLetter"/>
      <w:lvlText w:val="%5."/>
      <w:lvlJc w:val="left"/>
      <w:pPr>
        <w:ind w:left="4390" w:hanging="360"/>
      </w:pPr>
    </w:lvl>
    <w:lvl w:ilvl="5" w:tplc="040C001B" w:tentative="1">
      <w:start w:val="1"/>
      <w:numFmt w:val="lowerRoman"/>
      <w:lvlText w:val="%6."/>
      <w:lvlJc w:val="right"/>
      <w:pPr>
        <w:ind w:left="5110" w:hanging="180"/>
      </w:pPr>
    </w:lvl>
    <w:lvl w:ilvl="6" w:tplc="040C000F" w:tentative="1">
      <w:start w:val="1"/>
      <w:numFmt w:val="decimal"/>
      <w:lvlText w:val="%7."/>
      <w:lvlJc w:val="left"/>
      <w:pPr>
        <w:ind w:left="5830" w:hanging="360"/>
      </w:pPr>
    </w:lvl>
    <w:lvl w:ilvl="7" w:tplc="040C0019" w:tentative="1">
      <w:start w:val="1"/>
      <w:numFmt w:val="lowerLetter"/>
      <w:lvlText w:val="%8."/>
      <w:lvlJc w:val="left"/>
      <w:pPr>
        <w:ind w:left="6550" w:hanging="360"/>
      </w:pPr>
    </w:lvl>
    <w:lvl w:ilvl="8" w:tplc="040C001B" w:tentative="1">
      <w:start w:val="1"/>
      <w:numFmt w:val="lowerRoman"/>
      <w:lvlText w:val="%9."/>
      <w:lvlJc w:val="right"/>
      <w:pPr>
        <w:ind w:left="7270" w:hanging="180"/>
      </w:pPr>
    </w:lvl>
  </w:abstractNum>
  <w:abstractNum w:abstractNumId="12">
    <w:nsid w:val="4CE07A12"/>
    <w:multiLevelType w:val="hybridMultilevel"/>
    <w:tmpl w:val="4670B314"/>
    <w:lvl w:ilvl="0" w:tplc="B6D24578">
      <w:start w:val="1"/>
      <w:numFmt w:val="bullet"/>
      <w:lvlText w:val=""/>
      <w:lvlJc w:val="left"/>
      <w:pPr>
        <w:ind w:left="1494" w:hanging="360"/>
      </w:pPr>
      <w:rPr>
        <w:rFonts w:ascii="Wingdings" w:hAnsi="Wingdings" w:hint="default"/>
        <w:sz w:val="28"/>
        <w:szCs w:val="28"/>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3">
    <w:nsid w:val="529849E0"/>
    <w:multiLevelType w:val="hybridMultilevel"/>
    <w:tmpl w:val="4230AB1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2DF0649"/>
    <w:multiLevelType w:val="hybridMultilevel"/>
    <w:tmpl w:val="0FC670B8"/>
    <w:lvl w:ilvl="0" w:tplc="AD669BB2">
      <w:start w:val="1"/>
      <w:numFmt w:val="bullet"/>
      <w:lvlText w:val=""/>
      <w:lvlJc w:val="left"/>
      <w:pPr>
        <w:ind w:left="441" w:hanging="360"/>
      </w:pPr>
      <w:rPr>
        <w:rFonts w:ascii="Symbol" w:eastAsia="Malgun Gothic" w:hAnsi="Symbol" w:cs="Simplified Arabic" w:hint="default"/>
        <w:color w:val="auto"/>
      </w:rPr>
    </w:lvl>
    <w:lvl w:ilvl="1" w:tplc="040C0003" w:tentative="1">
      <w:start w:val="1"/>
      <w:numFmt w:val="bullet"/>
      <w:lvlText w:val="o"/>
      <w:lvlJc w:val="left"/>
      <w:pPr>
        <w:ind w:left="1161" w:hanging="360"/>
      </w:pPr>
      <w:rPr>
        <w:rFonts w:ascii="Courier New" w:hAnsi="Courier New" w:cs="Courier New" w:hint="default"/>
      </w:rPr>
    </w:lvl>
    <w:lvl w:ilvl="2" w:tplc="040C0005" w:tentative="1">
      <w:start w:val="1"/>
      <w:numFmt w:val="bullet"/>
      <w:lvlText w:val=""/>
      <w:lvlJc w:val="left"/>
      <w:pPr>
        <w:ind w:left="1881" w:hanging="360"/>
      </w:pPr>
      <w:rPr>
        <w:rFonts w:ascii="Wingdings" w:hAnsi="Wingdings" w:hint="default"/>
      </w:rPr>
    </w:lvl>
    <w:lvl w:ilvl="3" w:tplc="040C0001" w:tentative="1">
      <w:start w:val="1"/>
      <w:numFmt w:val="bullet"/>
      <w:lvlText w:val=""/>
      <w:lvlJc w:val="left"/>
      <w:pPr>
        <w:ind w:left="2601" w:hanging="360"/>
      </w:pPr>
      <w:rPr>
        <w:rFonts w:ascii="Symbol" w:hAnsi="Symbol" w:hint="default"/>
      </w:rPr>
    </w:lvl>
    <w:lvl w:ilvl="4" w:tplc="040C0003" w:tentative="1">
      <w:start w:val="1"/>
      <w:numFmt w:val="bullet"/>
      <w:lvlText w:val="o"/>
      <w:lvlJc w:val="left"/>
      <w:pPr>
        <w:ind w:left="3321" w:hanging="360"/>
      </w:pPr>
      <w:rPr>
        <w:rFonts w:ascii="Courier New" w:hAnsi="Courier New" w:cs="Courier New" w:hint="default"/>
      </w:rPr>
    </w:lvl>
    <w:lvl w:ilvl="5" w:tplc="040C0005" w:tentative="1">
      <w:start w:val="1"/>
      <w:numFmt w:val="bullet"/>
      <w:lvlText w:val=""/>
      <w:lvlJc w:val="left"/>
      <w:pPr>
        <w:ind w:left="4041" w:hanging="360"/>
      </w:pPr>
      <w:rPr>
        <w:rFonts w:ascii="Wingdings" w:hAnsi="Wingdings" w:hint="default"/>
      </w:rPr>
    </w:lvl>
    <w:lvl w:ilvl="6" w:tplc="040C0001" w:tentative="1">
      <w:start w:val="1"/>
      <w:numFmt w:val="bullet"/>
      <w:lvlText w:val=""/>
      <w:lvlJc w:val="left"/>
      <w:pPr>
        <w:ind w:left="4761" w:hanging="360"/>
      </w:pPr>
      <w:rPr>
        <w:rFonts w:ascii="Symbol" w:hAnsi="Symbol" w:hint="default"/>
      </w:rPr>
    </w:lvl>
    <w:lvl w:ilvl="7" w:tplc="040C0003" w:tentative="1">
      <w:start w:val="1"/>
      <w:numFmt w:val="bullet"/>
      <w:lvlText w:val="o"/>
      <w:lvlJc w:val="left"/>
      <w:pPr>
        <w:ind w:left="5481" w:hanging="360"/>
      </w:pPr>
      <w:rPr>
        <w:rFonts w:ascii="Courier New" w:hAnsi="Courier New" w:cs="Courier New" w:hint="default"/>
      </w:rPr>
    </w:lvl>
    <w:lvl w:ilvl="8" w:tplc="040C0005" w:tentative="1">
      <w:start w:val="1"/>
      <w:numFmt w:val="bullet"/>
      <w:lvlText w:val=""/>
      <w:lvlJc w:val="left"/>
      <w:pPr>
        <w:ind w:left="6201" w:hanging="360"/>
      </w:pPr>
      <w:rPr>
        <w:rFonts w:ascii="Wingdings" w:hAnsi="Wingdings" w:hint="default"/>
      </w:rPr>
    </w:lvl>
  </w:abstractNum>
  <w:abstractNum w:abstractNumId="15">
    <w:nsid w:val="53CB58B1"/>
    <w:multiLevelType w:val="hybridMultilevel"/>
    <w:tmpl w:val="63A6603A"/>
    <w:lvl w:ilvl="0" w:tplc="998C36A2">
      <w:start w:val="1"/>
      <w:numFmt w:val="bullet"/>
      <w:lvlText w:val="□"/>
      <w:lvlJc w:val="left"/>
      <w:pPr>
        <w:ind w:left="1084" w:hanging="360"/>
      </w:pPr>
      <w:rPr>
        <w:rFonts w:ascii="Comic Sans MS" w:hAnsi="Comic Sans MS" w:hint="default"/>
        <w:sz w:val="40"/>
        <w:lang w:bidi="ar-TN"/>
      </w:rPr>
    </w:lvl>
    <w:lvl w:ilvl="1" w:tplc="040C0003" w:tentative="1">
      <w:start w:val="1"/>
      <w:numFmt w:val="bullet"/>
      <w:lvlText w:val="o"/>
      <w:lvlJc w:val="left"/>
      <w:pPr>
        <w:ind w:left="1804" w:hanging="360"/>
      </w:pPr>
      <w:rPr>
        <w:rFonts w:ascii="Courier New" w:hAnsi="Courier New" w:cs="Courier New" w:hint="default"/>
      </w:rPr>
    </w:lvl>
    <w:lvl w:ilvl="2" w:tplc="040C0005" w:tentative="1">
      <w:start w:val="1"/>
      <w:numFmt w:val="bullet"/>
      <w:lvlText w:val=""/>
      <w:lvlJc w:val="left"/>
      <w:pPr>
        <w:ind w:left="2524" w:hanging="360"/>
      </w:pPr>
      <w:rPr>
        <w:rFonts w:ascii="Wingdings" w:hAnsi="Wingdings" w:hint="default"/>
      </w:rPr>
    </w:lvl>
    <w:lvl w:ilvl="3" w:tplc="040C0001" w:tentative="1">
      <w:start w:val="1"/>
      <w:numFmt w:val="bullet"/>
      <w:lvlText w:val=""/>
      <w:lvlJc w:val="left"/>
      <w:pPr>
        <w:ind w:left="3244" w:hanging="360"/>
      </w:pPr>
      <w:rPr>
        <w:rFonts w:ascii="Symbol" w:hAnsi="Symbol" w:hint="default"/>
      </w:rPr>
    </w:lvl>
    <w:lvl w:ilvl="4" w:tplc="040C0003" w:tentative="1">
      <w:start w:val="1"/>
      <w:numFmt w:val="bullet"/>
      <w:lvlText w:val="o"/>
      <w:lvlJc w:val="left"/>
      <w:pPr>
        <w:ind w:left="3964" w:hanging="360"/>
      </w:pPr>
      <w:rPr>
        <w:rFonts w:ascii="Courier New" w:hAnsi="Courier New" w:cs="Courier New" w:hint="default"/>
      </w:rPr>
    </w:lvl>
    <w:lvl w:ilvl="5" w:tplc="040C0005" w:tentative="1">
      <w:start w:val="1"/>
      <w:numFmt w:val="bullet"/>
      <w:lvlText w:val=""/>
      <w:lvlJc w:val="left"/>
      <w:pPr>
        <w:ind w:left="4684" w:hanging="360"/>
      </w:pPr>
      <w:rPr>
        <w:rFonts w:ascii="Wingdings" w:hAnsi="Wingdings" w:hint="default"/>
      </w:rPr>
    </w:lvl>
    <w:lvl w:ilvl="6" w:tplc="040C0001" w:tentative="1">
      <w:start w:val="1"/>
      <w:numFmt w:val="bullet"/>
      <w:lvlText w:val=""/>
      <w:lvlJc w:val="left"/>
      <w:pPr>
        <w:ind w:left="5404" w:hanging="360"/>
      </w:pPr>
      <w:rPr>
        <w:rFonts w:ascii="Symbol" w:hAnsi="Symbol" w:hint="default"/>
      </w:rPr>
    </w:lvl>
    <w:lvl w:ilvl="7" w:tplc="040C0003" w:tentative="1">
      <w:start w:val="1"/>
      <w:numFmt w:val="bullet"/>
      <w:lvlText w:val="o"/>
      <w:lvlJc w:val="left"/>
      <w:pPr>
        <w:ind w:left="6124" w:hanging="360"/>
      </w:pPr>
      <w:rPr>
        <w:rFonts w:ascii="Courier New" w:hAnsi="Courier New" w:cs="Courier New" w:hint="default"/>
      </w:rPr>
    </w:lvl>
    <w:lvl w:ilvl="8" w:tplc="040C0005" w:tentative="1">
      <w:start w:val="1"/>
      <w:numFmt w:val="bullet"/>
      <w:lvlText w:val=""/>
      <w:lvlJc w:val="left"/>
      <w:pPr>
        <w:ind w:left="6844" w:hanging="360"/>
      </w:pPr>
      <w:rPr>
        <w:rFonts w:ascii="Wingdings" w:hAnsi="Wingdings" w:hint="default"/>
      </w:rPr>
    </w:lvl>
  </w:abstractNum>
  <w:abstractNum w:abstractNumId="16">
    <w:nsid w:val="5B230B56"/>
    <w:multiLevelType w:val="hybridMultilevel"/>
    <w:tmpl w:val="482AF388"/>
    <w:lvl w:ilvl="0" w:tplc="73A855C2">
      <w:numFmt w:val="bullet"/>
      <w:lvlText w:val=""/>
      <w:lvlJc w:val="left"/>
      <w:pPr>
        <w:ind w:left="736" w:hanging="360"/>
      </w:pPr>
      <w:rPr>
        <w:rFonts w:ascii="Symbol" w:eastAsia="Malgun Gothic" w:hAnsi="Symbol" w:cs="Simplified Arabic" w:hint="default"/>
      </w:rPr>
    </w:lvl>
    <w:lvl w:ilvl="1" w:tplc="040C0003" w:tentative="1">
      <w:start w:val="1"/>
      <w:numFmt w:val="bullet"/>
      <w:lvlText w:val="o"/>
      <w:lvlJc w:val="left"/>
      <w:pPr>
        <w:ind w:left="1456" w:hanging="360"/>
      </w:pPr>
      <w:rPr>
        <w:rFonts w:ascii="Courier New" w:hAnsi="Courier New" w:cs="Courier New" w:hint="default"/>
      </w:rPr>
    </w:lvl>
    <w:lvl w:ilvl="2" w:tplc="040C0005" w:tentative="1">
      <w:start w:val="1"/>
      <w:numFmt w:val="bullet"/>
      <w:lvlText w:val=""/>
      <w:lvlJc w:val="left"/>
      <w:pPr>
        <w:ind w:left="2176" w:hanging="360"/>
      </w:pPr>
      <w:rPr>
        <w:rFonts w:ascii="Wingdings" w:hAnsi="Wingdings" w:hint="default"/>
      </w:rPr>
    </w:lvl>
    <w:lvl w:ilvl="3" w:tplc="040C0001" w:tentative="1">
      <w:start w:val="1"/>
      <w:numFmt w:val="bullet"/>
      <w:lvlText w:val=""/>
      <w:lvlJc w:val="left"/>
      <w:pPr>
        <w:ind w:left="2896" w:hanging="360"/>
      </w:pPr>
      <w:rPr>
        <w:rFonts w:ascii="Symbol" w:hAnsi="Symbol" w:hint="default"/>
      </w:rPr>
    </w:lvl>
    <w:lvl w:ilvl="4" w:tplc="040C0003" w:tentative="1">
      <w:start w:val="1"/>
      <w:numFmt w:val="bullet"/>
      <w:lvlText w:val="o"/>
      <w:lvlJc w:val="left"/>
      <w:pPr>
        <w:ind w:left="3616" w:hanging="360"/>
      </w:pPr>
      <w:rPr>
        <w:rFonts w:ascii="Courier New" w:hAnsi="Courier New" w:cs="Courier New" w:hint="default"/>
      </w:rPr>
    </w:lvl>
    <w:lvl w:ilvl="5" w:tplc="040C0005" w:tentative="1">
      <w:start w:val="1"/>
      <w:numFmt w:val="bullet"/>
      <w:lvlText w:val=""/>
      <w:lvlJc w:val="left"/>
      <w:pPr>
        <w:ind w:left="4336" w:hanging="360"/>
      </w:pPr>
      <w:rPr>
        <w:rFonts w:ascii="Wingdings" w:hAnsi="Wingdings" w:hint="default"/>
      </w:rPr>
    </w:lvl>
    <w:lvl w:ilvl="6" w:tplc="040C0001" w:tentative="1">
      <w:start w:val="1"/>
      <w:numFmt w:val="bullet"/>
      <w:lvlText w:val=""/>
      <w:lvlJc w:val="left"/>
      <w:pPr>
        <w:ind w:left="5056" w:hanging="360"/>
      </w:pPr>
      <w:rPr>
        <w:rFonts w:ascii="Symbol" w:hAnsi="Symbol" w:hint="default"/>
      </w:rPr>
    </w:lvl>
    <w:lvl w:ilvl="7" w:tplc="040C0003" w:tentative="1">
      <w:start w:val="1"/>
      <w:numFmt w:val="bullet"/>
      <w:lvlText w:val="o"/>
      <w:lvlJc w:val="left"/>
      <w:pPr>
        <w:ind w:left="5776" w:hanging="360"/>
      </w:pPr>
      <w:rPr>
        <w:rFonts w:ascii="Courier New" w:hAnsi="Courier New" w:cs="Courier New" w:hint="default"/>
      </w:rPr>
    </w:lvl>
    <w:lvl w:ilvl="8" w:tplc="040C0005" w:tentative="1">
      <w:start w:val="1"/>
      <w:numFmt w:val="bullet"/>
      <w:lvlText w:val=""/>
      <w:lvlJc w:val="left"/>
      <w:pPr>
        <w:ind w:left="6496" w:hanging="360"/>
      </w:pPr>
      <w:rPr>
        <w:rFonts w:ascii="Wingdings" w:hAnsi="Wingdings" w:hint="default"/>
      </w:rPr>
    </w:lvl>
  </w:abstractNum>
  <w:abstractNum w:abstractNumId="17">
    <w:nsid w:val="5D775C9E"/>
    <w:multiLevelType w:val="hybridMultilevel"/>
    <w:tmpl w:val="66B48B96"/>
    <w:lvl w:ilvl="0" w:tplc="040C000B">
      <w:start w:val="1"/>
      <w:numFmt w:val="bullet"/>
      <w:lvlText w:val=""/>
      <w:lvlJc w:val="left"/>
      <w:pPr>
        <w:ind w:left="1456" w:hanging="360"/>
      </w:pPr>
      <w:rPr>
        <w:rFonts w:ascii="Wingdings" w:hAnsi="Wingdings" w:hint="default"/>
      </w:rPr>
    </w:lvl>
    <w:lvl w:ilvl="1" w:tplc="040C0003" w:tentative="1">
      <w:start w:val="1"/>
      <w:numFmt w:val="bullet"/>
      <w:lvlText w:val="o"/>
      <w:lvlJc w:val="left"/>
      <w:pPr>
        <w:ind w:left="2176" w:hanging="360"/>
      </w:pPr>
      <w:rPr>
        <w:rFonts w:ascii="Courier New" w:hAnsi="Courier New" w:cs="Courier New" w:hint="default"/>
      </w:rPr>
    </w:lvl>
    <w:lvl w:ilvl="2" w:tplc="040C0005" w:tentative="1">
      <w:start w:val="1"/>
      <w:numFmt w:val="bullet"/>
      <w:lvlText w:val=""/>
      <w:lvlJc w:val="left"/>
      <w:pPr>
        <w:ind w:left="2896" w:hanging="360"/>
      </w:pPr>
      <w:rPr>
        <w:rFonts w:ascii="Wingdings" w:hAnsi="Wingdings" w:hint="default"/>
      </w:rPr>
    </w:lvl>
    <w:lvl w:ilvl="3" w:tplc="040C0001" w:tentative="1">
      <w:start w:val="1"/>
      <w:numFmt w:val="bullet"/>
      <w:lvlText w:val=""/>
      <w:lvlJc w:val="left"/>
      <w:pPr>
        <w:ind w:left="3616" w:hanging="360"/>
      </w:pPr>
      <w:rPr>
        <w:rFonts w:ascii="Symbol" w:hAnsi="Symbol" w:hint="default"/>
      </w:rPr>
    </w:lvl>
    <w:lvl w:ilvl="4" w:tplc="040C0003" w:tentative="1">
      <w:start w:val="1"/>
      <w:numFmt w:val="bullet"/>
      <w:lvlText w:val="o"/>
      <w:lvlJc w:val="left"/>
      <w:pPr>
        <w:ind w:left="4336" w:hanging="360"/>
      </w:pPr>
      <w:rPr>
        <w:rFonts w:ascii="Courier New" w:hAnsi="Courier New" w:cs="Courier New" w:hint="default"/>
      </w:rPr>
    </w:lvl>
    <w:lvl w:ilvl="5" w:tplc="040C0005" w:tentative="1">
      <w:start w:val="1"/>
      <w:numFmt w:val="bullet"/>
      <w:lvlText w:val=""/>
      <w:lvlJc w:val="left"/>
      <w:pPr>
        <w:ind w:left="5056" w:hanging="360"/>
      </w:pPr>
      <w:rPr>
        <w:rFonts w:ascii="Wingdings" w:hAnsi="Wingdings" w:hint="default"/>
      </w:rPr>
    </w:lvl>
    <w:lvl w:ilvl="6" w:tplc="040C0001" w:tentative="1">
      <w:start w:val="1"/>
      <w:numFmt w:val="bullet"/>
      <w:lvlText w:val=""/>
      <w:lvlJc w:val="left"/>
      <w:pPr>
        <w:ind w:left="5776" w:hanging="360"/>
      </w:pPr>
      <w:rPr>
        <w:rFonts w:ascii="Symbol" w:hAnsi="Symbol" w:hint="default"/>
      </w:rPr>
    </w:lvl>
    <w:lvl w:ilvl="7" w:tplc="040C0003" w:tentative="1">
      <w:start w:val="1"/>
      <w:numFmt w:val="bullet"/>
      <w:lvlText w:val="o"/>
      <w:lvlJc w:val="left"/>
      <w:pPr>
        <w:ind w:left="6496" w:hanging="360"/>
      </w:pPr>
      <w:rPr>
        <w:rFonts w:ascii="Courier New" w:hAnsi="Courier New" w:cs="Courier New" w:hint="default"/>
      </w:rPr>
    </w:lvl>
    <w:lvl w:ilvl="8" w:tplc="040C0005" w:tentative="1">
      <w:start w:val="1"/>
      <w:numFmt w:val="bullet"/>
      <w:lvlText w:val=""/>
      <w:lvlJc w:val="left"/>
      <w:pPr>
        <w:ind w:left="7216" w:hanging="360"/>
      </w:pPr>
      <w:rPr>
        <w:rFonts w:ascii="Wingdings" w:hAnsi="Wingdings" w:hint="default"/>
      </w:rPr>
    </w:lvl>
  </w:abstractNum>
  <w:abstractNum w:abstractNumId="18">
    <w:nsid w:val="66E938BA"/>
    <w:multiLevelType w:val="hybridMultilevel"/>
    <w:tmpl w:val="BEC2BD0E"/>
    <w:lvl w:ilvl="0" w:tplc="5A361B3A">
      <w:start w:val="10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CBB1EAB"/>
    <w:multiLevelType w:val="hybridMultilevel"/>
    <w:tmpl w:val="6B5E8B2C"/>
    <w:lvl w:ilvl="0" w:tplc="C0F298D4">
      <w:numFmt w:val="bullet"/>
      <w:lvlText w:val="-"/>
      <w:lvlJc w:val="left"/>
      <w:pPr>
        <w:tabs>
          <w:tab w:val="num" w:pos="644"/>
        </w:tabs>
        <w:ind w:left="644" w:right="720" w:hanging="360"/>
      </w:pPr>
      <w:rPr>
        <w:rFonts w:ascii="Times New Roman" w:eastAsia="Times New Roman" w:hAnsi="Times New Roman" w:cs="Simplified Arabic"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0">
    <w:nsid w:val="6D2C7FDE"/>
    <w:multiLevelType w:val="hybridMultilevel"/>
    <w:tmpl w:val="D1F675D6"/>
    <w:lvl w:ilvl="0" w:tplc="1752F556">
      <w:start w:val="5"/>
      <w:numFmt w:val="arabicAlpha"/>
      <w:lvlText w:val="%1-"/>
      <w:lvlJc w:val="left"/>
      <w:pPr>
        <w:ind w:left="1510" w:hanging="360"/>
      </w:pPr>
      <w:rPr>
        <w:rFonts w:hint="default"/>
        <w:b/>
        <w:bCs/>
        <w:sz w:val="32"/>
        <w:szCs w:val="32"/>
        <w:lang w:val="en-US"/>
      </w:rPr>
    </w:lvl>
    <w:lvl w:ilvl="1" w:tplc="040C0019" w:tentative="1">
      <w:start w:val="1"/>
      <w:numFmt w:val="lowerLetter"/>
      <w:lvlText w:val="%2."/>
      <w:lvlJc w:val="left"/>
      <w:pPr>
        <w:ind w:left="2230" w:hanging="360"/>
      </w:pPr>
    </w:lvl>
    <w:lvl w:ilvl="2" w:tplc="040C001B" w:tentative="1">
      <w:start w:val="1"/>
      <w:numFmt w:val="lowerRoman"/>
      <w:lvlText w:val="%3."/>
      <w:lvlJc w:val="right"/>
      <w:pPr>
        <w:ind w:left="2950" w:hanging="180"/>
      </w:pPr>
    </w:lvl>
    <w:lvl w:ilvl="3" w:tplc="040C000F" w:tentative="1">
      <w:start w:val="1"/>
      <w:numFmt w:val="decimal"/>
      <w:lvlText w:val="%4."/>
      <w:lvlJc w:val="left"/>
      <w:pPr>
        <w:ind w:left="3670" w:hanging="360"/>
      </w:pPr>
    </w:lvl>
    <w:lvl w:ilvl="4" w:tplc="040C0019" w:tentative="1">
      <w:start w:val="1"/>
      <w:numFmt w:val="lowerLetter"/>
      <w:lvlText w:val="%5."/>
      <w:lvlJc w:val="left"/>
      <w:pPr>
        <w:ind w:left="4390" w:hanging="360"/>
      </w:pPr>
    </w:lvl>
    <w:lvl w:ilvl="5" w:tplc="040C001B" w:tentative="1">
      <w:start w:val="1"/>
      <w:numFmt w:val="lowerRoman"/>
      <w:lvlText w:val="%6."/>
      <w:lvlJc w:val="right"/>
      <w:pPr>
        <w:ind w:left="5110" w:hanging="180"/>
      </w:pPr>
    </w:lvl>
    <w:lvl w:ilvl="6" w:tplc="040C000F" w:tentative="1">
      <w:start w:val="1"/>
      <w:numFmt w:val="decimal"/>
      <w:lvlText w:val="%7."/>
      <w:lvlJc w:val="left"/>
      <w:pPr>
        <w:ind w:left="5830" w:hanging="360"/>
      </w:pPr>
    </w:lvl>
    <w:lvl w:ilvl="7" w:tplc="040C0019" w:tentative="1">
      <w:start w:val="1"/>
      <w:numFmt w:val="lowerLetter"/>
      <w:lvlText w:val="%8."/>
      <w:lvlJc w:val="left"/>
      <w:pPr>
        <w:ind w:left="6550" w:hanging="360"/>
      </w:pPr>
    </w:lvl>
    <w:lvl w:ilvl="8" w:tplc="040C001B" w:tentative="1">
      <w:start w:val="1"/>
      <w:numFmt w:val="lowerRoman"/>
      <w:lvlText w:val="%9."/>
      <w:lvlJc w:val="right"/>
      <w:pPr>
        <w:ind w:left="7270" w:hanging="180"/>
      </w:pPr>
    </w:lvl>
  </w:abstractNum>
  <w:abstractNum w:abstractNumId="21">
    <w:nsid w:val="6F777FDD"/>
    <w:multiLevelType w:val="hybridMultilevel"/>
    <w:tmpl w:val="05EA5E3C"/>
    <w:lvl w:ilvl="0" w:tplc="7040C634">
      <w:start w:val="1"/>
      <w:numFmt w:val="bullet"/>
      <w:lvlText w:val="□"/>
      <w:lvlJc w:val="left"/>
      <w:pPr>
        <w:tabs>
          <w:tab w:val="num" w:pos="1134"/>
        </w:tabs>
        <w:ind w:left="567" w:firstLine="0"/>
      </w:pPr>
      <w:rPr>
        <w:rFonts w:ascii="Comic Sans MS" w:hAnsi="Comic Sans MS" w:hint="default"/>
      </w:rPr>
    </w:lvl>
    <w:lvl w:ilvl="1" w:tplc="11148520">
      <w:numFmt w:val="bullet"/>
      <w:lvlText w:val=""/>
      <w:lvlJc w:val="left"/>
      <w:pPr>
        <w:tabs>
          <w:tab w:val="num" w:pos="284"/>
        </w:tabs>
        <w:ind w:left="0" w:firstLine="0"/>
      </w:pPr>
      <w:rPr>
        <w:rFonts w:ascii="Symbol" w:eastAsia="Times New Roman" w:hAnsi="Symbol" w:cs="Times New Roman" w:hint="default"/>
        <w:color w:val="auto"/>
      </w:rPr>
    </w:lvl>
    <w:lvl w:ilvl="2" w:tplc="A906DF46">
      <w:numFmt w:val="bullet"/>
      <w:lvlText w:val="-"/>
      <w:lvlJc w:val="left"/>
      <w:pPr>
        <w:tabs>
          <w:tab w:val="num" w:pos="1418"/>
        </w:tabs>
        <w:ind w:left="0" w:firstLine="1134"/>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
  </w:num>
  <w:num w:numId="5">
    <w:abstractNumId w:val="19"/>
  </w:num>
  <w:num w:numId="6">
    <w:abstractNumId w:val="3"/>
  </w:num>
  <w:num w:numId="7">
    <w:abstractNumId w:val="18"/>
  </w:num>
  <w:num w:numId="8">
    <w:abstractNumId w:val="0"/>
  </w:num>
  <w:num w:numId="9">
    <w:abstractNumId w:val="21"/>
  </w:num>
  <w:num w:numId="10">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5"/>
  </w:num>
  <w:num w:numId="13">
    <w:abstractNumId w:val="14"/>
  </w:num>
  <w:num w:numId="14">
    <w:abstractNumId w:val="11"/>
  </w:num>
  <w:num w:numId="15">
    <w:abstractNumId w:val="16"/>
  </w:num>
  <w:num w:numId="16">
    <w:abstractNumId w:val="9"/>
  </w:num>
  <w:num w:numId="17">
    <w:abstractNumId w:val="13"/>
  </w:num>
  <w:num w:numId="18">
    <w:abstractNumId w:val="6"/>
  </w:num>
  <w:num w:numId="19">
    <w:abstractNumId w:val="12"/>
  </w:num>
  <w:num w:numId="20">
    <w:abstractNumId w:val="17"/>
  </w:num>
  <w:num w:numId="21">
    <w:abstractNumId w:val="4"/>
  </w:num>
  <w:num w:numId="2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8251B"/>
    <w:rsid w:val="0000029F"/>
    <w:rsid w:val="0000057F"/>
    <w:rsid w:val="00000856"/>
    <w:rsid w:val="000009D4"/>
    <w:rsid w:val="00001016"/>
    <w:rsid w:val="00001989"/>
    <w:rsid w:val="00002143"/>
    <w:rsid w:val="000024FE"/>
    <w:rsid w:val="0000272A"/>
    <w:rsid w:val="00003113"/>
    <w:rsid w:val="00003E65"/>
    <w:rsid w:val="00004676"/>
    <w:rsid w:val="00004683"/>
    <w:rsid w:val="0000500C"/>
    <w:rsid w:val="000051B6"/>
    <w:rsid w:val="00005BC3"/>
    <w:rsid w:val="00005E7D"/>
    <w:rsid w:val="0000607D"/>
    <w:rsid w:val="00006455"/>
    <w:rsid w:val="00006B76"/>
    <w:rsid w:val="00006CB3"/>
    <w:rsid w:val="00007159"/>
    <w:rsid w:val="000071B1"/>
    <w:rsid w:val="00007B37"/>
    <w:rsid w:val="00007E7D"/>
    <w:rsid w:val="0001027A"/>
    <w:rsid w:val="000109E4"/>
    <w:rsid w:val="00010EB5"/>
    <w:rsid w:val="00010F04"/>
    <w:rsid w:val="00011901"/>
    <w:rsid w:val="00011CF1"/>
    <w:rsid w:val="00011D49"/>
    <w:rsid w:val="00012187"/>
    <w:rsid w:val="000123B1"/>
    <w:rsid w:val="000123EA"/>
    <w:rsid w:val="000124B8"/>
    <w:rsid w:val="000126BC"/>
    <w:rsid w:val="00012AF1"/>
    <w:rsid w:val="000136F8"/>
    <w:rsid w:val="000139BC"/>
    <w:rsid w:val="00013B60"/>
    <w:rsid w:val="00013C43"/>
    <w:rsid w:val="00013E8E"/>
    <w:rsid w:val="00015FB5"/>
    <w:rsid w:val="00016447"/>
    <w:rsid w:val="0001698C"/>
    <w:rsid w:val="00016993"/>
    <w:rsid w:val="00016E99"/>
    <w:rsid w:val="00017439"/>
    <w:rsid w:val="00017707"/>
    <w:rsid w:val="00020080"/>
    <w:rsid w:val="000202E1"/>
    <w:rsid w:val="00020453"/>
    <w:rsid w:val="00020ABC"/>
    <w:rsid w:val="00020BCB"/>
    <w:rsid w:val="00020FBD"/>
    <w:rsid w:val="00022038"/>
    <w:rsid w:val="000220A3"/>
    <w:rsid w:val="0002255F"/>
    <w:rsid w:val="0002366F"/>
    <w:rsid w:val="000239BC"/>
    <w:rsid w:val="00023EB3"/>
    <w:rsid w:val="00023F14"/>
    <w:rsid w:val="00023F70"/>
    <w:rsid w:val="00024B45"/>
    <w:rsid w:val="0002532C"/>
    <w:rsid w:val="000257AC"/>
    <w:rsid w:val="000259B0"/>
    <w:rsid w:val="00026890"/>
    <w:rsid w:val="00026B1B"/>
    <w:rsid w:val="00026F57"/>
    <w:rsid w:val="00030045"/>
    <w:rsid w:val="00030BF2"/>
    <w:rsid w:val="0003100E"/>
    <w:rsid w:val="00031802"/>
    <w:rsid w:val="00032061"/>
    <w:rsid w:val="00032C75"/>
    <w:rsid w:val="00032D2E"/>
    <w:rsid w:val="00032DA9"/>
    <w:rsid w:val="00032ED5"/>
    <w:rsid w:val="00033BCC"/>
    <w:rsid w:val="00034109"/>
    <w:rsid w:val="0003411F"/>
    <w:rsid w:val="000347C7"/>
    <w:rsid w:val="00034DCF"/>
    <w:rsid w:val="00034F61"/>
    <w:rsid w:val="000359BD"/>
    <w:rsid w:val="00035B0C"/>
    <w:rsid w:val="00035BF8"/>
    <w:rsid w:val="00035DD1"/>
    <w:rsid w:val="00036915"/>
    <w:rsid w:val="000369B0"/>
    <w:rsid w:val="00036C88"/>
    <w:rsid w:val="00036D7A"/>
    <w:rsid w:val="0003795B"/>
    <w:rsid w:val="00037C64"/>
    <w:rsid w:val="00037C8A"/>
    <w:rsid w:val="0004053E"/>
    <w:rsid w:val="00040554"/>
    <w:rsid w:val="0004061A"/>
    <w:rsid w:val="00040C1B"/>
    <w:rsid w:val="0004147B"/>
    <w:rsid w:val="0004148C"/>
    <w:rsid w:val="000414CB"/>
    <w:rsid w:val="000425AB"/>
    <w:rsid w:val="0004296B"/>
    <w:rsid w:val="000433EC"/>
    <w:rsid w:val="00043692"/>
    <w:rsid w:val="00043696"/>
    <w:rsid w:val="000437A1"/>
    <w:rsid w:val="0004380B"/>
    <w:rsid w:val="00043967"/>
    <w:rsid w:val="0004441E"/>
    <w:rsid w:val="00044FC8"/>
    <w:rsid w:val="00045023"/>
    <w:rsid w:val="000450AC"/>
    <w:rsid w:val="000453BC"/>
    <w:rsid w:val="000454D5"/>
    <w:rsid w:val="00046AFC"/>
    <w:rsid w:val="00046DE4"/>
    <w:rsid w:val="00047687"/>
    <w:rsid w:val="00047BD5"/>
    <w:rsid w:val="00047EE8"/>
    <w:rsid w:val="00047F8E"/>
    <w:rsid w:val="000516E3"/>
    <w:rsid w:val="000518DC"/>
    <w:rsid w:val="000520F1"/>
    <w:rsid w:val="000520F4"/>
    <w:rsid w:val="00052B85"/>
    <w:rsid w:val="000537CF"/>
    <w:rsid w:val="00053DCB"/>
    <w:rsid w:val="00054305"/>
    <w:rsid w:val="000548F1"/>
    <w:rsid w:val="00054DDA"/>
    <w:rsid w:val="000550D4"/>
    <w:rsid w:val="000550FC"/>
    <w:rsid w:val="00055149"/>
    <w:rsid w:val="00055AF6"/>
    <w:rsid w:val="000568E9"/>
    <w:rsid w:val="00056BEB"/>
    <w:rsid w:val="00056ED5"/>
    <w:rsid w:val="000570AA"/>
    <w:rsid w:val="000575E8"/>
    <w:rsid w:val="00060416"/>
    <w:rsid w:val="0006184F"/>
    <w:rsid w:val="000618C7"/>
    <w:rsid w:val="000619AC"/>
    <w:rsid w:val="00061C66"/>
    <w:rsid w:val="00062582"/>
    <w:rsid w:val="000628F3"/>
    <w:rsid w:val="00063189"/>
    <w:rsid w:val="000638EE"/>
    <w:rsid w:val="00063A3D"/>
    <w:rsid w:val="00064373"/>
    <w:rsid w:val="00064A5B"/>
    <w:rsid w:val="00064B4A"/>
    <w:rsid w:val="00064B6B"/>
    <w:rsid w:val="00065CF4"/>
    <w:rsid w:val="00065EEF"/>
    <w:rsid w:val="00066EB6"/>
    <w:rsid w:val="0006724D"/>
    <w:rsid w:val="00067797"/>
    <w:rsid w:val="00070671"/>
    <w:rsid w:val="000708F9"/>
    <w:rsid w:val="0007158D"/>
    <w:rsid w:val="00071EDE"/>
    <w:rsid w:val="00071FA1"/>
    <w:rsid w:val="00072299"/>
    <w:rsid w:val="00072939"/>
    <w:rsid w:val="00073CEE"/>
    <w:rsid w:val="00074010"/>
    <w:rsid w:val="00076FEE"/>
    <w:rsid w:val="000771EF"/>
    <w:rsid w:val="0007741F"/>
    <w:rsid w:val="00077445"/>
    <w:rsid w:val="00077520"/>
    <w:rsid w:val="000778B7"/>
    <w:rsid w:val="00077A48"/>
    <w:rsid w:val="00077CBE"/>
    <w:rsid w:val="00077F2B"/>
    <w:rsid w:val="00077F79"/>
    <w:rsid w:val="000801BB"/>
    <w:rsid w:val="000806F4"/>
    <w:rsid w:val="00080A34"/>
    <w:rsid w:val="00080BE9"/>
    <w:rsid w:val="00080C7B"/>
    <w:rsid w:val="0008110C"/>
    <w:rsid w:val="0008126F"/>
    <w:rsid w:val="00081316"/>
    <w:rsid w:val="000813A5"/>
    <w:rsid w:val="00081792"/>
    <w:rsid w:val="000817AE"/>
    <w:rsid w:val="00081B8F"/>
    <w:rsid w:val="000820AC"/>
    <w:rsid w:val="0008229A"/>
    <w:rsid w:val="000829B0"/>
    <w:rsid w:val="0008327D"/>
    <w:rsid w:val="000833BD"/>
    <w:rsid w:val="000833C2"/>
    <w:rsid w:val="0008384D"/>
    <w:rsid w:val="00084066"/>
    <w:rsid w:val="00084C29"/>
    <w:rsid w:val="00084C91"/>
    <w:rsid w:val="00084D8B"/>
    <w:rsid w:val="00084E0F"/>
    <w:rsid w:val="00085F58"/>
    <w:rsid w:val="00086442"/>
    <w:rsid w:val="00086447"/>
    <w:rsid w:val="00086FCD"/>
    <w:rsid w:val="00087207"/>
    <w:rsid w:val="000872E4"/>
    <w:rsid w:val="00090128"/>
    <w:rsid w:val="0009016D"/>
    <w:rsid w:val="0009068D"/>
    <w:rsid w:val="0009069C"/>
    <w:rsid w:val="00090E61"/>
    <w:rsid w:val="000915ED"/>
    <w:rsid w:val="00091A0A"/>
    <w:rsid w:val="000929A4"/>
    <w:rsid w:val="00092D60"/>
    <w:rsid w:val="0009348D"/>
    <w:rsid w:val="00094977"/>
    <w:rsid w:val="00094F41"/>
    <w:rsid w:val="00095587"/>
    <w:rsid w:val="00095B17"/>
    <w:rsid w:val="00096185"/>
    <w:rsid w:val="000966B0"/>
    <w:rsid w:val="000970B1"/>
    <w:rsid w:val="00097607"/>
    <w:rsid w:val="0009793B"/>
    <w:rsid w:val="000A0013"/>
    <w:rsid w:val="000A0171"/>
    <w:rsid w:val="000A0BE1"/>
    <w:rsid w:val="000A161D"/>
    <w:rsid w:val="000A19FA"/>
    <w:rsid w:val="000A1F2E"/>
    <w:rsid w:val="000A29F4"/>
    <w:rsid w:val="000A356A"/>
    <w:rsid w:val="000A364B"/>
    <w:rsid w:val="000A3C3F"/>
    <w:rsid w:val="000A3C76"/>
    <w:rsid w:val="000A47E1"/>
    <w:rsid w:val="000A4974"/>
    <w:rsid w:val="000A4BB4"/>
    <w:rsid w:val="000A4CA0"/>
    <w:rsid w:val="000A4CF0"/>
    <w:rsid w:val="000A5175"/>
    <w:rsid w:val="000A5A30"/>
    <w:rsid w:val="000A5D11"/>
    <w:rsid w:val="000B013A"/>
    <w:rsid w:val="000B12EF"/>
    <w:rsid w:val="000B1C4C"/>
    <w:rsid w:val="000B1E13"/>
    <w:rsid w:val="000B1EFE"/>
    <w:rsid w:val="000B2940"/>
    <w:rsid w:val="000B2C47"/>
    <w:rsid w:val="000B4710"/>
    <w:rsid w:val="000B4DEE"/>
    <w:rsid w:val="000B501A"/>
    <w:rsid w:val="000B535C"/>
    <w:rsid w:val="000B567D"/>
    <w:rsid w:val="000B643C"/>
    <w:rsid w:val="000B65CB"/>
    <w:rsid w:val="000B664E"/>
    <w:rsid w:val="000B6C43"/>
    <w:rsid w:val="000C0101"/>
    <w:rsid w:val="000C01B3"/>
    <w:rsid w:val="000C09DE"/>
    <w:rsid w:val="000C09E0"/>
    <w:rsid w:val="000C150B"/>
    <w:rsid w:val="000C1963"/>
    <w:rsid w:val="000C20F4"/>
    <w:rsid w:val="000C2AD1"/>
    <w:rsid w:val="000C2B30"/>
    <w:rsid w:val="000C34F8"/>
    <w:rsid w:val="000C385E"/>
    <w:rsid w:val="000C45CB"/>
    <w:rsid w:val="000C4634"/>
    <w:rsid w:val="000C48CD"/>
    <w:rsid w:val="000C4EA9"/>
    <w:rsid w:val="000C512E"/>
    <w:rsid w:val="000C5341"/>
    <w:rsid w:val="000C5A37"/>
    <w:rsid w:val="000C5CDD"/>
    <w:rsid w:val="000C6C44"/>
    <w:rsid w:val="000C6D3F"/>
    <w:rsid w:val="000C7058"/>
    <w:rsid w:val="000C7170"/>
    <w:rsid w:val="000C780A"/>
    <w:rsid w:val="000D078E"/>
    <w:rsid w:val="000D1221"/>
    <w:rsid w:val="000D1A5C"/>
    <w:rsid w:val="000D1FE1"/>
    <w:rsid w:val="000D2314"/>
    <w:rsid w:val="000D2782"/>
    <w:rsid w:val="000D29EA"/>
    <w:rsid w:val="000D2DB4"/>
    <w:rsid w:val="000D32AA"/>
    <w:rsid w:val="000D3444"/>
    <w:rsid w:val="000D3E41"/>
    <w:rsid w:val="000D4227"/>
    <w:rsid w:val="000D4C67"/>
    <w:rsid w:val="000D4F7A"/>
    <w:rsid w:val="000D507F"/>
    <w:rsid w:val="000D50FB"/>
    <w:rsid w:val="000D593C"/>
    <w:rsid w:val="000D5DF2"/>
    <w:rsid w:val="000D636A"/>
    <w:rsid w:val="000D6622"/>
    <w:rsid w:val="000D73CB"/>
    <w:rsid w:val="000D7642"/>
    <w:rsid w:val="000D7DEE"/>
    <w:rsid w:val="000E082B"/>
    <w:rsid w:val="000E0A19"/>
    <w:rsid w:val="000E1932"/>
    <w:rsid w:val="000E1B38"/>
    <w:rsid w:val="000E1BBD"/>
    <w:rsid w:val="000E2209"/>
    <w:rsid w:val="000E27DF"/>
    <w:rsid w:val="000E2C85"/>
    <w:rsid w:val="000E2E42"/>
    <w:rsid w:val="000E2EB1"/>
    <w:rsid w:val="000E32CB"/>
    <w:rsid w:val="000E338C"/>
    <w:rsid w:val="000E33F8"/>
    <w:rsid w:val="000E35DC"/>
    <w:rsid w:val="000E368F"/>
    <w:rsid w:val="000E3898"/>
    <w:rsid w:val="000E3F60"/>
    <w:rsid w:val="000E44D0"/>
    <w:rsid w:val="000E48AC"/>
    <w:rsid w:val="000E5CBE"/>
    <w:rsid w:val="000E608A"/>
    <w:rsid w:val="000E62CF"/>
    <w:rsid w:val="000E7146"/>
    <w:rsid w:val="000E7685"/>
    <w:rsid w:val="000E76C2"/>
    <w:rsid w:val="000E787F"/>
    <w:rsid w:val="000E7D72"/>
    <w:rsid w:val="000E7E44"/>
    <w:rsid w:val="000F0AF9"/>
    <w:rsid w:val="000F0BCB"/>
    <w:rsid w:val="000F19B4"/>
    <w:rsid w:val="000F1CA0"/>
    <w:rsid w:val="000F2165"/>
    <w:rsid w:val="000F21AE"/>
    <w:rsid w:val="000F2592"/>
    <w:rsid w:val="000F26CF"/>
    <w:rsid w:val="000F2958"/>
    <w:rsid w:val="000F2A36"/>
    <w:rsid w:val="000F3406"/>
    <w:rsid w:val="000F38EB"/>
    <w:rsid w:val="000F3D40"/>
    <w:rsid w:val="000F3DD6"/>
    <w:rsid w:val="000F43FC"/>
    <w:rsid w:val="000F4749"/>
    <w:rsid w:val="000F49FF"/>
    <w:rsid w:val="000F5267"/>
    <w:rsid w:val="000F533D"/>
    <w:rsid w:val="000F5C3C"/>
    <w:rsid w:val="000F6770"/>
    <w:rsid w:val="000F6C78"/>
    <w:rsid w:val="000F7728"/>
    <w:rsid w:val="0010030B"/>
    <w:rsid w:val="001003C1"/>
    <w:rsid w:val="00100EEF"/>
    <w:rsid w:val="00101777"/>
    <w:rsid w:val="00102783"/>
    <w:rsid w:val="001031B7"/>
    <w:rsid w:val="001036FB"/>
    <w:rsid w:val="00104081"/>
    <w:rsid w:val="001040E1"/>
    <w:rsid w:val="0010415C"/>
    <w:rsid w:val="00104F73"/>
    <w:rsid w:val="001051CD"/>
    <w:rsid w:val="00105C14"/>
    <w:rsid w:val="00106866"/>
    <w:rsid w:val="00107041"/>
    <w:rsid w:val="00107241"/>
    <w:rsid w:val="001074A8"/>
    <w:rsid w:val="00107BA5"/>
    <w:rsid w:val="001100F4"/>
    <w:rsid w:val="0011048A"/>
    <w:rsid w:val="00110856"/>
    <w:rsid w:val="001112AB"/>
    <w:rsid w:val="00112412"/>
    <w:rsid w:val="00112580"/>
    <w:rsid w:val="00112F10"/>
    <w:rsid w:val="00113A1C"/>
    <w:rsid w:val="00113E77"/>
    <w:rsid w:val="00113F4F"/>
    <w:rsid w:val="001140D1"/>
    <w:rsid w:val="00114AA9"/>
    <w:rsid w:val="0011551B"/>
    <w:rsid w:val="00115AAA"/>
    <w:rsid w:val="00115DC1"/>
    <w:rsid w:val="00115E1D"/>
    <w:rsid w:val="0011663C"/>
    <w:rsid w:val="001166EE"/>
    <w:rsid w:val="00116AFB"/>
    <w:rsid w:val="00116DE0"/>
    <w:rsid w:val="001172F5"/>
    <w:rsid w:val="00117497"/>
    <w:rsid w:val="00120002"/>
    <w:rsid w:val="001201D8"/>
    <w:rsid w:val="001206E9"/>
    <w:rsid w:val="001207DE"/>
    <w:rsid w:val="00120E70"/>
    <w:rsid w:val="001216A1"/>
    <w:rsid w:val="00121A19"/>
    <w:rsid w:val="00121E4A"/>
    <w:rsid w:val="001223AB"/>
    <w:rsid w:val="001228BD"/>
    <w:rsid w:val="0012295B"/>
    <w:rsid w:val="00122A54"/>
    <w:rsid w:val="00122CF8"/>
    <w:rsid w:val="00122F31"/>
    <w:rsid w:val="00122FCD"/>
    <w:rsid w:val="00123929"/>
    <w:rsid w:val="00123A0E"/>
    <w:rsid w:val="00123FE1"/>
    <w:rsid w:val="001249EA"/>
    <w:rsid w:val="00124BF4"/>
    <w:rsid w:val="00124F7C"/>
    <w:rsid w:val="00125042"/>
    <w:rsid w:val="001254B8"/>
    <w:rsid w:val="00125B5E"/>
    <w:rsid w:val="00125FEF"/>
    <w:rsid w:val="0012678B"/>
    <w:rsid w:val="001267FF"/>
    <w:rsid w:val="00126970"/>
    <w:rsid w:val="00126BAD"/>
    <w:rsid w:val="00126BC9"/>
    <w:rsid w:val="00126DAA"/>
    <w:rsid w:val="0012762E"/>
    <w:rsid w:val="00127839"/>
    <w:rsid w:val="0012787E"/>
    <w:rsid w:val="00130B3D"/>
    <w:rsid w:val="00131A10"/>
    <w:rsid w:val="00132C98"/>
    <w:rsid w:val="00133A33"/>
    <w:rsid w:val="00134034"/>
    <w:rsid w:val="0013443A"/>
    <w:rsid w:val="001344FB"/>
    <w:rsid w:val="001346B1"/>
    <w:rsid w:val="001346EB"/>
    <w:rsid w:val="00134BB0"/>
    <w:rsid w:val="00135880"/>
    <w:rsid w:val="00135DA5"/>
    <w:rsid w:val="001361F2"/>
    <w:rsid w:val="00136375"/>
    <w:rsid w:val="00136C26"/>
    <w:rsid w:val="00136EF5"/>
    <w:rsid w:val="0013712F"/>
    <w:rsid w:val="001405A8"/>
    <w:rsid w:val="001412C6"/>
    <w:rsid w:val="0014131D"/>
    <w:rsid w:val="00141561"/>
    <w:rsid w:val="00142011"/>
    <w:rsid w:val="0014263F"/>
    <w:rsid w:val="001426B8"/>
    <w:rsid w:val="00142FF7"/>
    <w:rsid w:val="0014323A"/>
    <w:rsid w:val="00143D4C"/>
    <w:rsid w:val="00144BC5"/>
    <w:rsid w:val="0014558C"/>
    <w:rsid w:val="00145BB8"/>
    <w:rsid w:val="00145E1A"/>
    <w:rsid w:val="001463AC"/>
    <w:rsid w:val="001469BA"/>
    <w:rsid w:val="001470E0"/>
    <w:rsid w:val="001477A1"/>
    <w:rsid w:val="001478BD"/>
    <w:rsid w:val="00147912"/>
    <w:rsid w:val="00147E44"/>
    <w:rsid w:val="00151335"/>
    <w:rsid w:val="0015184C"/>
    <w:rsid w:val="0015185F"/>
    <w:rsid w:val="0015197D"/>
    <w:rsid w:val="001519A5"/>
    <w:rsid w:val="00151A00"/>
    <w:rsid w:val="00151AA2"/>
    <w:rsid w:val="00151D05"/>
    <w:rsid w:val="0015201D"/>
    <w:rsid w:val="0015231F"/>
    <w:rsid w:val="0015257C"/>
    <w:rsid w:val="001526A2"/>
    <w:rsid w:val="00152853"/>
    <w:rsid w:val="001528D4"/>
    <w:rsid w:val="001528DC"/>
    <w:rsid w:val="00152DB9"/>
    <w:rsid w:val="00152E47"/>
    <w:rsid w:val="00153076"/>
    <w:rsid w:val="00153934"/>
    <w:rsid w:val="00153C69"/>
    <w:rsid w:val="00154537"/>
    <w:rsid w:val="0015496D"/>
    <w:rsid w:val="00154A7D"/>
    <w:rsid w:val="00154AB1"/>
    <w:rsid w:val="0015523A"/>
    <w:rsid w:val="00155B24"/>
    <w:rsid w:val="00155B9C"/>
    <w:rsid w:val="00155BE1"/>
    <w:rsid w:val="001567E0"/>
    <w:rsid w:val="001568F3"/>
    <w:rsid w:val="001569C7"/>
    <w:rsid w:val="00156E0E"/>
    <w:rsid w:val="00156E41"/>
    <w:rsid w:val="0015722D"/>
    <w:rsid w:val="001578FA"/>
    <w:rsid w:val="00157AB6"/>
    <w:rsid w:val="00157DB6"/>
    <w:rsid w:val="00157DEC"/>
    <w:rsid w:val="0016082B"/>
    <w:rsid w:val="00160E6C"/>
    <w:rsid w:val="00161455"/>
    <w:rsid w:val="0016165A"/>
    <w:rsid w:val="001616A8"/>
    <w:rsid w:val="00161A7B"/>
    <w:rsid w:val="00161A89"/>
    <w:rsid w:val="001628F9"/>
    <w:rsid w:val="00162C4F"/>
    <w:rsid w:val="001631BF"/>
    <w:rsid w:val="0016344B"/>
    <w:rsid w:val="0016382E"/>
    <w:rsid w:val="001639BF"/>
    <w:rsid w:val="00163C67"/>
    <w:rsid w:val="00164220"/>
    <w:rsid w:val="00164852"/>
    <w:rsid w:val="001648BE"/>
    <w:rsid w:val="0016514E"/>
    <w:rsid w:val="0016531F"/>
    <w:rsid w:val="00165327"/>
    <w:rsid w:val="001661A8"/>
    <w:rsid w:val="001662CE"/>
    <w:rsid w:val="001662E0"/>
    <w:rsid w:val="0016638E"/>
    <w:rsid w:val="00166453"/>
    <w:rsid w:val="00166456"/>
    <w:rsid w:val="00166FFB"/>
    <w:rsid w:val="001675B0"/>
    <w:rsid w:val="001676A4"/>
    <w:rsid w:val="00167731"/>
    <w:rsid w:val="00167E1F"/>
    <w:rsid w:val="00167F68"/>
    <w:rsid w:val="00170119"/>
    <w:rsid w:val="001702DB"/>
    <w:rsid w:val="00170901"/>
    <w:rsid w:val="00170EDE"/>
    <w:rsid w:val="00171047"/>
    <w:rsid w:val="0017261A"/>
    <w:rsid w:val="001726BE"/>
    <w:rsid w:val="00172CED"/>
    <w:rsid w:val="00173C3E"/>
    <w:rsid w:val="001746D9"/>
    <w:rsid w:val="00174F7A"/>
    <w:rsid w:val="00174FDC"/>
    <w:rsid w:val="001757B6"/>
    <w:rsid w:val="001757BD"/>
    <w:rsid w:val="00175942"/>
    <w:rsid w:val="00176673"/>
    <w:rsid w:val="001769D2"/>
    <w:rsid w:val="00176C5F"/>
    <w:rsid w:val="0017703D"/>
    <w:rsid w:val="00177322"/>
    <w:rsid w:val="0017737E"/>
    <w:rsid w:val="001774EE"/>
    <w:rsid w:val="00177F2C"/>
    <w:rsid w:val="001804D3"/>
    <w:rsid w:val="001809A3"/>
    <w:rsid w:val="00180F0C"/>
    <w:rsid w:val="00180F22"/>
    <w:rsid w:val="00181C1F"/>
    <w:rsid w:val="00181C2A"/>
    <w:rsid w:val="00181E0C"/>
    <w:rsid w:val="00181E33"/>
    <w:rsid w:val="00181F0F"/>
    <w:rsid w:val="0018217A"/>
    <w:rsid w:val="001822AF"/>
    <w:rsid w:val="00182519"/>
    <w:rsid w:val="00182CAB"/>
    <w:rsid w:val="001830C8"/>
    <w:rsid w:val="00183220"/>
    <w:rsid w:val="0018328B"/>
    <w:rsid w:val="00183460"/>
    <w:rsid w:val="00183B2A"/>
    <w:rsid w:val="00183B35"/>
    <w:rsid w:val="00183E41"/>
    <w:rsid w:val="001850D9"/>
    <w:rsid w:val="0018525F"/>
    <w:rsid w:val="0018561A"/>
    <w:rsid w:val="00186A65"/>
    <w:rsid w:val="00186DDA"/>
    <w:rsid w:val="00187470"/>
    <w:rsid w:val="001876BB"/>
    <w:rsid w:val="001876D4"/>
    <w:rsid w:val="001876D5"/>
    <w:rsid w:val="001878BE"/>
    <w:rsid w:val="0019058F"/>
    <w:rsid w:val="0019066F"/>
    <w:rsid w:val="001911F9"/>
    <w:rsid w:val="00191A90"/>
    <w:rsid w:val="001922D9"/>
    <w:rsid w:val="001923CF"/>
    <w:rsid w:val="001923E4"/>
    <w:rsid w:val="0019253C"/>
    <w:rsid w:val="0019281F"/>
    <w:rsid w:val="00193ABA"/>
    <w:rsid w:val="00193BC1"/>
    <w:rsid w:val="00193CF1"/>
    <w:rsid w:val="00193E61"/>
    <w:rsid w:val="00194145"/>
    <w:rsid w:val="001941E4"/>
    <w:rsid w:val="00195206"/>
    <w:rsid w:val="00195A6E"/>
    <w:rsid w:val="001967DA"/>
    <w:rsid w:val="0019716E"/>
    <w:rsid w:val="00197B6C"/>
    <w:rsid w:val="00197BE2"/>
    <w:rsid w:val="001A03E2"/>
    <w:rsid w:val="001A0834"/>
    <w:rsid w:val="001A08FC"/>
    <w:rsid w:val="001A0AF5"/>
    <w:rsid w:val="001A145D"/>
    <w:rsid w:val="001A1807"/>
    <w:rsid w:val="001A1C74"/>
    <w:rsid w:val="001A1C9F"/>
    <w:rsid w:val="001A208F"/>
    <w:rsid w:val="001A20BB"/>
    <w:rsid w:val="001A210E"/>
    <w:rsid w:val="001A2B9C"/>
    <w:rsid w:val="001A2EF5"/>
    <w:rsid w:val="001A2F8C"/>
    <w:rsid w:val="001A30F4"/>
    <w:rsid w:val="001A3ACF"/>
    <w:rsid w:val="001A455E"/>
    <w:rsid w:val="001A4ED1"/>
    <w:rsid w:val="001A54FC"/>
    <w:rsid w:val="001A5EBF"/>
    <w:rsid w:val="001A5F10"/>
    <w:rsid w:val="001A6948"/>
    <w:rsid w:val="001A6FC8"/>
    <w:rsid w:val="001A7810"/>
    <w:rsid w:val="001A7F86"/>
    <w:rsid w:val="001B01BD"/>
    <w:rsid w:val="001B0692"/>
    <w:rsid w:val="001B0DB8"/>
    <w:rsid w:val="001B1257"/>
    <w:rsid w:val="001B14DF"/>
    <w:rsid w:val="001B1A41"/>
    <w:rsid w:val="001B2463"/>
    <w:rsid w:val="001B2A39"/>
    <w:rsid w:val="001B2EFB"/>
    <w:rsid w:val="001B2FAD"/>
    <w:rsid w:val="001B3AB7"/>
    <w:rsid w:val="001B3B45"/>
    <w:rsid w:val="001B41B5"/>
    <w:rsid w:val="001B4991"/>
    <w:rsid w:val="001B515D"/>
    <w:rsid w:val="001B529D"/>
    <w:rsid w:val="001B542D"/>
    <w:rsid w:val="001B5715"/>
    <w:rsid w:val="001B607C"/>
    <w:rsid w:val="001B6176"/>
    <w:rsid w:val="001B65FD"/>
    <w:rsid w:val="001B6B4C"/>
    <w:rsid w:val="001B6E07"/>
    <w:rsid w:val="001B6EEF"/>
    <w:rsid w:val="001B7592"/>
    <w:rsid w:val="001B78C2"/>
    <w:rsid w:val="001B7BDF"/>
    <w:rsid w:val="001C0479"/>
    <w:rsid w:val="001C0E35"/>
    <w:rsid w:val="001C1A4C"/>
    <w:rsid w:val="001C1D72"/>
    <w:rsid w:val="001C309D"/>
    <w:rsid w:val="001C4057"/>
    <w:rsid w:val="001C4068"/>
    <w:rsid w:val="001C4C2B"/>
    <w:rsid w:val="001C4C63"/>
    <w:rsid w:val="001C4E6E"/>
    <w:rsid w:val="001C52AA"/>
    <w:rsid w:val="001C5311"/>
    <w:rsid w:val="001C5F3B"/>
    <w:rsid w:val="001C606C"/>
    <w:rsid w:val="001C639A"/>
    <w:rsid w:val="001C63A6"/>
    <w:rsid w:val="001C6C10"/>
    <w:rsid w:val="001C6CE8"/>
    <w:rsid w:val="001C77B9"/>
    <w:rsid w:val="001D0325"/>
    <w:rsid w:val="001D1E3B"/>
    <w:rsid w:val="001D2117"/>
    <w:rsid w:val="001D21E7"/>
    <w:rsid w:val="001D21EB"/>
    <w:rsid w:val="001D232C"/>
    <w:rsid w:val="001D28C9"/>
    <w:rsid w:val="001D29CD"/>
    <w:rsid w:val="001D2B55"/>
    <w:rsid w:val="001D34A0"/>
    <w:rsid w:val="001D368C"/>
    <w:rsid w:val="001D3A17"/>
    <w:rsid w:val="001D4265"/>
    <w:rsid w:val="001D42EE"/>
    <w:rsid w:val="001D4320"/>
    <w:rsid w:val="001D4A3C"/>
    <w:rsid w:val="001D4AC9"/>
    <w:rsid w:val="001D4D1A"/>
    <w:rsid w:val="001D5166"/>
    <w:rsid w:val="001D51EA"/>
    <w:rsid w:val="001D55D8"/>
    <w:rsid w:val="001D66E3"/>
    <w:rsid w:val="001D6AAC"/>
    <w:rsid w:val="001D6B61"/>
    <w:rsid w:val="001D6DEB"/>
    <w:rsid w:val="001D710C"/>
    <w:rsid w:val="001D7425"/>
    <w:rsid w:val="001D7549"/>
    <w:rsid w:val="001D79BF"/>
    <w:rsid w:val="001D7F6F"/>
    <w:rsid w:val="001E0A0E"/>
    <w:rsid w:val="001E144C"/>
    <w:rsid w:val="001E2696"/>
    <w:rsid w:val="001E2EBE"/>
    <w:rsid w:val="001E3159"/>
    <w:rsid w:val="001E33F6"/>
    <w:rsid w:val="001E348F"/>
    <w:rsid w:val="001E35C9"/>
    <w:rsid w:val="001E4531"/>
    <w:rsid w:val="001E47F3"/>
    <w:rsid w:val="001E4DEB"/>
    <w:rsid w:val="001E4F39"/>
    <w:rsid w:val="001E609E"/>
    <w:rsid w:val="001E60BA"/>
    <w:rsid w:val="001E6612"/>
    <w:rsid w:val="001E6B64"/>
    <w:rsid w:val="001E6EC1"/>
    <w:rsid w:val="001E6FF4"/>
    <w:rsid w:val="001E73D2"/>
    <w:rsid w:val="001E79AE"/>
    <w:rsid w:val="001E7A0B"/>
    <w:rsid w:val="001E7F01"/>
    <w:rsid w:val="001F082C"/>
    <w:rsid w:val="001F150D"/>
    <w:rsid w:val="001F158D"/>
    <w:rsid w:val="001F1A80"/>
    <w:rsid w:val="001F2A72"/>
    <w:rsid w:val="001F2AB0"/>
    <w:rsid w:val="001F3039"/>
    <w:rsid w:val="001F30DF"/>
    <w:rsid w:val="001F3180"/>
    <w:rsid w:val="001F3A10"/>
    <w:rsid w:val="001F3E64"/>
    <w:rsid w:val="001F4A5F"/>
    <w:rsid w:val="001F51DE"/>
    <w:rsid w:val="001F59B8"/>
    <w:rsid w:val="001F71DE"/>
    <w:rsid w:val="001F74D6"/>
    <w:rsid w:val="001F77C8"/>
    <w:rsid w:val="002004A1"/>
    <w:rsid w:val="00200793"/>
    <w:rsid w:val="00200B4D"/>
    <w:rsid w:val="002011EE"/>
    <w:rsid w:val="00201A5C"/>
    <w:rsid w:val="00201A63"/>
    <w:rsid w:val="00202C24"/>
    <w:rsid w:val="00202EDC"/>
    <w:rsid w:val="0020443A"/>
    <w:rsid w:val="00204B7C"/>
    <w:rsid w:val="00205875"/>
    <w:rsid w:val="00207106"/>
    <w:rsid w:val="0020716D"/>
    <w:rsid w:val="00207347"/>
    <w:rsid w:val="002073F5"/>
    <w:rsid w:val="00207791"/>
    <w:rsid w:val="00207BB3"/>
    <w:rsid w:val="00207BB7"/>
    <w:rsid w:val="00207EA4"/>
    <w:rsid w:val="00210049"/>
    <w:rsid w:val="0021026A"/>
    <w:rsid w:val="0021032A"/>
    <w:rsid w:val="002115D2"/>
    <w:rsid w:val="00211D26"/>
    <w:rsid w:val="00211D47"/>
    <w:rsid w:val="00211F7B"/>
    <w:rsid w:val="00213494"/>
    <w:rsid w:val="0021392F"/>
    <w:rsid w:val="00214123"/>
    <w:rsid w:val="002145F8"/>
    <w:rsid w:val="00214E1A"/>
    <w:rsid w:val="002162AF"/>
    <w:rsid w:val="00217227"/>
    <w:rsid w:val="002174B0"/>
    <w:rsid w:val="00217C20"/>
    <w:rsid w:val="00217E3C"/>
    <w:rsid w:val="00221487"/>
    <w:rsid w:val="00221954"/>
    <w:rsid w:val="00221C5A"/>
    <w:rsid w:val="00221FE9"/>
    <w:rsid w:val="002220CE"/>
    <w:rsid w:val="00222A34"/>
    <w:rsid w:val="00222D7F"/>
    <w:rsid w:val="00222DA0"/>
    <w:rsid w:val="00223124"/>
    <w:rsid w:val="002234A3"/>
    <w:rsid w:val="00224B0B"/>
    <w:rsid w:val="00224CC4"/>
    <w:rsid w:val="00224EED"/>
    <w:rsid w:val="00224F0D"/>
    <w:rsid w:val="0022520A"/>
    <w:rsid w:val="002256CF"/>
    <w:rsid w:val="002261BE"/>
    <w:rsid w:val="00226220"/>
    <w:rsid w:val="00227198"/>
    <w:rsid w:val="00227A9A"/>
    <w:rsid w:val="00227D63"/>
    <w:rsid w:val="002302A5"/>
    <w:rsid w:val="002307BB"/>
    <w:rsid w:val="00231018"/>
    <w:rsid w:val="002315AF"/>
    <w:rsid w:val="002317B7"/>
    <w:rsid w:val="00231CFE"/>
    <w:rsid w:val="00231D63"/>
    <w:rsid w:val="00232065"/>
    <w:rsid w:val="0023209E"/>
    <w:rsid w:val="00232C0D"/>
    <w:rsid w:val="00232D8C"/>
    <w:rsid w:val="00234624"/>
    <w:rsid w:val="00235897"/>
    <w:rsid w:val="002358D8"/>
    <w:rsid w:val="00235BCC"/>
    <w:rsid w:val="0023605F"/>
    <w:rsid w:val="00236863"/>
    <w:rsid w:val="00236BBE"/>
    <w:rsid w:val="00236D98"/>
    <w:rsid w:val="00237938"/>
    <w:rsid w:val="00237FB0"/>
    <w:rsid w:val="00237FDD"/>
    <w:rsid w:val="002409EB"/>
    <w:rsid w:val="00240D25"/>
    <w:rsid w:val="00240F86"/>
    <w:rsid w:val="002412DC"/>
    <w:rsid w:val="002425B2"/>
    <w:rsid w:val="00242BCC"/>
    <w:rsid w:val="00243341"/>
    <w:rsid w:val="002437BA"/>
    <w:rsid w:val="00243B67"/>
    <w:rsid w:val="00243DDC"/>
    <w:rsid w:val="00244147"/>
    <w:rsid w:val="00244152"/>
    <w:rsid w:val="002444BC"/>
    <w:rsid w:val="0024456C"/>
    <w:rsid w:val="00244933"/>
    <w:rsid w:val="00245243"/>
    <w:rsid w:val="002458A6"/>
    <w:rsid w:val="00245AF0"/>
    <w:rsid w:val="00245E6D"/>
    <w:rsid w:val="00245F1F"/>
    <w:rsid w:val="00245FF2"/>
    <w:rsid w:val="002462AB"/>
    <w:rsid w:val="00246C54"/>
    <w:rsid w:val="00247676"/>
    <w:rsid w:val="00247B9E"/>
    <w:rsid w:val="00247E97"/>
    <w:rsid w:val="0025037A"/>
    <w:rsid w:val="00250AA4"/>
    <w:rsid w:val="00251828"/>
    <w:rsid w:val="00252007"/>
    <w:rsid w:val="00252817"/>
    <w:rsid w:val="00252959"/>
    <w:rsid w:val="00252D15"/>
    <w:rsid w:val="00253561"/>
    <w:rsid w:val="0025364B"/>
    <w:rsid w:val="00253895"/>
    <w:rsid w:val="00253F9E"/>
    <w:rsid w:val="0025411D"/>
    <w:rsid w:val="00254CDF"/>
    <w:rsid w:val="00255097"/>
    <w:rsid w:val="0025543F"/>
    <w:rsid w:val="00255741"/>
    <w:rsid w:val="00256A28"/>
    <w:rsid w:val="00256B1B"/>
    <w:rsid w:val="00257860"/>
    <w:rsid w:val="00257D76"/>
    <w:rsid w:val="002600EE"/>
    <w:rsid w:val="00260675"/>
    <w:rsid w:val="00260B0A"/>
    <w:rsid w:val="00260C28"/>
    <w:rsid w:val="00261976"/>
    <w:rsid w:val="00261E27"/>
    <w:rsid w:val="00261EB9"/>
    <w:rsid w:val="00262121"/>
    <w:rsid w:val="00262343"/>
    <w:rsid w:val="0026245A"/>
    <w:rsid w:val="00262488"/>
    <w:rsid w:val="00263242"/>
    <w:rsid w:val="00263452"/>
    <w:rsid w:val="00263AB7"/>
    <w:rsid w:val="00263B05"/>
    <w:rsid w:val="00264177"/>
    <w:rsid w:val="002646B1"/>
    <w:rsid w:val="0026485E"/>
    <w:rsid w:val="002659B7"/>
    <w:rsid w:val="00265FCF"/>
    <w:rsid w:val="002672B8"/>
    <w:rsid w:val="00267780"/>
    <w:rsid w:val="0026788B"/>
    <w:rsid w:val="002703B7"/>
    <w:rsid w:val="002705CB"/>
    <w:rsid w:val="00270AA1"/>
    <w:rsid w:val="00270DD0"/>
    <w:rsid w:val="002718C5"/>
    <w:rsid w:val="002718D7"/>
    <w:rsid w:val="00271BF5"/>
    <w:rsid w:val="00271E32"/>
    <w:rsid w:val="0027209D"/>
    <w:rsid w:val="002724D2"/>
    <w:rsid w:val="00272F95"/>
    <w:rsid w:val="0027305E"/>
    <w:rsid w:val="00273221"/>
    <w:rsid w:val="00274204"/>
    <w:rsid w:val="00274587"/>
    <w:rsid w:val="00274B46"/>
    <w:rsid w:val="0027540A"/>
    <w:rsid w:val="00275625"/>
    <w:rsid w:val="0027575C"/>
    <w:rsid w:val="00275968"/>
    <w:rsid w:val="00275C3D"/>
    <w:rsid w:val="002762A1"/>
    <w:rsid w:val="002767E9"/>
    <w:rsid w:val="00276F14"/>
    <w:rsid w:val="00276F53"/>
    <w:rsid w:val="00277318"/>
    <w:rsid w:val="0027739D"/>
    <w:rsid w:val="00277EB5"/>
    <w:rsid w:val="00280955"/>
    <w:rsid w:val="00280E62"/>
    <w:rsid w:val="002813C9"/>
    <w:rsid w:val="002821AC"/>
    <w:rsid w:val="002823D0"/>
    <w:rsid w:val="00282F99"/>
    <w:rsid w:val="00283F85"/>
    <w:rsid w:val="00283FE8"/>
    <w:rsid w:val="00284115"/>
    <w:rsid w:val="002842D3"/>
    <w:rsid w:val="0028439A"/>
    <w:rsid w:val="0028465E"/>
    <w:rsid w:val="00285352"/>
    <w:rsid w:val="002854E0"/>
    <w:rsid w:val="002859AD"/>
    <w:rsid w:val="00286266"/>
    <w:rsid w:val="0028681D"/>
    <w:rsid w:val="00286AEC"/>
    <w:rsid w:val="00287AEB"/>
    <w:rsid w:val="0029069B"/>
    <w:rsid w:val="00290B9B"/>
    <w:rsid w:val="002913E7"/>
    <w:rsid w:val="00291582"/>
    <w:rsid w:val="00291D49"/>
    <w:rsid w:val="002920E2"/>
    <w:rsid w:val="002928A0"/>
    <w:rsid w:val="00292EC3"/>
    <w:rsid w:val="00293304"/>
    <w:rsid w:val="00293CBB"/>
    <w:rsid w:val="00293E15"/>
    <w:rsid w:val="00294376"/>
    <w:rsid w:val="0029506D"/>
    <w:rsid w:val="002955CE"/>
    <w:rsid w:val="00296096"/>
    <w:rsid w:val="002965C9"/>
    <w:rsid w:val="00296895"/>
    <w:rsid w:val="00296B44"/>
    <w:rsid w:val="00296EA9"/>
    <w:rsid w:val="002972CD"/>
    <w:rsid w:val="002A021D"/>
    <w:rsid w:val="002A09B2"/>
    <w:rsid w:val="002A1027"/>
    <w:rsid w:val="002A15AC"/>
    <w:rsid w:val="002A2597"/>
    <w:rsid w:val="002A2BDC"/>
    <w:rsid w:val="002A360F"/>
    <w:rsid w:val="002A38F9"/>
    <w:rsid w:val="002A41AE"/>
    <w:rsid w:val="002A4336"/>
    <w:rsid w:val="002A46C6"/>
    <w:rsid w:val="002A4DD1"/>
    <w:rsid w:val="002A4FB2"/>
    <w:rsid w:val="002A51FD"/>
    <w:rsid w:val="002A5CC6"/>
    <w:rsid w:val="002A63EF"/>
    <w:rsid w:val="002A672F"/>
    <w:rsid w:val="002A6ECE"/>
    <w:rsid w:val="002A727B"/>
    <w:rsid w:val="002A7545"/>
    <w:rsid w:val="002A7746"/>
    <w:rsid w:val="002A7BD4"/>
    <w:rsid w:val="002A7C7A"/>
    <w:rsid w:val="002B0B60"/>
    <w:rsid w:val="002B0BA8"/>
    <w:rsid w:val="002B0FE2"/>
    <w:rsid w:val="002B10F0"/>
    <w:rsid w:val="002B1E7A"/>
    <w:rsid w:val="002B21EA"/>
    <w:rsid w:val="002B244B"/>
    <w:rsid w:val="002B2747"/>
    <w:rsid w:val="002B3794"/>
    <w:rsid w:val="002B37CA"/>
    <w:rsid w:val="002B43C7"/>
    <w:rsid w:val="002B534F"/>
    <w:rsid w:val="002B58C7"/>
    <w:rsid w:val="002B5D68"/>
    <w:rsid w:val="002B5DEA"/>
    <w:rsid w:val="002B7A3D"/>
    <w:rsid w:val="002B7B52"/>
    <w:rsid w:val="002B7F22"/>
    <w:rsid w:val="002C012A"/>
    <w:rsid w:val="002C0D9A"/>
    <w:rsid w:val="002C1E10"/>
    <w:rsid w:val="002C258E"/>
    <w:rsid w:val="002C2E97"/>
    <w:rsid w:val="002C3489"/>
    <w:rsid w:val="002C3A9F"/>
    <w:rsid w:val="002C3C72"/>
    <w:rsid w:val="002C3CF2"/>
    <w:rsid w:val="002C3D72"/>
    <w:rsid w:val="002C555A"/>
    <w:rsid w:val="002C5AA7"/>
    <w:rsid w:val="002C5BCA"/>
    <w:rsid w:val="002C5E29"/>
    <w:rsid w:val="002C5E88"/>
    <w:rsid w:val="002C62CD"/>
    <w:rsid w:val="002C6B26"/>
    <w:rsid w:val="002C6ED1"/>
    <w:rsid w:val="002C7D57"/>
    <w:rsid w:val="002C7F58"/>
    <w:rsid w:val="002D0339"/>
    <w:rsid w:val="002D0EA8"/>
    <w:rsid w:val="002D11D1"/>
    <w:rsid w:val="002D12FB"/>
    <w:rsid w:val="002D1529"/>
    <w:rsid w:val="002D1C1E"/>
    <w:rsid w:val="002D2620"/>
    <w:rsid w:val="002D2DE5"/>
    <w:rsid w:val="002D3359"/>
    <w:rsid w:val="002D3981"/>
    <w:rsid w:val="002D3D02"/>
    <w:rsid w:val="002D444A"/>
    <w:rsid w:val="002D449E"/>
    <w:rsid w:val="002D5117"/>
    <w:rsid w:val="002D5510"/>
    <w:rsid w:val="002D56D9"/>
    <w:rsid w:val="002D5A29"/>
    <w:rsid w:val="002D6371"/>
    <w:rsid w:val="002D67E7"/>
    <w:rsid w:val="002D6F4F"/>
    <w:rsid w:val="002D6F53"/>
    <w:rsid w:val="002D7097"/>
    <w:rsid w:val="002D71C2"/>
    <w:rsid w:val="002D731F"/>
    <w:rsid w:val="002D75BC"/>
    <w:rsid w:val="002D7F5F"/>
    <w:rsid w:val="002D7F95"/>
    <w:rsid w:val="002E02C0"/>
    <w:rsid w:val="002E0939"/>
    <w:rsid w:val="002E0BB2"/>
    <w:rsid w:val="002E0BBA"/>
    <w:rsid w:val="002E1156"/>
    <w:rsid w:val="002E11B8"/>
    <w:rsid w:val="002E1289"/>
    <w:rsid w:val="002E13FE"/>
    <w:rsid w:val="002E193D"/>
    <w:rsid w:val="002E1943"/>
    <w:rsid w:val="002E240C"/>
    <w:rsid w:val="002E2AF8"/>
    <w:rsid w:val="002E2C66"/>
    <w:rsid w:val="002E2CBF"/>
    <w:rsid w:val="002E2F0F"/>
    <w:rsid w:val="002E30BD"/>
    <w:rsid w:val="002E34DD"/>
    <w:rsid w:val="002E3593"/>
    <w:rsid w:val="002E373F"/>
    <w:rsid w:val="002E3EB2"/>
    <w:rsid w:val="002E4FD0"/>
    <w:rsid w:val="002E5372"/>
    <w:rsid w:val="002E5BCB"/>
    <w:rsid w:val="002E6801"/>
    <w:rsid w:val="002E6C12"/>
    <w:rsid w:val="002E72FB"/>
    <w:rsid w:val="002F0594"/>
    <w:rsid w:val="002F06AF"/>
    <w:rsid w:val="002F09E0"/>
    <w:rsid w:val="002F1296"/>
    <w:rsid w:val="002F1AF6"/>
    <w:rsid w:val="002F21EF"/>
    <w:rsid w:val="002F28FF"/>
    <w:rsid w:val="002F2BDE"/>
    <w:rsid w:val="002F3003"/>
    <w:rsid w:val="002F327E"/>
    <w:rsid w:val="002F346F"/>
    <w:rsid w:val="002F3870"/>
    <w:rsid w:val="002F3AD3"/>
    <w:rsid w:val="002F42DD"/>
    <w:rsid w:val="002F42DF"/>
    <w:rsid w:val="002F42E9"/>
    <w:rsid w:val="002F4D0A"/>
    <w:rsid w:val="002F5B6C"/>
    <w:rsid w:val="002F668B"/>
    <w:rsid w:val="002F6CC6"/>
    <w:rsid w:val="002F6D7E"/>
    <w:rsid w:val="002F6E40"/>
    <w:rsid w:val="002F7D64"/>
    <w:rsid w:val="002F7E33"/>
    <w:rsid w:val="0030001C"/>
    <w:rsid w:val="00300DAD"/>
    <w:rsid w:val="00301751"/>
    <w:rsid w:val="003021CF"/>
    <w:rsid w:val="00302756"/>
    <w:rsid w:val="00302A0C"/>
    <w:rsid w:val="003039B0"/>
    <w:rsid w:val="003043CD"/>
    <w:rsid w:val="00304433"/>
    <w:rsid w:val="0030450D"/>
    <w:rsid w:val="0030481F"/>
    <w:rsid w:val="00304971"/>
    <w:rsid w:val="003054C2"/>
    <w:rsid w:val="00306229"/>
    <w:rsid w:val="00306ADD"/>
    <w:rsid w:val="00306D91"/>
    <w:rsid w:val="00307ADA"/>
    <w:rsid w:val="003104D5"/>
    <w:rsid w:val="00310DB5"/>
    <w:rsid w:val="00310F3E"/>
    <w:rsid w:val="0031180A"/>
    <w:rsid w:val="00311DB4"/>
    <w:rsid w:val="00311DFE"/>
    <w:rsid w:val="00312816"/>
    <w:rsid w:val="003128C1"/>
    <w:rsid w:val="00312FC9"/>
    <w:rsid w:val="00313B34"/>
    <w:rsid w:val="00313EB7"/>
    <w:rsid w:val="003143F8"/>
    <w:rsid w:val="00314A2E"/>
    <w:rsid w:val="00314C16"/>
    <w:rsid w:val="003156CC"/>
    <w:rsid w:val="00315F9F"/>
    <w:rsid w:val="0031617F"/>
    <w:rsid w:val="00316279"/>
    <w:rsid w:val="00316681"/>
    <w:rsid w:val="00316796"/>
    <w:rsid w:val="00316BCC"/>
    <w:rsid w:val="00316F55"/>
    <w:rsid w:val="0031791F"/>
    <w:rsid w:val="00317E54"/>
    <w:rsid w:val="00317EA6"/>
    <w:rsid w:val="00320114"/>
    <w:rsid w:val="003202A2"/>
    <w:rsid w:val="003205F8"/>
    <w:rsid w:val="00320D36"/>
    <w:rsid w:val="0032118C"/>
    <w:rsid w:val="00321A8F"/>
    <w:rsid w:val="00321C71"/>
    <w:rsid w:val="00322243"/>
    <w:rsid w:val="003226CC"/>
    <w:rsid w:val="00322772"/>
    <w:rsid w:val="0032284D"/>
    <w:rsid w:val="00322AF1"/>
    <w:rsid w:val="00322C0B"/>
    <w:rsid w:val="00322DAA"/>
    <w:rsid w:val="00323924"/>
    <w:rsid w:val="00323962"/>
    <w:rsid w:val="00324138"/>
    <w:rsid w:val="003244BB"/>
    <w:rsid w:val="00324FC0"/>
    <w:rsid w:val="00325B43"/>
    <w:rsid w:val="0032644E"/>
    <w:rsid w:val="00326B47"/>
    <w:rsid w:val="003276BC"/>
    <w:rsid w:val="00330C9B"/>
    <w:rsid w:val="0033122F"/>
    <w:rsid w:val="00331234"/>
    <w:rsid w:val="003312EB"/>
    <w:rsid w:val="00331945"/>
    <w:rsid w:val="00331CC7"/>
    <w:rsid w:val="003322D8"/>
    <w:rsid w:val="0033264B"/>
    <w:rsid w:val="0033265A"/>
    <w:rsid w:val="00332733"/>
    <w:rsid w:val="00332D0D"/>
    <w:rsid w:val="00333A94"/>
    <w:rsid w:val="00333EB4"/>
    <w:rsid w:val="00333F64"/>
    <w:rsid w:val="00334086"/>
    <w:rsid w:val="003343CF"/>
    <w:rsid w:val="00334DA0"/>
    <w:rsid w:val="00334EFB"/>
    <w:rsid w:val="00335061"/>
    <w:rsid w:val="0033511C"/>
    <w:rsid w:val="003351F7"/>
    <w:rsid w:val="0033604A"/>
    <w:rsid w:val="00336378"/>
    <w:rsid w:val="003364A5"/>
    <w:rsid w:val="003369AD"/>
    <w:rsid w:val="0033770E"/>
    <w:rsid w:val="0033779C"/>
    <w:rsid w:val="00337BF8"/>
    <w:rsid w:val="00340489"/>
    <w:rsid w:val="00340582"/>
    <w:rsid w:val="003408B4"/>
    <w:rsid w:val="00340963"/>
    <w:rsid w:val="00340B08"/>
    <w:rsid w:val="00341108"/>
    <w:rsid w:val="00341190"/>
    <w:rsid w:val="00341C56"/>
    <w:rsid w:val="00341FC9"/>
    <w:rsid w:val="00342396"/>
    <w:rsid w:val="003425A7"/>
    <w:rsid w:val="0034285F"/>
    <w:rsid w:val="00342D59"/>
    <w:rsid w:val="00342FD6"/>
    <w:rsid w:val="00343070"/>
    <w:rsid w:val="0034326B"/>
    <w:rsid w:val="00343E37"/>
    <w:rsid w:val="00344610"/>
    <w:rsid w:val="00344DDC"/>
    <w:rsid w:val="00344EFC"/>
    <w:rsid w:val="0034505B"/>
    <w:rsid w:val="00345D20"/>
    <w:rsid w:val="003468CB"/>
    <w:rsid w:val="003469F8"/>
    <w:rsid w:val="00350448"/>
    <w:rsid w:val="003508AA"/>
    <w:rsid w:val="00350EC9"/>
    <w:rsid w:val="00351384"/>
    <w:rsid w:val="00351609"/>
    <w:rsid w:val="003516CC"/>
    <w:rsid w:val="0035192C"/>
    <w:rsid w:val="003521FF"/>
    <w:rsid w:val="00352958"/>
    <w:rsid w:val="00353CC3"/>
    <w:rsid w:val="00353DCB"/>
    <w:rsid w:val="003540E5"/>
    <w:rsid w:val="00354356"/>
    <w:rsid w:val="00354BAA"/>
    <w:rsid w:val="00355238"/>
    <w:rsid w:val="003557EB"/>
    <w:rsid w:val="00355B75"/>
    <w:rsid w:val="00355C60"/>
    <w:rsid w:val="00357250"/>
    <w:rsid w:val="00357429"/>
    <w:rsid w:val="003579C1"/>
    <w:rsid w:val="00357D46"/>
    <w:rsid w:val="00357F99"/>
    <w:rsid w:val="00360336"/>
    <w:rsid w:val="003608DA"/>
    <w:rsid w:val="00360EA9"/>
    <w:rsid w:val="003616E8"/>
    <w:rsid w:val="0036186D"/>
    <w:rsid w:val="00361AE5"/>
    <w:rsid w:val="003626BD"/>
    <w:rsid w:val="003632B5"/>
    <w:rsid w:val="0036343E"/>
    <w:rsid w:val="0036387E"/>
    <w:rsid w:val="003641DC"/>
    <w:rsid w:val="00364D77"/>
    <w:rsid w:val="003652AE"/>
    <w:rsid w:val="00365AF4"/>
    <w:rsid w:val="00365EC4"/>
    <w:rsid w:val="00366851"/>
    <w:rsid w:val="00366EC9"/>
    <w:rsid w:val="003675B7"/>
    <w:rsid w:val="00367765"/>
    <w:rsid w:val="00367950"/>
    <w:rsid w:val="003701E0"/>
    <w:rsid w:val="00370931"/>
    <w:rsid w:val="00371461"/>
    <w:rsid w:val="0037292E"/>
    <w:rsid w:val="00372C9D"/>
    <w:rsid w:val="00373636"/>
    <w:rsid w:val="00373701"/>
    <w:rsid w:val="00374709"/>
    <w:rsid w:val="003747D4"/>
    <w:rsid w:val="00374C2F"/>
    <w:rsid w:val="00375699"/>
    <w:rsid w:val="00375964"/>
    <w:rsid w:val="00375DB7"/>
    <w:rsid w:val="00376DA6"/>
    <w:rsid w:val="00376F10"/>
    <w:rsid w:val="003771D7"/>
    <w:rsid w:val="00377A51"/>
    <w:rsid w:val="00377A61"/>
    <w:rsid w:val="00377DBC"/>
    <w:rsid w:val="00380126"/>
    <w:rsid w:val="0038046E"/>
    <w:rsid w:val="003804CA"/>
    <w:rsid w:val="0038095B"/>
    <w:rsid w:val="0038098A"/>
    <w:rsid w:val="0038104C"/>
    <w:rsid w:val="003818BB"/>
    <w:rsid w:val="003818EE"/>
    <w:rsid w:val="003819C0"/>
    <w:rsid w:val="00381A13"/>
    <w:rsid w:val="0038216B"/>
    <w:rsid w:val="003833F2"/>
    <w:rsid w:val="00383BE1"/>
    <w:rsid w:val="003843FD"/>
    <w:rsid w:val="0038469A"/>
    <w:rsid w:val="0038562A"/>
    <w:rsid w:val="00386056"/>
    <w:rsid w:val="003860F6"/>
    <w:rsid w:val="00386409"/>
    <w:rsid w:val="00387351"/>
    <w:rsid w:val="00387FD8"/>
    <w:rsid w:val="003900C2"/>
    <w:rsid w:val="0039015D"/>
    <w:rsid w:val="00390878"/>
    <w:rsid w:val="00390C27"/>
    <w:rsid w:val="00391966"/>
    <w:rsid w:val="003919BF"/>
    <w:rsid w:val="00391BF4"/>
    <w:rsid w:val="0039206E"/>
    <w:rsid w:val="003920E8"/>
    <w:rsid w:val="0039224B"/>
    <w:rsid w:val="003923F0"/>
    <w:rsid w:val="00392841"/>
    <w:rsid w:val="0039288B"/>
    <w:rsid w:val="00392B1C"/>
    <w:rsid w:val="00392E4F"/>
    <w:rsid w:val="003934A6"/>
    <w:rsid w:val="003937DC"/>
    <w:rsid w:val="003940C0"/>
    <w:rsid w:val="00394304"/>
    <w:rsid w:val="0039460A"/>
    <w:rsid w:val="00394951"/>
    <w:rsid w:val="00394D84"/>
    <w:rsid w:val="00394F91"/>
    <w:rsid w:val="00395131"/>
    <w:rsid w:val="0039620D"/>
    <w:rsid w:val="003968CF"/>
    <w:rsid w:val="00396F2F"/>
    <w:rsid w:val="00397408"/>
    <w:rsid w:val="0039743B"/>
    <w:rsid w:val="003A087B"/>
    <w:rsid w:val="003A0A76"/>
    <w:rsid w:val="003A1F3D"/>
    <w:rsid w:val="003A1FC4"/>
    <w:rsid w:val="003A244A"/>
    <w:rsid w:val="003A28FB"/>
    <w:rsid w:val="003A2CAE"/>
    <w:rsid w:val="003A2FB7"/>
    <w:rsid w:val="003A3055"/>
    <w:rsid w:val="003A35CB"/>
    <w:rsid w:val="003A387C"/>
    <w:rsid w:val="003A38E7"/>
    <w:rsid w:val="003A3B72"/>
    <w:rsid w:val="003A3FCB"/>
    <w:rsid w:val="003A4C29"/>
    <w:rsid w:val="003A62BC"/>
    <w:rsid w:val="003A7945"/>
    <w:rsid w:val="003A7ADE"/>
    <w:rsid w:val="003A7F49"/>
    <w:rsid w:val="003B0078"/>
    <w:rsid w:val="003B0AEB"/>
    <w:rsid w:val="003B0B06"/>
    <w:rsid w:val="003B0C98"/>
    <w:rsid w:val="003B100B"/>
    <w:rsid w:val="003B14A0"/>
    <w:rsid w:val="003B249D"/>
    <w:rsid w:val="003B2524"/>
    <w:rsid w:val="003B26EA"/>
    <w:rsid w:val="003B284E"/>
    <w:rsid w:val="003B2BB8"/>
    <w:rsid w:val="003B2D59"/>
    <w:rsid w:val="003B3771"/>
    <w:rsid w:val="003B399B"/>
    <w:rsid w:val="003B3CDF"/>
    <w:rsid w:val="003B3D18"/>
    <w:rsid w:val="003B3E13"/>
    <w:rsid w:val="003B4168"/>
    <w:rsid w:val="003B4278"/>
    <w:rsid w:val="003B44B0"/>
    <w:rsid w:val="003B4FBF"/>
    <w:rsid w:val="003B5C74"/>
    <w:rsid w:val="003B6092"/>
    <w:rsid w:val="003B65C0"/>
    <w:rsid w:val="003B6EAF"/>
    <w:rsid w:val="003B7C54"/>
    <w:rsid w:val="003B7EBC"/>
    <w:rsid w:val="003B7FC3"/>
    <w:rsid w:val="003C1B87"/>
    <w:rsid w:val="003C1D91"/>
    <w:rsid w:val="003C1E08"/>
    <w:rsid w:val="003C29E1"/>
    <w:rsid w:val="003C360C"/>
    <w:rsid w:val="003C369B"/>
    <w:rsid w:val="003C3CA9"/>
    <w:rsid w:val="003C4148"/>
    <w:rsid w:val="003C46A2"/>
    <w:rsid w:val="003C46AB"/>
    <w:rsid w:val="003C485B"/>
    <w:rsid w:val="003C544B"/>
    <w:rsid w:val="003C629F"/>
    <w:rsid w:val="003C6611"/>
    <w:rsid w:val="003C6E6E"/>
    <w:rsid w:val="003C73E0"/>
    <w:rsid w:val="003C7AE3"/>
    <w:rsid w:val="003D0299"/>
    <w:rsid w:val="003D0BC5"/>
    <w:rsid w:val="003D12AB"/>
    <w:rsid w:val="003D1925"/>
    <w:rsid w:val="003D1E02"/>
    <w:rsid w:val="003D2171"/>
    <w:rsid w:val="003D258F"/>
    <w:rsid w:val="003D2FC6"/>
    <w:rsid w:val="003D3162"/>
    <w:rsid w:val="003D3A23"/>
    <w:rsid w:val="003D3BFC"/>
    <w:rsid w:val="003D3E4F"/>
    <w:rsid w:val="003D4419"/>
    <w:rsid w:val="003D4593"/>
    <w:rsid w:val="003D505F"/>
    <w:rsid w:val="003D5BD6"/>
    <w:rsid w:val="003D5E5B"/>
    <w:rsid w:val="003D69F7"/>
    <w:rsid w:val="003D6BBE"/>
    <w:rsid w:val="003D6E70"/>
    <w:rsid w:val="003D70DF"/>
    <w:rsid w:val="003D70F5"/>
    <w:rsid w:val="003D7C4B"/>
    <w:rsid w:val="003D7F4D"/>
    <w:rsid w:val="003E01EE"/>
    <w:rsid w:val="003E04A6"/>
    <w:rsid w:val="003E0560"/>
    <w:rsid w:val="003E05DB"/>
    <w:rsid w:val="003E0DA5"/>
    <w:rsid w:val="003E0DB9"/>
    <w:rsid w:val="003E0DF5"/>
    <w:rsid w:val="003E19A3"/>
    <w:rsid w:val="003E19C3"/>
    <w:rsid w:val="003E20F7"/>
    <w:rsid w:val="003E2506"/>
    <w:rsid w:val="003E3D0A"/>
    <w:rsid w:val="003E4083"/>
    <w:rsid w:val="003E462E"/>
    <w:rsid w:val="003E464F"/>
    <w:rsid w:val="003E513F"/>
    <w:rsid w:val="003E53F1"/>
    <w:rsid w:val="003E56F5"/>
    <w:rsid w:val="003E5BD5"/>
    <w:rsid w:val="003E69EE"/>
    <w:rsid w:val="003E6B4D"/>
    <w:rsid w:val="003E6CCF"/>
    <w:rsid w:val="003E6F88"/>
    <w:rsid w:val="003E726B"/>
    <w:rsid w:val="003E73AC"/>
    <w:rsid w:val="003E74FE"/>
    <w:rsid w:val="003E7DC5"/>
    <w:rsid w:val="003F04A1"/>
    <w:rsid w:val="003F0704"/>
    <w:rsid w:val="003F09B4"/>
    <w:rsid w:val="003F0A0D"/>
    <w:rsid w:val="003F0C38"/>
    <w:rsid w:val="003F0C9A"/>
    <w:rsid w:val="003F1232"/>
    <w:rsid w:val="003F183E"/>
    <w:rsid w:val="003F1DE1"/>
    <w:rsid w:val="003F2390"/>
    <w:rsid w:val="003F240D"/>
    <w:rsid w:val="003F2AA4"/>
    <w:rsid w:val="003F2BE0"/>
    <w:rsid w:val="003F2CDA"/>
    <w:rsid w:val="003F307F"/>
    <w:rsid w:val="003F36B8"/>
    <w:rsid w:val="003F3BC6"/>
    <w:rsid w:val="003F3D53"/>
    <w:rsid w:val="003F41DD"/>
    <w:rsid w:val="003F4629"/>
    <w:rsid w:val="003F4633"/>
    <w:rsid w:val="003F4737"/>
    <w:rsid w:val="003F7303"/>
    <w:rsid w:val="003F7A83"/>
    <w:rsid w:val="00400F7E"/>
    <w:rsid w:val="0040131A"/>
    <w:rsid w:val="004016D7"/>
    <w:rsid w:val="0040186F"/>
    <w:rsid w:val="004024DE"/>
    <w:rsid w:val="00402BC1"/>
    <w:rsid w:val="00402DCB"/>
    <w:rsid w:val="0040348E"/>
    <w:rsid w:val="004038A1"/>
    <w:rsid w:val="004051F6"/>
    <w:rsid w:val="0040545C"/>
    <w:rsid w:val="00405DF8"/>
    <w:rsid w:val="0040604F"/>
    <w:rsid w:val="00406D60"/>
    <w:rsid w:val="00406E8C"/>
    <w:rsid w:val="0040701C"/>
    <w:rsid w:val="004070FF"/>
    <w:rsid w:val="00407922"/>
    <w:rsid w:val="00407AC6"/>
    <w:rsid w:val="00410020"/>
    <w:rsid w:val="00410A76"/>
    <w:rsid w:val="00411479"/>
    <w:rsid w:val="00411C55"/>
    <w:rsid w:val="00411DE3"/>
    <w:rsid w:val="00412307"/>
    <w:rsid w:val="00412C01"/>
    <w:rsid w:val="00412E37"/>
    <w:rsid w:val="00413BD2"/>
    <w:rsid w:val="00413C7D"/>
    <w:rsid w:val="0041427A"/>
    <w:rsid w:val="0041433F"/>
    <w:rsid w:val="0041557B"/>
    <w:rsid w:val="00415DAD"/>
    <w:rsid w:val="00415DF9"/>
    <w:rsid w:val="0041632E"/>
    <w:rsid w:val="00416ACD"/>
    <w:rsid w:val="0041717B"/>
    <w:rsid w:val="0041740E"/>
    <w:rsid w:val="00417624"/>
    <w:rsid w:val="00417855"/>
    <w:rsid w:val="00417F28"/>
    <w:rsid w:val="00420365"/>
    <w:rsid w:val="0042054F"/>
    <w:rsid w:val="00420786"/>
    <w:rsid w:val="004207CB"/>
    <w:rsid w:val="004208BC"/>
    <w:rsid w:val="00420CA8"/>
    <w:rsid w:val="00420DD9"/>
    <w:rsid w:val="00421059"/>
    <w:rsid w:val="00421637"/>
    <w:rsid w:val="00421DCE"/>
    <w:rsid w:val="00421F33"/>
    <w:rsid w:val="00422722"/>
    <w:rsid w:val="004227CD"/>
    <w:rsid w:val="00422BAB"/>
    <w:rsid w:val="00422DE9"/>
    <w:rsid w:val="00422F29"/>
    <w:rsid w:val="00422FCD"/>
    <w:rsid w:val="00423448"/>
    <w:rsid w:val="0042363D"/>
    <w:rsid w:val="00423698"/>
    <w:rsid w:val="0042449C"/>
    <w:rsid w:val="00425610"/>
    <w:rsid w:val="00426D24"/>
    <w:rsid w:val="00426EFD"/>
    <w:rsid w:val="00427285"/>
    <w:rsid w:val="0042748D"/>
    <w:rsid w:val="004275AA"/>
    <w:rsid w:val="0042760B"/>
    <w:rsid w:val="004312BE"/>
    <w:rsid w:val="004312F4"/>
    <w:rsid w:val="004315E9"/>
    <w:rsid w:val="0043173E"/>
    <w:rsid w:val="00431F3C"/>
    <w:rsid w:val="0043308A"/>
    <w:rsid w:val="0043342A"/>
    <w:rsid w:val="0043427C"/>
    <w:rsid w:val="0043484E"/>
    <w:rsid w:val="00434DEC"/>
    <w:rsid w:val="00434E03"/>
    <w:rsid w:val="00435CFD"/>
    <w:rsid w:val="00435D82"/>
    <w:rsid w:val="00435EFC"/>
    <w:rsid w:val="00436001"/>
    <w:rsid w:val="004362C8"/>
    <w:rsid w:val="00436B66"/>
    <w:rsid w:val="00436B7D"/>
    <w:rsid w:val="004370A4"/>
    <w:rsid w:val="00437335"/>
    <w:rsid w:val="00437480"/>
    <w:rsid w:val="00437668"/>
    <w:rsid w:val="00437AF3"/>
    <w:rsid w:val="00437BFA"/>
    <w:rsid w:val="00437ED1"/>
    <w:rsid w:val="00440740"/>
    <w:rsid w:val="00440B0C"/>
    <w:rsid w:val="00440C09"/>
    <w:rsid w:val="004414A7"/>
    <w:rsid w:val="004417D7"/>
    <w:rsid w:val="0044201E"/>
    <w:rsid w:val="004420A1"/>
    <w:rsid w:val="00442364"/>
    <w:rsid w:val="00442FFE"/>
    <w:rsid w:val="00443A4F"/>
    <w:rsid w:val="00443C41"/>
    <w:rsid w:val="00443CEE"/>
    <w:rsid w:val="00443FE2"/>
    <w:rsid w:val="004444F7"/>
    <w:rsid w:val="0044498F"/>
    <w:rsid w:val="00444A13"/>
    <w:rsid w:val="00444E94"/>
    <w:rsid w:val="00445970"/>
    <w:rsid w:val="00445E24"/>
    <w:rsid w:val="00445F3D"/>
    <w:rsid w:val="0044668F"/>
    <w:rsid w:val="00446B25"/>
    <w:rsid w:val="00446DF0"/>
    <w:rsid w:val="00447279"/>
    <w:rsid w:val="00447FB8"/>
    <w:rsid w:val="0045007A"/>
    <w:rsid w:val="004500C6"/>
    <w:rsid w:val="004504E0"/>
    <w:rsid w:val="00450EEA"/>
    <w:rsid w:val="004510F7"/>
    <w:rsid w:val="0045190D"/>
    <w:rsid w:val="00452300"/>
    <w:rsid w:val="004524BD"/>
    <w:rsid w:val="004527C9"/>
    <w:rsid w:val="00452CF6"/>
    <w:rsid w:val="00453ACA"/>
    <w:rsid w:val="00453EDB"/>
    <w:rsid w:val="0045408B"/>
    <w:rsid w:val="00454347"/>
    <w:rsid w:val="004546F2"/>
    <w:rsid w:val="004547FF"/>
    <w:rsid w:val="00454BEE"/>
    <w:rsid w:val="00454C7A"/>
    <w:rsid w:val="00454EEF"/>
    <w:rsid w:val="00455078"/>
    <w:rsid w:val="004554ED"/>
    <w:rsid w:val="0045616A"/>
    <w:rsid w:val="004564B4"/>
    <w:rsid w:val="00456607"/>
    <w:rsid w:val="004567F3"/>
    <w:rsid w:val="00456C56"/>
    <w:rsid w:val="00456C82"/>
    <w:rsid w:val="00457541"/>
    <w:rsid w:val="00457556"/>
    <w:rsid w:val="004576CC"/>
    <w:rsid w:val="004601C2"/>
    <w:rsid w:val="0046022C"/>
    <w:rsid w:val="0046036D"/>
    <w:rsid w:val="004603DB"/>
    <w:rsid w:val="004607F4"/>
    <w:rsid w:val="00460D1F"/>
    <w:rsid w:val="004611E5"/>
    <w:rsid w:val="004617B7"/>
    <w:rsid w:val="004621A0"/>
    <w:rsid w:val="00462667"/>
    <w:rsid w:val="004626E5"/>
    <w:rsid w:val="004626F0"/>
    <w:rsid w:val="00462A2C"/>
    <w:rsid w:val="00462EDB"/>
    <w:rsid w:val="0046309C"/>
    <w:rsid w:val="00463386"/>
    <w:rsid w:val="00463927"/>
    <w:rsid w:val="00463A6E"/>
    <w:rsid w:val="00463D72"/>
    <w:rsid w:val="0046400F"/>
    <w:rsid w:val="00464D4E"/>
    <w:rsid w:val="00464FDF"/>
    <w:rsid w:val="004658A4"/>
    <w:rsid w:val="00466490"/>
    <w:rsid w:val="00467E18"/>
    <w:rsid w:val="0047072D"/>
    <w:rsid w:val="00470EBB"/>
    <w:rsid w:val="00470FA7"/>
    <w:rsid w:val="00471619"/>
    <w:rsid w:val="00471E8E"/>
    <w:rsid w:val="004720A5"/>
    <w:rsid w:val="00472442"/>
    <w:rsid w:val="00472C3E"/>
    <w:rsid w:val="004734DD"/>
    <w:rsid w:val="00473A5F"/>
    <w:rsid w:val="00473D49"/>
    <w:rsid w:val="00473F61"/>
    <w:rsid w:val="00474175"/>
    <w:rsid w:val="0047420B"/>
    <w:rsid w:val="00474575"/>
    <w:rsid w:val="00474B7C"/>
    <w:rsid w:val="00474FE6"/>
    <w:rsid w:val="0047551F"/>
    <w:rsid w:val="00475632"/>
    <w:rsid w:val="004757DD"/>
    <w:rsid w:val="00475EB9"/>
    <w:rsid w:val="00476134"/>
    <w:rsid w:val="004773B8"/>
    <w:rsid w:val="0048006A"/>
    <w:rsid w:val="00480297"/>
    <w:rsid w:val="00480BA6"/>
    <w:rsid w:val="00480ED8"/>
    <w:rsid w:val="00481511"/>
    <w:rsid w:val="00481966"/>
    <w:rsid w:val="00481BDD"/>
    <w:rsid w:val="00481CDE"/>
    <w:rsid w:val="004820E5"/>
    <w:rsid w:val="004828E1"/>
    <w:rsid w:val="00482950"/>
    <w:rsid w:val="00482DFF"/>
    <w:rsid w:val="00483396"/>
    <w:rsid w:val="00483756"/>
    <w:rsid w:val="0048389C"/>
    <w:rsid w:val="004838D7"/>
    <w:rsid w:val="00484016"/>
    <w:rsid w:val="004840DB"/>
    <w:rsid w:val="0048418F"/>
    <w:rsid w:val="004844DB"/>
    <w:rsid w:val="00484509"/>
    <w:rsid w:val="00484695"/>
    <w:rsid w:val="00484856"/>
    <w:rsid w:val="00484DFD"/>
    <w:rsid w:val="00485061"/>
    <w:rsid w:val="004851C1"/>
    <w:rsid w:val="004854FD"/>
    <w:rsid w:val="00485A9E"/>
    <w:rsid w:val="00486622"/>
    <w:rsid w:val="00486C66"/>
    <w:rsid w:val="00486FB2"/>
    <w:rsid w:val="004871E1"/>
    <w:rsid w:val="00487203"/>
    <w:rsid w:val="004906CD"/>
    <w:rsid w:val="00490900"/>
    <w:rsid w:val="004912E9"/>
    <w:rsid w:val="0049140C"/>
    <w:rsid w:val="0049174E"/>
    <w:rsid w:val="004922DF"/>
    <w:rsid w:val="004923FD"/>
    <w:rsid w:val="004926CD"/>
    <w:rsid w:val="00492E19"/>
    <w:rsid w:val="004936FF"/>
    <w:rsid w:val="00493884"/>
    <w:rsid w:val="00493F49"/>
    <w:rsid w:val="00494332"/>
    <w:rsid w:val="00495683"/>
    <w:rsid w:val="004956C7"/>
    <w:rsid w:val="004956CB"/>
    <w:rsid w:val="0049667B"/>
    <w:rsid w:val="00496D22"/>
    <w:rsid w:val="00496DFE"/>
    <w:rsid w:val="0049731A"/>
    <w:rsid w:val="00497661"/>
    <w:rsid w:val="004978E2"/>
    <w:rsid w:val="004A00C7"/>
    <w:rsid w:val="004A0820"/>
    <w:rsid w:val="004A0A10"/>
    <w:rsid w:val="004A1212"/>
    <w:rsid w:val="004A184F"/>
    <w:rsid w:val="004A29AC"/>
    <w:rsid w:val="004A310E"/>
    <w:rsid w:val="004A31AD"/>
    <w:rsid w:val="004A36FA"/>
    <w:rsid w:val="004A3BFE"/>
    <w:rsid w:val="004A4362"/>
    <w:rsid w:val="004A47B1"/>
    <w:rsid w:val="004A5133"/>
    <w:rsid w:val="004A5B91"/>
    <w:rsid w:val="004A63E8"/>
    <w:rsid w:val="004A68D4"/>
    <w:rsid w:val="004A69EF"/>
    <w:rsid w:val="004A7893"/>
    <w:rsid w:val="004A7D29"/>
    <w:rsid w:val="004A7DFF"/>
    <w:rsid w:val="004B05EE"/>
    <w:rsid w:val="004B07A4"/>
    <w:rsid w:val="004B171A"/>
    <w:rsid w:val="004B1B31"/>
    <w:rsid w:val="004B3488"/>
    <w:rsid w:val="004B3B83"/>
    <w:rsid w:val="004B3C09"/>
    <w:rsid w:val="004B4048"/>
    <w:rsid w:val="004B472E"/>
    <w:rsid w:val="004B48F4"/>
    <w:rsid w:val="004B4FDF"/>
    <w:rsid w:val="004B50BD"/>
    <w:rsid w:val="004B5130"/>
    <w:rsid w:val="004B54C0"/>
    <w:rsid w:val="004B5A38"/>
    <w:rsid w:val="004B5EB2"/>
    <w:rsid w:val="004B6033"/>
    <w:rsid w:val="004B639C"/>
    <w:rsid w:val="004B6A13"/>
    <w:rsid w:val="004B76B8"/>
    <w:rsid w:val="004B7D65"/>
    <w:rsid w:val="004C07A7"/>
    <w:rsid w:val="004C0832"/>
    <w:rsid w:val="004C1295"/>
    <w:rsid w:val="004C12C8"/>
    <w:rsid w:val="004C1337"/>
    <w:rsid w:val="004C1552"/>
    <w:rsid w:val="004C16BC"/>
    <w:rsid w:val="004C18CB"/>
    <w:rsid w:val="004C197C"/>
    <w:rsid w:val="004C1F62"/>
    <w:rsid w:val="004C24D3"/>
    <w:rsid w:val="004C2867"/>
    <w:rsid w:val="004C32C9"/>
    <w:rsid w:val="004C34BD"/>
    <w:rsid w:val="004C3D02"/>
    <w:rsid w:val="004C44DF"/>
    <w:rsid w:val="004C498A"/>
    <w:rsid w:val="004C5369"/>
    <w:rsid w:val="004C5411"/>
    <w:rsid w:val="004C5A3E"/>
    <w:rsid w:val="004C5B25"/>
    <w:rsid w:val="004C5C92"/>
    <w:rsid w:val="004C5F13"/>
    <w:rsid w:val="004C763F"/>
    <w:rsid w:val="004C767F"/>
    <w:rsid w:val="004D0040"/>
    <w:rsid w:val="004D05B5"/>
    <w:rsid w:val="004D13F9"/>
    <w:rsid w:val="004D1BFE"/>
    <w:rsid w:val="004D1C51"/>
    <w:rsid w:val="004D27F3"/>
    <w:rsid w:val="004D3257"/>
    <w:rsid w:val="004D41B3"/>
    <w:rsid w:val="004D42A2"/>
    <w:rsid w:val="004D442D"/>
    <w:rsid w:val="004D44B8"/>
    <w:rsid w:val="004D48C2"/>
    <w:rsid w:val="004D5307"/>
    <w:rsid w:val="004D5620"/>
    <w:rsid w:val="004D56CF"/>
    <w:rsid w:val="004D6298"/>
    <w:rsid w:val="004D671D"/>
    <w:rsid w:val="004D6B8A"/>
    <w:rsid w:val="004D6F9B"/>
    <w:rsid w:val="004D7068"/>
    <w:rsid w:val="004D71EC"/>
    <w:rsid w:val="004D75C5"/>
    <w:rsid w:val="004D7882"/>
    <w:rsid w:val="004D79A4"/>
    <w:rsid w:val="004E03E1"/>
    <w:rsid w:val="004E11F8"/>
    <w:rsid w:val="004E11FB"/>
    <w:rsid w:val="004E1E46"/>
    <w:rsid w:val="004E2A8E"/>
    <w:rsid w:val="004E2C1F"/>
    <w:rsid w:val="004E3A7D"/>
    <w:rsid w:val="004E3A8A"/>
    <w:rsid w:val="004E3FA5"/>
    <w:rsid w:val="004E4280"/>
    <w:rsid w:val="004E4C8F"/>
    <w:rsid w:val="004E4FC3"/>
    <w:rsid w:val="004E56CA"/>
    <w:rsid w:val="004E57AF"/>
    <w:rsid w:val="004E58EA"/>
    <w:rsid w:val="004E5C6E"/>
    <w:rsid w:val="004E5E5E"/>
    <w:rsid w:val="004E633F"/>
    <w:rsid w:val="004E6850"/>
    <w:rsid w:val="004E68E7"/>
    <w:rsid w:val="004E746A"/>
    <w:rsid w:val="004E76A6"/>
    <w:rsid w:val="004F1064"/>
    <w:rsid w:val="004F1490"/>
    <w:rsid w:val="004F14FE"/>
    <w:rsid w:val="004F16AC"/>
    <w:rsid w:val="004F1EA7"/>
    <w:rsid w:val="004F1F8A"/>
    <w:rsid w:val="004F28C1"/>
    <w:rsid w:val="004F2C1E"/>
    <w:rsid w:val="004F3335"/>
    <w:rsid w:val="004F37AC"/>
    <w:rsid w:val="004F3907"/>
    <w:rsid w:val="004F42E0"/>
    <w:rsid w:val="004F46C2"/>
    <w:rsid w:val="004F4FA3"/>
    <w:rsid w:val="004F5045"/>
    <w:rsid w:val="004F5AA8"/>
    <w:rsid w:val="004F6145"/>
    <w:rsid w:val="004F72A4"/>
    <w:rsid w:val="004F76BF"/>
    <w:rsid w:val="004F7B1C"/>
    <w:rsid w:val="00500798"/>
    <w:rsid w:val="0050125D"/>
    <w:rsid w:val="00501373"/>
    <w:rsid w:val="00502664"/>
    <w:rsid w:val="005026F5"/>
    <w:rsid w:val="00502DB7"/>
    <w:rsid w:val="00503233"/>
    <w:rsid w:val="00503651"/>
    <w:rsid w:val="0050383F"/>
    <w:rsid w:val="00503B8E"/>
    <w:rsid w:val="00505115"/>
    <w:rsid w:val="00506653"/>
    <w:rsid w:val="00506890"/>
    <w:rsid w:val="00506D7D"/>
    <w:rsid w:val="00507A5E"/>
    <w:rsid w:val="00507B16"/>
    <w:rsid w:val="00507EE3"/>
    <w:rsid w:val="00510ADE"/>
    <w:rsid w:val="00510BB5"/>
    <w:rsid w:val="00511126"/>
    <w:rsid w:val="00511FF9"/>
    <w:rsid w:val="00513464"/>
    <w:rsid w:val="0051363C"/>
    <w:rsid w:val="0051373C"/>
    <w:rsid w:val="00513B43"/>
    <w:rsid w:val="00513BE4"/>
    <w:rsid w:val="00513C87"/>
    <w:rsid w:val="00514363"/>
    <w:rsid w:val="00514DB9"/>
    <w:rsid w:val="00514F38"/>
    <w:rsid w:val="0051525D"/>
    <w:rsid w:val="005154AD"/>
    <w:rsid w:val="00515981"/>
    <w:rsid w:val="00515E77"/>
    <w:rsid w:val="00516694"/>
    <w:rsid w:val="00516E23"/>
    <w:rsid w:val="00516FB4"/>
    <w:rsid w:val="005202DA"/>
    <w:rsid w:val="00520427"/>
    <w:rsid w:val="0052043E"/>
    <w:rsid w:val="00520CA4"/>
    <w:rsid w:val="005211E2"/>
    <w:rsid w:val="005218D7"/>
    <w:rsid w:val="00521E86"/>
    <w:rsid w:val="005226BF"/>
    <w:rsid w:val="005227C0"/>
    <w:rsid w:val="00522A22"/>
    <w:rsid w:val="005230C6"/>
    <w:rsid w:val="00523930"/>
    <w:rsid w:val="00523AE1"/>
    <w:rsid w:val="00525620"/>
    <w:rsid w:val="0052571C"/>
    <w:rsid w:val="00525FD3"/>
    <w:rsid w:val="005260F4"/>
    <w:rsid w:val="0052638A"/>
    <w:rsid w:val="005264E4"/>
    <w:rsid w:val="005268A2"/>
    <w:rsid w:val="005269DA"/>
    <w:rsid w:val="00526FA0"/>
    <w:rsid w:val="00526FB3"/>
    <w:rsid w:val="0052735D"/>
    <w:rsid w:val="005278CF"/>
    <w:rsid w:val="00527A77"/>
    <w:rsid w:val="005303BE"/>
    <w:rsid w:val="005305B0"/>
    <w:rsid w:val="00530722"/>
    <w:rsid w:val="00530DD7"/>
    <w:rsid w:val="00530F69"/>
    <w:rsid w:val="00530FF3"/>
    <w:rsid w:val="005311CD"/>
    <w:rsid w:val="005316A3"/>
    <w:rsid w:val="005318AA"/>
    <w:rsid w:val="00532546"/>
    <w:rsid w:val="0053283C"/>
    <w:rsid w:val="00532924"/>
    <w:rsid w:val="00532F34"/>
    <w:rsid w:val="00533069"/>
    <w:rsid w:val="00533B56"/>
    <w:rsid w:val="00533D3E"/>
    <w:rsid w:val="00534FBE"/>
    <w:rsid w:val="00535294"/>
    <w:rsid w:val="00535AD3"/>
    <w:rsid w:val="00535CC6"/>
    <w:rsid w:val="005362C3"/>
    <w:rsid w:val="00536616"/>
    <w:rsid w:val="00536E08"/>
    <w:rsid w:val="0053711E"/>
    <w:rsid w:val="0053778F"/>
    <w:rsid w:val="00537FE4"/>
    <w:rsid w:val="0054058E"/>
    <w:rsid w:val="00540A8A"/>
    <w:rsid w:val="00541041"/>
    <w:rsid w:val="0054155B"/>
    <w:rsid w:val="005422C7"/>
    <w:rsid w:val="005425E9"/>
    <w:rsid w:val="0054284C"/>
    <w:rsid w:val="00543A36"/>
    <w:rsid w:val="00543E67"/>
    <w:rsid w:val="00543E6E"/>
    <w:rsid w:val="00544966"/>
    <w:rsid w:val="00544D59"/>
    <w:rsid w:val="00544E9A"/>
    <w:rsid w:val="00544FED"/>
    <w:rsid w:val="00546CED"/>
    <w:rsid w:val="00547204"/>
    <w:rsid w:val="00547396"/>
    <w:rsid w:val="0054758D"/>
    <w:rsid w:val="00547989"/>
    <w:rsid w:val="005479A0"/>
    <w:rsid w:val="00550ABD"/>
    <w:rsid w:val="00550B79"/>
    <w:rsid w:val="00550F16"/>
    <w:rsid w:val="005510BE"/>
    <w:rsid w:val="00551201"/>
    <w:rsid w:val="00551EED"/>
    <w:rsid w:val="005527F6"/>
    <w:rsid w:val="0055316F"/>
    <w:rsid w:val="005538D1"/>
    <w:rsid w:val="00553E97"/>
    <w:rsid w:val="00553EEB"/>
    <w:rsid w:val="0055468B"/>
    <w:rsid w:val="00555015"/>
    <w:rsid w:val="00555486"/>
    <w:rsid w:val="00555EF4"/>
    <w:rsid w:val="0055715B"/>
    <w:rsid w:val="00557270"/>
    <w:rsid w:val="00557E47"/>
    <w:rsid w:val="0056025E"/>
    <w:rsid w:val="00560331"/>
    <w:rsid w:val="00560E9C"/>
    <w:rsid w:val="005615EE"/>
    <w:rsid w:val="00561C0A"/>
    <w:rsid w:val="00561D37"/>
    <w:rsid w:val="00561F3A"/>
    <w:rsid w:val="00562533"/>
    <w:rsid w:val="0056253A"/>
    <w:rsid w:val="00562806"/>
    <w:rsid w:val="0056296F"/>
    <w:rsid w:val="00563077"/>
    <w:rsid w:val="00563080"/>
    <w:rsid w:val="005636AA"/>
    <w:rsid w:val="0056483B"/>
    <w:rsid w:val="00564B65"/>
    <w:rsid w:val="00564FB3"/>
    <w:rsid w:val="0056520D"/>
    <w:rsid w:val="0056575E"/>
    <w:rsid w:val="00565DBA"/>
    <w:rsid w:val="00565E9B"/>
    <w:rsid w:val="00565FDA"/>
    <w:rsid w:val="0056695B"/>
    <w:rsid w:val="00566961"/>
    <w:rsid w:val="00566A27"/>
    <w:rsid w:val="00566B2C"/>
    <w:rsid w:val="00566D2E"/>
    <w:rsid w:val="0056766F"/>
    <w:rsid w:val="005677BA"/>
    <w:rsid w:val="00567818"/>
    <w:rsid w:val="00567A07"/>
    <w:rsid w:val="005700AB"/>
    <w:rsid w:val="00570296"/>
    <w:rsid w:val="0057065E"/>
    <w:rsid w:val="00570941"/>
    <w:rsid w:val="00570AD0"/>
    <w:rsid w:val="00570CFE"/>
    <w:rsid w:val="00570DB0"/>
    <w:rsid w:val="0057138E"/>
    <w:rsid w:val="005715CF"/>
    <w:rsid w:val="005719B6"/>
    <w:rsid w:val="00572071"/>
    <w:rsid w:val="00572A08"/>
    <w:rsid w:val="00572A8F"/>
    <w:rsid w:val="00572D95"/>
    <w:rsid w:val="005731CB"/>
    <w:rsid w:val="00574A1C"/>
    <w:rsid w:val="00574ADB"/>
    <w:rsid w:val="00574BA7"/>
    <w:rsid w:val="00574F0D"/>
    <w:rsid w:val="0057531F"/>
    <w:rsid w:val="00575336"/>
    <w:rsid w:val="00575610"/>
    <w:rsid w:val="005757FD"/>
    <w:rsid w:val="005761C6"/>
    <w:rsid w:val="005761D3"/>
    <w:rsid w:val="00576707"/>
    <w:rsid w:val="005770F8"/>
    <w:rsid w:val="005772B2"/>
    <w:rsid w:val="00577474"/>
    <w:rsid w:val="00577862"/>
    <w:rsid w:val="00580144"/>
    <w:rsid w:val="005801F8"/>
    <w:rsid w:val="00581018"/>
    <w:rsid w:val="00581508"/>
    <w:rsid w:val="00581BC1"/>
    <w:rsid w:val="00581D55"/>
    <w:rsid w:val="0058251B"/>
    <w:rsid w:val="005832C6"/>
    <w:rsid w:val="00583C58"/>
    <w:rsid w:val="00584148"/>
    <w:rsid w:val="0058475C"/>
    <w:rsid w:val="00584F1C"/>
    <w:rsid w:val="0058665C"/>
    <w:rsid w:val="00587B90"/>
    <w:rsid w:val="005900C6"/>
    <w:rsid w:val="0059078D"/>
    <w:rsid w:val="005907CB"/>
    <w:rsid w:val="00591004"/>
    <w:rsid w:val="00591261"/>
    <w:rsid w:val="00591607"/>
    <w:rsid w:val="005917D8"/>
    <w:rsid w:val="005918F9"/>
    <w:rsid w:val="005923DC"/>
    <w:rsid w:val="005924F9"/>
    <w:rsid w:val="00592672"/>
    <w:rsid w:val="00592EDA"/>
    <w:rsid w:val="00592F34"/>
    <w:rsid w:val="00593483"/>
    <w:rsid w:val="00593631"/>
    <w:rsid w:val="00593CD1"/>
    <w:rsid w:val="0059409F"/>
    <w:rsid w:val="0059456E"/>
    <w:rsid w:val="00594913"/>
    <w:rsid w:val="00595354"/>
    <w:rsid w:val="005963E0"/>
    <w:rsid w:val="005964FB"/>
    <w:rsid w:val="005967D5"/>
    <w:rsid w:val="00596AE6"/>
    <w:rsid w:val="005973FC"/>
    <w:rsid w:val="005978DC"/>
    <w:rsid w:val="005A008E"/>
    <w:rsid w:val="005A015E"/>
    <w:rsid w:val="005A0A25"/>
    <w:rsid w:val="005A132C"/>
    <w:rsid w:val="005A196A"/>
    <w:rsid w:val="005A1B24"/>
    <w:rsid w:val="005A2AA3"/>
    <w:rsid w:val="005A32EC"/>
    <w:rsid w:val="005A3E76"/>
    <w:rsid w:val="005A4004"/>
    <w:rsid w:val="005A4A61"/>
    <w:rsid w:val="005A4E77"/>
    <w:rsid w:val="005A4FAF"/>
    <w:rsid w:val="005A6B99"/>
    <w:rsid w:val="005B04EA"/>
    <w:rsid w:val="005B0F93"/>
    <w:rsid w:val="005B0FF8"/>
    <w:rsid w:val="005B1271"/>
    <w:rsid w:val="005B16E4"/>
    <w:rsid w:val="005B1A59"/>
    <w:rsid w:val="005B2C63"/>
    <w:rsid w:val="005B3367"/>
    <w:rsid w:val="005B382E"/>
    <w:rsid w:val="005B3886"/>
    <w:rsid w:val="005B3A41"/>
    <w:rsid w:val="005B3AA1"/>
    <w:rsid w:val="005B3E40"/>
    <w:rsid w:val="005B40F3"/>
    <w:rsid w:val="005B4526"/>
    <w:rsid w:val="005B4B3F"/>
    <w:rsid w:val="005B4C50"/>
    <w:rsid w:val="005B4DAA"/>
    <w:rsid w:val="005B4EC8"/>
    <w:rsid w:val="005B64DB"/>
    <w:rsid w:val="005B668C"/>
    <w:rsid w:val="005B68B5"/>
    <w:rsid w:val="005B69D8"/>
    <w:rsid w:val="005B715B"/>
    <w:rsid w:val="005B772A"/>
    <w:rsid w:val="005C0EAC"/>
    <w:rsid w:val="005C1302"/>
    <w:rsid w:val="005C1556"/>
    <w:rsid w:val="005C1861"/>
    <w:rsid w:val="005C1F6E"/>
    <w:rsid w:val="005C20D0"/>
    <w:rsid w:val="005C2590"/>
    <w:rsid w:val="005C25B9"/>
    <w:rsid w:val="005C280E"/>
    <w:rsid w:val="005C30AC"/>
    <w:rsid w:val="005C350E"/>
    <w:rsid w:val="005C3D29"/>
    <w:rsid w:val="005C4680"/>
    <w:rsid w:val="005C48F3"/>
    <w:rsid w:val="005C4CAF"/>
    <w:rsid w:val="005C5FAD"/>
    <w:rsid w:val="005C642A"/>
    <w:rsid w:val="005C664D"/>
    <w:rsid w:val="005C69AC"/>
    <w:rsid w:val="005C6B7A"/>
    <w:rsid w:val="005C6BF6"/>
    <w:rsid w:val="005C6E03"/>
    <w:rsid w:val="005D030E"/>
    <w:rsid w:val="005D0740"/>
    <w:rsid w:val="005D0754"/>
    <w:rsid w:val="005D1519"/>
    <w:rsid w:val="005D1B93"/>
    <w:rsid w:val="005D284A"/>
    <w:rsid w:val="005D3322"/>
    <w:rsid w:val="005D3539"/>
    <w:rsid w:val="005D3621"/>
    <w:rsid w:val="005D37FC"/>
    <w:rsid w:val="005D4045"/>
    <w:rsid w:val="005D4A43"/>
    <w:rsid w:val="005D4B83"/>
    <w:rsid w:val="005D51BB"/>
    <w:rsid w:val="005D5507"/>
    <w:rsid w:val="005D57A4"/>
    <w:rsid w:val="005D5C6C"/>
    <w:rsid w:val="005D60EE"/>
    <w:rsid w:val="005D6170"/>
    <w:rsid w:val="005D62EA"/>
    <w:rsid w:val="005D6428"/>
    <w:rsid w:val="005D6D9F"/>
    <w:rsid w:val="005D7478"/>
    <w:rsid w:val="005D74A5"/>
    <w:rsid w:val="005D7754"/>
    <w:rsid w:val="005D78A3"/>
    <w:rsid w:val="005D7BD0"/>
    <w:rsid w:val="005D7CE2"/>
    <w:rsid w:val="005E00BC"/>
    <w:rsid w:val="005E02CA"/>
    <w:rsid w:val="005E0A7F"/>
    <w:rsid w:val="005E0BC6"/>
    <w:rsid w:val="005E0F17"/>
    <w:rsid w:val="005E1DB4"/>
    <w:rsid w:val="005E1DFC"/>
    <w:rsid w:val="005E1EC2"/>
    <w:rsid w:val="005E2155"/>
    <w:rsid w:val="005E21A2"/>
    <w:rsid w:val="005E27C9"/>
    <w:rsid w:val="005E2C9D"/>
    <w:rsid w:val="005E305B"/>
    <w:rsid w:val="005E319D"/>
    <w:rsid w:val="005E351F"/>
    <w:rsid w:val="005E3FB6"/>
    <w:rsid w:val="005E4887"/>
    <w:rsid w:val="005E5F58"/>
    <w:rsid w:val="005E71AD"/>
    <w:rsid w:val="005E72A8"/>
    <w:rsid w:val="005E7DC3"/>
    <w:rsid w:val="005F0741"/>
    <w:rsid w:val="005F0EA0"/>
    <w:rsid w:val="005F12D1"/>
    <w:rsid w:val="005F12E2"/>
    <w:rsid w:val="005F17FF"/>
    <w:rsid w:val="005F1BD6"/>
    <w:rsid w:val="005F1BE0"/>
    <w:rsid w:val="005F22DA"/>
    <w:rsid w:val="005F28E3"/>
    <w:rsid w:val="005F2A83"/>
    <w:rsid w:val="005F312C"/>
    <w:rsid w:val="005F39EC"/>
    <w:rsid w:val="005F4CE4"/>
    <w:rsid w:val="005F5240"/>
    <w:rsid w:val="005F52DB"/>
    <w:rsid w:val="005F6013"/>
    <w:rsid w:val="005F661D"/>
    <w:rsid w:val="005F67A1"/>
    <w:rsid w:val="005F6D6C"/>
    <w:rsid w:val="005F70C1"/>
    <w:rsid w:val="005F7550"/>
    <w:rsid w:val="005F7996"/>
    <w:rsid w:val="005F7B22"/>
    <w:rsid w:val="005F7B94"/>
    <w:rsid w:val="005F7F7C"/>
    <w:rsid w:val="006001C8"/>
    <w:rsid w:val="006001FA"/>
    <w:rsid w:val="0060045A"/>
    <w:rsid w:val="00600AA5"/>
    <w:rsid w:val="00600AE1"/>
    <w:rsid w:val="00600AEB"/>
    <w:rsid w:val="00600DFE"/>
    <w:rsid w:val="006011FA"/>
    <w:rsid w:val="00601803"/>
    <w:rsid w:val="00601A6E"/>
    <w:rsid w:val="00602353"/>
    <w:rsid w:val="00602EC0"/>
    <w:rsid w:val="00603243"/>
    <w:rsid w:val="006040D5"/>
    <w:rsid w:val="0060486A"/>
    <w:rsid w:val="00604CC9"/>
    <w:rsid w:val="006055F7"/>
    <w:rsid w:val="00605843"/>
    <w:rsid w:val="00605C72"/>
    <w:rsid w:val="00605CBA"/>
    <w:rsid w:val="006066CE"/>
    <w:rsid w:val="006067EC"/>
    <w:rsid w:val="00606E43"/>
    <w:rsid w:val="00607218"/>
    <w:rsid w:val="00607524"/>
    <w:rsid w:val="006101F3"/>
    <w:rsid w:val="00610347"/>
    <w:rsid w:val="00610930"/>
    <w:rsid w:val="006116A3"/>
    <w:rsid w:val="00611782"/>
    <w:rsid w:val="006117DB"/>
    <w:rsid w:val="00611CB1"/>
    <w:rsid w:val="00611DD5"/>
    <w:rsid w:val="00611E36"/>
    <w:rsid w:val="0061204D"/>
    <w:rsid w:val="00612716"/>
    <w:rsid w:val="006127CC"/>
    <w:rsid w:val="006132F3"/>
    <w:rsid w:val="00613C1B"/>
    <w:rsid w:val="00615098"/>
    <w:rsid w:val="00615DA9"/>
    <w:rsid w:val="00615F0E"/>
    <w:rsid w:val="00615FA3"/>
    <w:rsid w:val="006174CF"/>
    <w:rsid w:val="00620067"/>
    <w:rsid w:val="006202E3"/>
    <w:rsid w:val="00620581"/>
    <w:rsid w:val="00620666"/>
    <w:rsid w:val="00621231"/>
    <w:rsid w:val="006212F8"/>
    <w:rsid w:val="00621450"/>
    <w:rsid w:val="00621490"/>
    <w:rsid w:val="006217C1"/>
    <w:rsid w:val="0062192B"/>
    <w:rsid w:val="00621A8F"/>
    <w:rsid w:val="00621C6D"/>
    <w:rsid w:val="00622009"/>
    <w:rsid w:val="006222E1"/>
    <w:rsid w:val="006236A3"/>
    <w:rsid w:val="0062549B"/>
    <w:rsid w:val="00625865"/>
    <w:rsid w:val="00625A97"/>
    <w:rsid w:val="00626189"/>
    <w:rsid w:val="00626513"/>
    <w:rsid w:val="00626A87"/>
    <w:rsid w:val="00626CEF"/>
    <w:rsid w:val="00627634"/>
    <w:rsid w:val="006276CD"/>
    <w:rsid w:val="006277A2"/>
    <w:rsid w:val="00627B27"/>
    <w:rsid w:val="00630330"/>
    <w:rsid w:val="006303C8"/>
    <w:rsid w:val="0063126D"/>
    <w:rsid w:val="006312B6"/>
    <w:rsid w:val="00631C27"/>
    <w:rsid w:val="00631D54"/>
    <w:rsid w:val="006321D2"/>
    <w:rsid w:val="0063233D"/>
    <w:rsid w:val="00633193"/>
    <w:rsid w:val="00633243"/>
    <w:rsid w:val="00633BB6"/>
    <w:rsid w:val="00634006"/>
    <w:rsid w:val="00634403"/>
    <w:rsid w:val="0063598E"/>
    <w:rsid w:val="00635B68"/>
    <w:rsid w:val="00636495"/>
    <w:rsid w:val="006364DD"/>
    <w:rsid w:val="006367B8"/>
    <w:rsid w:val="00636BB7"/>
    <w:rsid w:val="00636CA1"/>
    <w:rsid w:val="00637156"/>
    <w:rsid w:val="006372B0"/>
    <w:rsid w:val="006375FD"/>
    <w:rsid w:val="00637DB7"/>
    <w:rsid w:val="00637DFB"/>
    <w:rsid w:val="00640143"/>
    <w:rsid w:val="006403A4"/>
    <w:rsid w:val="00640857"/>
    <w:rsid w:val="00640888"/>
    <w:rsid w:val="00640CD8"/>
    <w:rsid w:val="006410D3"/>
    <w:rsid w:val="00641FE4"/>
    <w:rsid w:val="00642ABE"/>
    <w:rsid w:val="00642D7E"/>
    <w:rsid w:val="00642FEA"/>
    <w:rsid w:val="006430C5"/>
    <w:rsid w:val="0064380F"/>
    <w:rsid w:val="00643BAB"/>
    <w:rsid w:val="00644220"/>
    <w:rsid w:val="00644340"/>
    <w:rsid w:val="00645873"/>
    <w:rsid w:val="00645DEA"/>
    <w:rsid w:val="0064652F"/>
    <w:rsid w:val="00646775"/>
    <w:rsid w:val="00646BE9"/>
    <w:rsid w:val="00647652"/>
    <w:rsid w:val="00650007"/>
    <w:rsid w:val="006507E3"/>
    <w:rsid w:val="0065082B"/>
    <w:rsid w:val="00650918"/>
    <w:rsid w:val="00650B14"/>
    <w:rsid w:val="0065106F"/>
    <w:rsid w:val="00651242"/>
    <w:rsid w:val="00651340"/>
    <w:rsid w:val="00651CB1"/>
    <w:rsid w:val="006520D1"/>
    <w:rsid w:val="006524C6"/>
    <w:rsid w:val="006530AF"/>
    <w:rsid w:val="00654CB4"/>
    <w:rsid w:val="00654DDA"/>
    <w:rsid w:val="00655C6D"/>
    <w:rsid w:val="0065645E"/>
    <w:rsid w:val="006567A0"/>
    <w:rsid w:val="00656FE4"/>
    <w:rsid w:val="0065755E"/>
    <w:rsid w:val="00657616"/>
    <w:rsid w:val="006578AF"/>
    <w:rsid w:val="00657C9C"/>
    <w:rsid w:val="006603C5"/>
    <w:rsid w:val="006615C7"/>
    <w:rsid w:val="006616DE"/>
    <w:rsid w:val="00662066"/>
    <w:rsid w:val="006621AD"/>
    <w:rsid w:val="006623C2"/>
    <w:rsid w:val="00663E94"/>
    <w:rsid w:val="006644F5"/>
    <w:rsid w:val="00664635"/>
    <w:rsid w:val="0066485D"/>
    <w:rsid w:val="00664AA7"/>
    <w:rsid w:val="006652DC"/>
    <w:rsid w:val="006655B3"/>
    <w:rsid w:val="0066585E"/>
    <w:rsid w:val="00665B53"/>
    <w:rsid w:val="00665D7C"/>
    <w:rsid w:val="00665ECE"/>
    <w:rsid w:val="00666BE7"/>
    <w:rsid w:val="00666C2F"/>
    <w:rsid w:val="006679D4"/>
    <w:rsid w:val="00667D74"/>
    <w:rsid w:val="00667E91"/>
    <w:rsid w:val="00667F96"/>
    <w:rsid w:val="00670338"/>
    <w:rsid w:val="006705A7"/>
    <w:rsid w:val="00670BAD"/>
    <w:rsid w:val="00671098"/>
    <w:rsid w:val="00671315"/>
    <w:rsid w:val="0067142D"/>
    <w:rsid w:val="00671ACE"/>
    <w:rsid w:val="00671C7A"/>
    <w:rsid w:val="0067234A"/>
    <w:rsid w:val="0067308C"/>
    <w:rsid w:val="006739E9"/>
    <w:rsid w:val="00673BD2"/>
    <w:rsid w:val="00673E43"/>
    <w:rsid w:val="006745DD"/>
    <w:rsid w:val="00674BFC"/>
    <w:rsid w:val="00675683"/>
    <w:rsid w:val="00675FE2"/>
    <w:rsid w:val="00676242"/>
    <w:rsid w:val="0067693E"/>
    <w:rsid w:val="00676E47"/>
    <w:rsid w:val="006776B0"/>
    <w:rsid w:val="00677755"/>
    <w:rsid w:val="00677B57"/>
    <w:rsid w:val="00677DB5"/>
    <w:rsid w:val="00680C60"/>
    <w:rsid w:val="00681208"/>
    <w:rsid w:val="00681274"/>
    <w:rsid w:val="00681943"/>
    <w:rsid w:val="006819E9"/>
    <w:rsid w:val="00681EBD"/>
    <w:rsid w:val="00682332"/>
    <w:rsid w:val="006823DA"/>
    <w:rsid w:val="006826CC"/>
    <w:rsid w:val="006829BF"/>
    <w:rsid w:val="00682AB5"/>
    <w:rsid w:val="00682EF7"/>
    <w:rsid w:val="00683B75"/>
    <w:rsid w:val="00684845"/>
    <w:rsid w:val="00684C38"/>
    <w:rsid w:val="00684C85"/>
    <w:rsid w:val="006856D5"/>
    <w:rsid w:val="00685880"/>
    <w:rsid w:val="00685ADB"/>
    <w:rsid w:val="00686510"/>
    <w:rsid w:val="00687AC0"/>
    <w:rsid w:val="00690956"/>
    <w:rsid w:val="006909CC"/>
    <w:rsid w:val="00690FA8"/>
    <w:rsid w:val="00691050"/>
    <w:rsid w:val="00691451"/>
    <w:rsid w:val="00691688"/>
    <w:rsid w:val="00691AEF"/>
    <w:rsid w:val="00691B5F"/>
    <w:rsid w:val="00691CD2"/>
    <w:rsid w:val="006923E9"/>
    <w:rsid w:val="00692415"/>
    <w:rsid w:val="00693095"/>
    <w:rsid w:val="00693189"/>
    <w:rsid w:val="006932A7"/>
    <w:rsid w:val="00693B38"/>
    <w:rsid w:val="006940B3"/>
    <w:rsid w:val="006940D2"/>
    <w:rsid w:val="006946FD"/>
    <w:rsid w:val="00694C83"/>
    <w:rsid w:val="006955C0"/>
    <w:rsid w:val="0069584F"/>
    <w:rsid w:val="00695CA5"/>
    <w:rsid w:val="006963C3"/>
    <w:rsid w:val="006974BE"/>
    <w:rsid w:val="006978AA"/>
    <w:rsid w:val="006978B2"/>
    <w:rsid w:val="006A0C33"/>
    <w:rsid w:val="006A1019"/>
    <w:rsid w:val="006A1466"/>
    <w:rsid w:val="006A17CE"/>
    <w:rsid w:val="006A1B9E"/>
    <w:rsid w:val="006A228A"/>
    <w:rsid w:val="006A26F4"/>
    <w:rsid w:val="006A28B0"/>
    <w:rsid w:val="006A3374"/>
    <w:rsid w:val="006A34B1"/>
    <w:rsid w:val="006A3AFC"/>
    <w:rsid w:val="006A3CC0"/>
    <w:rsid w:val="006A41CC"/>
    <w:rsid w:val="006A4DA5"/>
    <w:rsid w:val="006A5B9C"/>
    <w:rsid w:val="006A5C87"/>
    <w:rsid w:val="006A6C1A"/>
    <w:rsid w:val="006A6E6A"/>
    <w:rsid w:val="006A740E"/>
    <w:rsid w:val="006A78BA"/>
    <w:rsid w:val="006A7FF6"/>
    <w:rsid w:val="006B0FB1"/>
    <w:rsid w:val="006B13FA"/>
    <w:rsid w:val="006B2357"/>
    <w:rsid w:val="006B2A6F"/>
    <w:rsid w:val="006B2A9F"/>
    <w:rsid w:val="006B2BF7"/>
    <w:rsid w:val="006B32AD"/>
    <w:rsid w:val="006B3372"/>
    <w:rsid w:val="006B3BAB"/>
    <w:rsid w:val="006B4205"/>
    <w:rsid w:val="006B4CCE"/>
    <w:rsid w:val="006B521A"/>
    <w:rsid w:val="006B6347"/>
    <w:rsid w:val="006B6742"/>
    <w:rsid w:val="006B6871"/>
    <w:rsid w:val="006B6F3B"/>
    <w:rsid w:val="006B6F6A"/>
    <w:rsid w:val="006B6FDB"/>
    <w:rsid w:val="006B74F7"/>
    <w:rsid w:val="006B751D"/>
    <w:rsid w:val="006B7B78"/>
    <w:rsid w:val="006B7DD6"/>
    <w:rsid w:val="006C08C8"/>
    <w:rsid w:val="006C0C97"/>
    <w:rsid w:val="006C10A5"/>
    <w:rsid w:val="006C1699"/>
    <w:rsid w:val="006C1A30"/>
    <w:rsid w:val="006C213A"/>
    <w:rsid w:val="006C278D"/>
    <w:rsid w:val="006C2A3E"/>
    <w:rsid w:val="006C2AB8"/>
    <w:rsid w:val="006C2CBA"/>
    <w:rsid w:val="006C30C3"/>
    <w:rsid w:val="006C37A6"/>
    <w:rsid w:val="006C3F2D"/>
    <w:rsid w:val="006C4400"/>
    <w:rsid w:val="006C4853"/>
    <w:rsid w:val="006C4B8E"/>
    <w:rsid w:val="006C4C4C"/>
    <w:rsid w:val="006C50D7"/>
    <w:rsid w:val="006C53E3"/>
    <w:rsid w:val="006C54E9"/>
    <w:rsid w:val="006C5666"/>
    <w:rsid w:val="006C5CC4"/>
    <w:rsid w:val="006C64E7"/>
    <w:rsid w:val="006C6898"/>
    <w:rsid w:val="006C7B7A"/>
    <w:rsid w:val="006D022C"/>
    <w:rsid w:val="006D07C3"/>
    <w:rsid w:val="006D108F"/>
    <w:rsid w:val="006D1320"/>
    <w:rsid w:val="006D1551"/>
    <w:rsid w:val="006D17C7"/>
    <w:rsid w:val="006D20F8"/>
    <w:rsid w:val="006D31FC"/>
    <w:rsid w:val="006D35C6"/>
    <w:rsid w:val="006D37D4"/>
    <w:rsid w:val="006D4983"/>
    <w:rsid w:val="006D6071"/>
    <w:rsid w:val="006D6191"/>
    <w:rsid w:val="006D6B72"/>
    <w:rsid w:val="006D6D3A"/>
    <w:rsid w:val="006D6FD2"/>
    <w:rsid w:val="006D755D"/>
    <w:rsid w:val="006D7A98"/>
    <w:rsid w:val="006D7CF2"/>
    <w:rsid w:val="006E0039"/>
    <w:rsid w:val="006E0560"/>
    <w:rsid w:val="006E0BE4"/>
    <w:rsid w:val="006E19EB"/>
    <w:rsid w:val="006E226F"/>
    <w:rsid w:val="006E230B"/>
    <w:rsid w:val="006E247E"/>
    <w:rsid w:val="006E2BEE"/>
    <w:rsid w:val="006E2E82"/>
    <w:rsid w:val="006E31C2"/>
    <w:rsid w:val="006E32A9"/>
    <w:rsid w:val="006E3BDB"/>
    <w:rsid w:val="006E3E1C"/>
    <w:rsid w:val="006E4C54"/>
    <w:rsid w:val="006E4EC0"/>
    <w:rsid w:val="006E5CF3"/>
    <w:rsid w:val="006E5EC4"/>
    <w:rsid w:val="006E606F"/>
    <w:rsid w:val="006E6078"/>
    <w:rsid w:val="006E620A"/>
    <w:rsid w:val="006E635B"/>
    <w:rsid w:val="006E664C"/>
    <w:rsid w:val="006E6B55"/>
    <w:rsid w:val="006E6C2D"/>
    <w:rsid w:val="006E7026"/>
    <w:rsid w:val="006E7DC1"/>
    <w:rsid w:val="006F03A2"/>
    <w:rsid w:val="006F0BD0"/>
    <w:rsid w:val="006F105E"/>
    <w:rsid w:val="006F1687"/>
    <w:rsid w:val="006F22D0"/>
    <w:rsid w:val="006F2322"/>
    <w:rsid w:val="006F232C"/>
    <w:rsid w:val="006F2C35"/>
    <w:rsid w:val="006F2D14"/>
    <w:rsid w:val="006F2D2B"/>
    <w:rsid w:val="006F38F8"/>
    <w:rsid w:val="006F39CD"/>
    <w:rsid w:val="006F3B8F"/>
    <w:rsid w:val="006F49A5"/>
    <w:rsid w:val="006F5336"/>
    <w:rsid w:val="006F560E"/>
    <w:rsid w:val="006F5682"/>
    <w:rsid w:val="006F62BB"/>
    <w:rsid w:val="006F6993"/>
    <w:rsid w:val="006F7C9D"/>
    <w:rsid w:val="007001B9"/>
    <w:rsid w:val="00700827"/>
    <w:rsid w:val="00700E59"/>
    <w:rsid w:val="00700E8C"/>
    <w:rsid w:val="00701108"/>
    <w:rsid w:val="00701AB8"/>
    <w:rsid w:val="00701CCB"/>
    <w:rsid w:val="00701CD1"/>
    <w:rsid w:val="00702320"/>
    <w:rsid w:val="00702EEB"/>
    <w:rsid w:val="00704819"/>
    <w:rsid w:val="00704C1A"/>
    <w:rsid w:val="00704D4A"/>
    <w:rsid w:val="0070581F"/>
    <w:rsid w:val="00705A55"/>
    <w:rsid w:val="00705F90"/>
    <w:rsid w:val="007066A9"/>
    <w:rsid w:val="00707DDC"/>
    <w:rsid w:val="00707E0C"/>
    <w:rsid w:val="00707E29"/>
    <w:rsid w:val="0071026F"/>
    <w:rsid w:val="00710556"/>
    <w:rsid w:val="007107EF"/>
    <w:rsid w:val="007108B8"/>
    <w:rsid w:val="00710D86"/>
    <w:rsid w:val="00711029"/>
    <w:rsid w:val="007115F0"/>
    <w:rsid w:val="00711C5F"/>
    <w:rsid w:val="007120C5"/>
    <w:rsid w:val="00712213"/>
    <w:rsid w:val="0071228F"/>
    <w:rsid w:val="0071276A"/>
    <w:rsid w:val="00713749"/>
    <w:rsid w:val="00713993"/>
    <w:rsid w:val="00714AA5"/>
    <w:rsid w:val="00714B9C"/>
    <w:rsid w:val="00714D79"/>
    <w:rsid w:val="007154E8"/>
    <w:rsid w:val="00715B47"/>
    <w:rsid w:val="00715C14"/>
    <w:rsid w:val="00715E6A"/>
    <w:rsid w:val="0071608E"/>
    <w:rsid w:val="007169BD"/>
    <w:rsid w:val="0071710D"/>
    <w:rsid w:val="00717485"/>
    <w:rsid w:val="007200AA"/>
    <w:rsid w:val="0072011A"/>
    <w:rsid w:val="007201A0"/>
    <w:rsid w:val="00720862"/>
    <w:rsid w:val="00720DA8"/>
    <w:rsid w:val="0072197A"/>
    <w:rsid w:val="00721A76"/>
    <w:rsid w:val="00722038"/>
    <w:rsid w:val="00722C94"/>
    <w:rsid w:val="0072303C"/>
    <w:rsid w:val="0072346B"/>
    <w:rsid w:val="00723553"/>
    <w:rsid w:val="00724175"/>
    <w:rsid w:val="00724198"/>
    <w:rsid w:val="00724206"/>
    <w:rsid w:val="00724E4C"/>
    <w:rsid w:val="007254D6"/>
    <w:rsid w:val="00725B7F"/>
    <w:rsid w:val="00725F5E"/>
    <w:rsid w:val="00726EEC"/>
    <w:rsid w:val="00727864"/>
    <w:rsid w:val="0073016E"/>
    <w:rsid w:val="00730A31"/>
    <w:rsid w:val="00730E53"/>
    <w:rsid w:val="0073169D"/>
    <w:rsid w:val="007323D1"/>
    <w:rsid w:val="00732678"/>
    <w:rsid w:val="00732805"/>
    <w:rsid w:val="0073280D"/>
    <w:rsid w:val="00732E47"/>
    <w:rsid w:val="00733790"/>
    <w:rsid w:val="007346E9"/>
    <w:rsid w:val="00734CF0"/>
    <w:rsid w:val="007350E5"/>
    <w:rsid w:val="00735835"/>
    <w:rsid w:val="00735A39"/>
    <w:rsid w:val="007365F0"/>
    <w:rsid w:val="007368D1"/>
    <w:rsid w:val="00736970"/>
    <w:rsid w:val="00736CA8"/>
    <w:rsid w:val="00736D73"/>
    <w:rsid w:val="0073716A"/>
    <w:rsid w:val="007373FB"/>
    <w:rsid w:val="007374D8"/>
    <w:rsid w:val="00737B2E"/>
    <w:rsid w:val="00737B82"/>
    <w:rsid w:val="00740145"/>
    <w:rsid w:val="007402EA"/>
    <w:rsid w:val="007414A1"/>
    <w:rsid w:val="007416B4"/>
    <w:rsid w:val="00741814"/>
    <w:rsid w:val="00741A27"/>
    <w:rsid w:val="00741DB3"/>
    <w:rsid w:val="007434DE"/>
    <w:rsid w:val="00743E1D"/>
    <w:rsid w:val="00745115"/>
    <w:rsid w:val="00745156"/>
    <w:rsid w:val="00745690"/>
    <w:rsid w:val="00745A8A"/>
    <w:rsid w:val="00745C6B"/>
    <w:rsid w:val="00745F77"/>
    <w:rsid w:val="00745FB9"/>
    <w:rsid w:val="00746892"/>
    <w:rsid w:val="0074716C"/>
    <w:rsid w:val="00747211"/>
    <w:rsid w:val="00747673"/>
    <w:rsid w:val="0075067B"/>
    <w:rsid w:val="00751773"/>
    <w:rsid w:val="007521CA"/>
    <w:rsid w:val="00752FFB"/>
    <w:rsid w:val="007536C2"/>
    <w:rsid w:val="00753930"/>
    <w:rsid w:val="00753FDC"/>
    <w:rsid w:val="007546D4"/>
    <w:rsid w:val="00754772"/>
    <w:rsid w:val="0075478F"/>
    <w:rsid w:val="00754AF7"/>
    <w:rsid w:val="007550CB"/>
    <w:rsid w:val="0075544E"/>
    <w:rsid w:val="007558C3"/>
    <w:rsid w:val="00755D03"/>
    <w:rsid w:val="00755F7F"/>
    <w:rsid w:val="00756A1B"/>
    <w:rsid w:val="00756D00"/>
    <w:rsid w:val="007573B1"/>
    <w:rsid w:val="007574A5"/>
    <w:rsid w:val="00757DE0"/>
    <w:rsid w:val="00760120"/>
    <w:rsid w:val="007604FA"/>
    <w:rsid w:val="00761595"/>
    <w:rsid w:val="00761BDD"/>
    <w:rsid w:val="007628DB"/>
    <w:rsid w:val="00762E2A"/>
    <w:rsid w:val="00763C76"/>
    <w:rsid w:val="00764201"/>
    <w:rsid w:val="007646D3"/>
    <w:rsid w:val="00765082"/>
    <w:rsid w:val="0076511A"/>
    <w:rsid w:val="00765873"/>
    <w:rsid w:val="00765ECC"/>
    <w:rsid w:val="00766137"/>
    <w:rsid w:val="00766618"/>
    <w:rsid w:val="007667C5"/>
    <w:rsid w:val="00766DBC"/>
    <w:rsid w:val="00766F98"/>
    <w:rsid w:val="00767CF4"/>
    <w:rsid w:val="0077021D"/>
    <w:rsid w:val="00770A61"/>
    <w:rsid w:val="00771453"/>
    <w:rsid w:val="00772948"/>
    <w:rsid w:val="00772C4D"/>
    <w:rsid w:val="00772C75"/>
    <w:rsid w:val="00772E0D"/>
    <w:rsid w:val="007734FE"/>
    <w:rsid w:val="007756B1"/>
    <w:rsid w:val="00775930"/>
    <w:rsid w:val="00775A5F"/>
    <w:rsid w:val="00775F11"/>
    <w:rsid w:val="007760F1"/>
    <w:rsid w:val="0077691D"/>
    <w:rsid w:val="00776A4E"/>
    <w:rsid w:val="007775CA"/>
    <w:rsid w:val="007777BB"/>
    <w:rsid w:val="0077785B"/>
    <w:rsid w:val="00777C8D"/>
    <w:rsid w:val="00777D3D"/>
    <w:rsid w:val="0078027A"/>
    <w:rsid w:val="00780822"/>
    <w:rsid w:val="00780DC1"/>
    <w:rsid w:val="0078163B"/>
    <w:rsid w:val="00781671"/>
    <w:rsid w:val="0078215E"/>
    <w:rsid w:val="0078216B"/>
    <w:rsid w:val="007825D3"/>
    <w:rsid w:val="00782740"/>
    <w:rsid w:val="00782B73"/>
    <w:rsid w:val="007830D7"/>
    <w:rsid w:val="0078322A"/>
    <w:rsid w:val="007835F9"/>
    <w:rsid w:val="00783E21"/>
    <w:rsid w:val="0078404A"/>
    <w:rsid w:val="007844BC"/>
    <w:rsid w:val="00784FE3"/>
    <w:rsid w:val="0078508D"/>
    <w:rsid w:val="00785189"/>
    <w:rsid w:val="007859DE"/>
    <w:rsid w:val="007859F9"/>
    <w:rsid w:val="00785B3F"/>
    <w:rsid w:val="00786059"/>
    <w:rsid w:val="007863D2"/>
    <w:rsid w:val="00786C2F"/>
    <w:rsid w:val="00786FFC"/>
    <w:rsid w:val="007871E5"/>
    <w:rsid w:val="007876E7"/>
    <w:rsid w:val="00787829"/>
    <w:rsid w:val="00790642"/>
    <w:rsid w:val="007929EC"/>
    <w:rsid w:val="00792AFE"/>
    <w:rsid w:val="00792CE2"/>
    <w:rsid w:val="00793175"/>
    <w:rsid w:val="00793956"/>
    <w:rsid w:val="0079418B"/>
    <w:rsid w:val="0079463B"/>
    <w:rsid w:val="00795084"/>
    <w:rsid w:val="007952F1"/>
    <w:rsid w:val="00795B88"/>
    <w:rsid w:val="00795DFF"/>
    <w:rsid w:val="00796260"/>
    <w:rsid w:val="007975A3"/>
    <w:rsid w:val="00797DBA"/>
    <w:rsid w:val="007A001E"/>
    <w:rsid w:val="007A035C"/>
    <w:rsid w:val="007A06B4"/>
    <w:rsid w:val="007A1687"/>
    <w:rsid w:val="007A1C7B"/>
    <w:rsid w:val="007A1D1B"/>
    <w:rsid w:val="007A232B"/>
    <w:rsid w:val="007A2A00"/>
    <w:rsid w:val="007A2D31"/>
    <w:rsid w:val="007A3E2F"/>
    <w:rsid w:val="007A404E"/>
    <w:rsid w:val="007A4092"/>
    <w:rsid w:val="007A4496"/>
    <w:rsid w:val="007A45AF"/>
    <w:rsid w:val="007A476C"/>
    <w:rsid w:val="007A483F"/>
    <w:rsid w:val="007A4FF3"/>
    <w:rsid w:val="007A526C"/>
    <w:rsid w:val="007A5AEC"/>
    <w:rsid w:val="007A5C42"/>
    <w:rsid w:val="007A5E41"/>
    <w:rsid w:val="007A6CF6"/>
    <w:rsid w:val="007A7D04"/>
    <w:rsid w:val="007B07FE"/>
    <w:rsid w:val="007B098C"/>
    <w:rsid w:val="007B100C"/>
    <w:rsid w:val="007B1271"/>
    <w:rsid w:val="007B1543"/>
    <w:rsid w:val="007B171E"/>
    <w:rsid w:val="007B215C"/>
    <w:rsid w:val="007B2195"/>
    <w:rsid w:val="007B23CF"/>
    <w:rsid w:val="007B294A"/>
    <w:rsid w:val="007B2C0E"/>
    <w:rsid w:val="007B33FA"/>
    <w:rsid w:val="007B387F"/>
    <w:rsid w:val="007B39E2"/>
    <w:rsid w:val="007B3E94"/>
    <w:rsid w:val="007B516A"/>
    <w:rsid w:val="007B5870"/>
    <w:rsid w:val="007B5C7B"/>
    <w:rsid w:val="007B5CCC"/>
    <w:rsid w:val="007B6981"/>
    <w:rsid w:val="007B6A05"/>
    <w:rsid w:val="007B6C3C"/>
    <w:rsid w:val="007B7A3C"/>
    <w:rsid w:val="007C00BB"/>
    <w:rsid w:val="007C06D2"/>
    <w:rsid w:val="007C06F2"/>
    <w:rsid w:val="007C0725"/>
    <w:rsid w:val="007C09AC"/>
    <w:rsid w:val="007C1164"/>
    <w:rsid w:val="007C119C"/>
    <w:rsid w:val="007C13B1"/>
    <w:rsid w:val="007C16B3"/>
    <w:rsid w:val="007C1A93"/>
    <w:rsid w:val="007C206A"/>
    <w:rsid w:val="007C209C"/>
    <w:rsid w:val="007C26AB"/>
    <w:rsid w:val="007C272C"/>
    <w:rsid w:val="007C2748"/>
    <w:rsid w:val="007C39BB"/>
    <w:rsid w:val="007C3A96"/>
    <w:rsid w:val="007C3B25"/>
    <w:rsid w:val="007C454A"/>
    <w:rsid w:val="007C4D62"/>
    <w:rsid w:val="007C5019"/>
    <w:rsid w:val="007C55AB"/>
    <w:rsid w:val="007C55FF"/>
    <w:rsid w:val="007C5787"/>
    <w:rsid w:val="007C5F32"/>
    <w:rsid w:val="007C623C"/>
    <w:rsid w:val="007C625D"/>
    <w:rsid w:val="007C65E7"/>
    <w:rsid w:val="007C7F8A"/>
    <w:rsid w:val="007D01EC"/>
    <w:rsid w:val="007D0E1A"/>
    <w:rsid w:val="007D136C"/>
    <w:rsid w:val="007D1D1B"/>
    <w:rsid w:val="007D1FB6"/>
    <w:rsid w:val="007D2362"/>
    <w:rsid w:val="007D2A0A"/>
    <w:rsid w:val="007D2C90"/>
    <w:rsid w:val="007D30EB"/>
    <w:rsid w:val="007D3523"/>
    <w:rsid w:val="007D3FB0"/>
    <w:rsid w:val="007D4CF3"/>
    <w:rsid w:val="007D50FA"/>
    <w:rsid w:val="007D5571"/>
    <w:rsid w:val="007D57B8"/>
    <w:rsid w:val="007D5A67"/>
    <w:rsid w:val="007D5FBB"/>
    <w:rsid w:val="007D674B"/>
    <w:rsid w:val="007D700B"/>
    <w:rsid w:val="007D7223"/>
    <w:rsid w:val="007D7C9B"/>
    <w:rsid w:val="007E0C21"/>
    <w:rsid w:val="007E0C34"/>
    <w:rsid w:val="007E0D98"/>
    <w:rsid w:val="007E1D27"/>
    <w:rsid w:val="007E1DD4"/>
    <w:rsid w:val="007E1DF6"/>
    <w:rsid w:val="007E216B"/>
    <w:rsid w:val="007E273B"/>
    <w:rsid w:val="007E2CEB"/>
    <w:rsid w:val="007E2F9D"/>
    <w:rsid w:val="007E3C8C"/>
    <w:rsid w:val="007E4255"/>
    <w:rsid w:val="007E4618"/>
    <w:rsid w:val="007E4B79"/>
    <w:rsid w:val="007E4ED6"/>
    <w:rsid w:val="007E533A"/>
    <w:rsid w:val="007E5A20"/>
    <w:rsid w:val="007E5E30"/>
    <w:rsid w:val="007E6DCC"/>
    <w:rsid w:val="007E7130"/>
    <w:rsid w:val="007E73CC"/>
    <w:rsid w:val="007E7521"/>
    <w:rsid w:val="007E75D9"/>
    <w:rsid w:val="007E76BE"/>
    <w:rsid w:val="007E7DEB"/>
    <w:rsid w:val="007E7E59"/>
    <w:rsid w:val="007E7F46"/>
    <w:rsid w:val="007E7F8A"/>
    <w:rsid w:val="007E7F92"/>
    <w:rsid w:val="007F0387"/>
    <w:rsid w:val="007F0505"/>
    <w:rsid w:val="007F0569"/>
    <w:rsid w:val="007F0869"/>
    <w:rsid w:val="007F0BEC"/>
    <w:rsid w:val="007F1405"/>
    <w:rsid w:val="007F18E7"/>
    <w:rsid w:val="007F197A"/>
    <w:rsid w:val="007F1C94"/>
    <w:rsid w:val="007F1DB2"/>
    <w:rsid w:val="007F2C80"/>
    <w:rsid w:val="007F3255"/>
    <w:rsid w:val="007F32D3"/>
    <w:rsid w:val="007F38AA"/>
    <w:rsid w:val="007F4092"/>
    <w:rsid w:val="007F486F"/>
    <w:rsid w:val="007F48B0"/>
    <w:rsid w:val="007F4B11"/>
    <w:rsid w:val="007F4C08"/>
    <w:rsid w:val="007F562E"/>
    <w:rsid w:val="007F616E"/>
    <w:rsid w:val="007F7849"/>
    <w:rsid w:val="007F7BD8"/>
    <w:rsid w:val="00800208"/>
    <w:rsid w:val="00800669"/>
    <w:rsid w:val="0080070A"/>
    <w:rsid w:val="008018D7"/>
    <w:rsid w:val="008018E9"/>
    <w:rsid w:val="00802462"/>
    <w:rsid w:val="00802A8B"/>
    <w:rsid w:val="00802D27"/>
    <w:rsid w:val="00802FC8"/>
    <w:rsid w:val="008032AD"/>
    <w:rsid w:val="00803E57"/>
    <w:rsid w:val="00804071"/>
    <w:rsid w:val="00805F77"/>
    <w:rsid w:val="0080634D"/>
    <w:rsid w:val="008070FC"/>
    <w:rsid w:val="008074A2"/>
    <w:rsid w:val="0081020F"/>
    <w:rsid w:val="00810680"/>
    <w:rsid w:val="00810717"/>
    <w:rsid w:val="00810B92"/>
    <w:rsid w:val="00810C60"/>
    <w:rsid w:val="008112AC"/>
    <w:rsid w:val="008112D4"/>
    <w:rsid w:val="00811550"/>
    <w:rsid w:val="008117F3"/>
    <w:rsid w:val="00811BBF"/>
    <w:rsid w:val="00811CE5"/>
    <w:rsid w:val="008122CB"/>
    <w:rsid w:val="00812E06"/>
    <w:rsid w:val="00813A98"/>
    <w:rsid w:val="00813FC7"/>
    <w:rsid w:val="008143C1"/>
    <w:rsid w:val="008143C2"/>
    <w:rsid w:val="008147AF"/>
    <w:rsid w:val="00814DBD"/>
    <w:rsid w:val="00815639"/>
    <w:rsid w:val="0081576B"/>
    <w:rsid w:val="00815B09"/>
    <w:rsid w:val="008160E7"/>
    <w:rsid w:val="00816F42"/>
    <w:rsid w:val="00820089"/>
    <w:rsid w:val="00820200"/>
    <w:rsid w:val="008210DD"/>
    <w:rsid w:val="008211D7"/>
    <w:rsid w:val="0082181A"/>
    <w:rsid w:val="00821E16"/>
    <w:rsid w:val="0082277F"/>
    <w:rsid w:val="00822B91"/>
    <w:rsid w:val="00822E8D"/>
    <w:rsid w:val="00823441"/>
    <w:rsid w:val="00823CB5"/>
    <w:rsid w:val="00824577"/>
    <w:rsid w:val="0082463C"/>
    <w:rsid w:val="00824824"/>
    <w:rsid w:val="00824BA0"/>
    <w:rsid w:val="008250B7"/>
    <w:rsid w:val="008255DD"/>
    <w:rsid w:val="00826C67"/>
    <w:rsid w:val="00826D06"/>
    <w:rsid w:val="00826DE6"/>
    <w:rsid w:val="00826EBD"/>
    <w:rsid w:val="00826EEB"/>
    <w:rsid w:val="00827250"/>
    <w:rsid w:val="00827DB3"/>
    <w:rsid w:val="008300F0"/>
    <w:rsid w:val="00830254"/>
    <w:rsid w:val="00830707"/>
    <w:rsid w:val="0083080F"/>
    <w:rsid w:val="00830E0D"/>
    <w:rsid w:val="00830EF0"/>
    <w:rsid w:val="008323C4"/>
    <w:rsid w:val="0083298B"/>
    <w:rsid w:val="00832A35"/>
    <w:rsid w:val="00832C9E"/>
    <w:rsid w:val="00833383"/>
    <w:rsid w:val="00833689"/>
    <w:rsid w:val="0083399E"/>
    <w:rsid w:val="00833A5D"/>
    <w:rsid w:val="00833D4C"/>
    <w:rsid w:val="00834906"/>
    <w:rsid w:val="0083601C"/>
    <w:rsid w:val="00836153"/>
    <w:rsid w:val="00836393"/>
    <w:rsid w:val="00836A8D"/>
    <w:rsid w:val="00836DE4"/>
    <w:rsid w:val="008374A8"/>
    <w:rsid w:val="0084005B"/>
    <w:rsid w:val="0084017A"/>
    <w:rsid w:val="0084078E"/>
    <w:rsid w:val="008410AD"/>
    <w:rsid w:val="008412CB"/>
    <w:rsid w:val="00841DBC"/>
    <w:rsid w:val="008425A8"/>
    <w:rsid w:val="00842775"/>
    <w:rsid w:val="00842903"/>
    <w:rsid w:val="0084290C"/>
    <w:rsid w:val="00842C94"/>
    <w:rsid w:val="00843739"/>
    <w:rsid w:val="008437D1"/>
    <w:rsid w:val="00843858"/>
    <w:rsid w:val="008439D1"/>
    <w:rsid w:val="0084415D"/>
    <w:rsid w:val="008447AC"/>
    <w:rsid w:val="00844E87"/>
    <w:rsid w:val="00845495"/>
    <w:rsid w:val="0084559B"/>
    <w:rsid w:val="00846074"/>
    <w:rsid w:val="008465A7"/>
    <w:rsid w:val="00846A75"/>
    <w:rsid w:val="0084759D"/>
    <w:rsid w:val="008477CD"/>
    <w:rsid w:val="00847D70"/>
    <w:rsid w:val="00850054"/>
    <w:rsid w:val="008501B5"/>
    <w:rsid w:val="00850AF9"/>
    <w:rsid w:val="00850F43"/>
    <w:rsid w:val="008519F3"/>
    <w:rsid w:val="00851D18"/>
    <w:rsid w:val="00852160"/>
    <w:rsid w:val="00852239"/>
    <w:rsid w:val="00852315"/>
    <w:rsid w:val="008529EE"/>
    <w:rsid w:val="00852E97"/>
    <w:rsid w:val="00854375"/>
    <w:rsid w:val="0085444E"/>
    <w:rsid w:val="00854B7D"/>
    <w:rsid w:val="0085518A"/>
    <w:rsid w:val="00855BA6"/>
    <w:rsid w:val="00855FC2"/>
    <w:rsid w:val="00856723"/>
    <w:rsid w:val="008574A3"/>
    <w:rsid w:val="008574C4"/>
    <w:rsid w:val="0085754C"/>
    <w:rsid w:val="008579D0"/>
    <w:rsid w:val="00860C44"/>
    <w:rsid w:val="00860C48"/>
    <w:rsid w:val="00860C6F"/>
    <w:rsid w:val="00860D84"/>
    <w:rsid w:val="00861811"/>
    <w:rsid w:val="008620DA"/>
    <w:rsid w:val="00862F6F"/>
    <w:rsid w:val="0086305B"/>
    <w:rsid w:val="00863331"/>
    <w:rsid w:val="00863351"/>
    <w:rsid w:val="00863DD8"/>
    <w:rsid w:val="00864498"/>
    <w:rsid w:val="00865C07"/>
    <w:rsid w:val="00865E6B"/>
    <w:rsid w:val="0086602E"/>
    <w:rsid w:val="00866951"/>
    <w:rsid w:val="00866C12"/>
    <w:rsid w:val="00866CD0"/>
    <w:rsid w:val="00866CF7"/>
    <w:rsid w:val="00866D9A"/>
    <w:rsid w:val="00867765"/>
    <w:rsid w:val="0087042D"/>
    <w:rsid w:val="00870AB5"/>
    <w:rsid w:val="00870F65"/>
    <w:rsid w:val="00871185"/>
    <w:rsid w:val="00871727"/>
    <w:rsid w:val="00871C5D"/>
    <w:rsid w:val="0087215D"/>
    <w:rsid w:val="008727ED"/>
    <w:rsid w:val="00872C5F"/>
    <w:rsid w:val="008742A8"/>
    <w:rsid w:val="00874B44"/>
    <w:rsid w:val="008754E0"/>
    <w:rsid w:val="00875781"/>
    <w:rsid w:val="00875823"/>
    <w:rsid w:val="00875DBE"/>
    <w:rsid w:val="00875E78"/>
    <w:rsid w:val="0087606C"/>
    <w:rsid w:val="008767E1"/>
    <w:rsid w:val="00877115"/>
    <w:rsid w:val="008779F6"/>
    <w:rsid w:val="00877B7C"/>
    <w:rsid w:val="00877C8E"/>
    <w:rsid w:val="00877DA4"/>
    <w:rsid w:val="00880FAC"/>
    <w:rsid w:val="0088129E"/>
    <w:rsid w:val="008812FF"/>
    <w:rsid w:val="008813E5"/>
    <w:rsid w:val="0088201F"/>
    <w:rsid w:val="008821CB"/>
    <w:rsid w:val="0088230F"/>
    <w:rsid w:val="008827CC"/>
    <w:rsid w:val="0088297E"/>
    <w:rsid w:val="00882B7D"/>
    <w:rsid w:val="00882DD7"/>
    <w:rsid w:val="00883130"/>
    <w:rsid w:val="008832F7"/>
    <w:rsid w:val="008837B2"/>
    <w:rsid w:val="008839F1"/>
    <w:rsid w:val="00884212"/>
    <w:rsid w:val="008846F4"/>
    <w:rsid w:val="00884EEE"/>
    <w:rsid w:val="008851BC"/>
    <w:rsid w:val="008851EB"/>
    <w:rsid w:val="00885353"/>
    <w:rsid w:val="008858FD"/>
    <w:rsid w:val="00885B3D"/>
    <w:rsid w:val="008865BA"/>
    <w:rsid w:val="00886BB6"/>
    <w:rsid w:val="00886CF1"/>
    <w:rsid w:val="00887092"/>
    <w:rsid w:val="00887504"/>
    <w:rsid w:val="008878D7"/>
    <w:rsid w:val="00890110"/>
    <w:rsid w:val="008901D3"/>
    <w:rsid w:val="008902D0"/>
    <w:rsid w:val="008904C5"/>
    <w:rsid w:val="00890664"/>
    <w:rsid w:val="00890A61"/>
    <w:rsid w:val="00890BF0"/>
    <w:rsid w:val="0089103E"/>
    <w:rsid w:val="0089109C"/>
    <w:rsid w:val="00891B62"/>
    <w:rsid w:val="008924F9"/>
    <w:rsid w:val="00893044"/>
    <w:rsid w:val="008930CD"/>
    <w:rsid w:val="008935C0"/>
    <w:rsid w:val="008944EE"/>
    <w:rsid w:val="00894C58"/>
    <w:rsid w:val="00894E28"/>
    <w:rsid w:val="00895016"/>
    <w:rsid w:val="0089521F"/>
    <w:rsid w:val="008953BB"/>
    <w:rsid w:val="008956E4"/>
    <w:rsid w:val="00896185"/>
    <w:rsid w:val="00896A59"/>
    <w:rsid w:val="008A054E"/>
    <w:rsid w:val="008A0F8C"/>
    <w:rsid w:val="008A109F"/>
    <w:rsid w:val="008A149B"/>
    <w:rsid w:val="008A1AAE"/>
    <w:rsid w:val="008A1F24"/>
    <w:rsid w:val="008A2069"/>
    <w:rsid w:val="008A217F"/>
    <w:rsid w:val="008A2294"/>
    <w:rsid w:val="008A26C1"/>
    <w:rsid w:val="008A3C9F"/>
    <w:rsid w:val="008A475C"/>
    <w:rsid w:val="008A4DD4"/>
    <w:rsid w:val="008A5211"/>
    <w:rsid w:val="008A53BB"/>
    <w:rsid w:val="008A5FA0"/>
    <w:rsid w:val="008A62C3"/>
    <w:rsid w:val="008A649E"/>
    <w:rsid w:val="008A67B9"/>
    <w:rsid w:val="008A6C84"/>
    <w:rsid w:val="008A711C"/>
    <w:rsid w:val="008A7D04"/>
    <w:rsid w:val="008B12D8"/>
    <w:rsid w:val="008B1507"/>
    <w:rsid w:val="008B2264"/>
    <w:rsid w:val="008B2975"/>
    <w:rsid w:val="008B3339"/>
    <w:rsid w:val="008B39F3"/>
    <w:rsid w:val="008B3E71"/>
    <w:rsid w:val="008B4206"/>
    <w:rsid w:val="008B44E4"/>
    <w:rsid w:val="008B49AC"/>
    <w:rsid w:val="008B65C4"/>
    <w:rsid w:val="008B6DE4"/>
    <w:rsid w:val="008B727B"/>
    <w:rsid w:val="008B7456"/>
    <w:rsid w:val="008B79BF"/>
    <w:rsid w:val="008B7CD2"/>
    <w:rsid w:val="008B7F97"/>
    <w:rsid w:val="008C16DA"/>
    <w:rsid w:val="008C1834"/>
    <w:rsid w:val="008C1B31"/>
    <w:rsid w:val="008C2148"/>
    <w:rsid w:val="008C2559"/>
    <w:rsid w:val="008C2839"/>
    <w:rsid w:val="008C385B"/>
    <w:rsid w:val="008C418B"/>
    <w:rsid w:val="008C46A5"/>
    <w:rsid w:val="008C47A8"/>
    <w:rsid w:val="008C642E"/>
    <w:rsid w:val="008C66F0"/>
    <w:rsid w:val="008C671E"/>
    <w:rsid w:val="008C679F"/>
    <w:rsid w:val="008C6891"/>
    <w:rsid w:val="008C68C6"/>
    <w:rsid w:val="008C6A37"/>
    <w:rsid w:val="008C6BE3"/>
    <w:rsid w:val="008C74A0"/>
    <w:rsid w:val="008C7768"/>
    <w:rsid w:val="008C7D6C"/>
    <w:rsid w:val="008C7FAA"/>
    <w:rsid w:val="008D0A04"/>
    <w:rsid w:val="008D0B99"/>
    <w:rsid w:val="008D10DC"/>
    <w:rsid w:val="008D1D26"/>
    <w:rsid w:val="008D1FA3"/>
    <w:rsid w:val="008D2134"/>
    <w:rsid w:val="008D24F3"/>
    <w:rsid w:val="008D2A29"/>
    <w:rsid w:val="008D6053"/>
    <w:rsid w:val="008D67AD"/>
    <w:rsid w:val="008D6B30"/>
    <w:rsid w:val="008D6BA1"/>
    <w:rsid w:val="008D6E5B"/>
    <w:rsid w:val="008D6FE1"/>
    <w:rsid w:val="008D7490"/>
    <w:rsid w:val="008D76AA"/>
    <w:rsid w:val="008D78FF"/>
    <w:rsid w:val="008D7A98"/>
    <w:rsid w:val="008E0048"/>
    <w:rsid w:val="008E07D9"/>
    <w:rsid w:val="008E07F2"/>
    <w:rsid w:val="008E0A64"/>
    <w:rsid w:val="008E19FE"/>
    <w:rsid w:val="008E1F96"/>
    <w:rsid w:val="008E2F32"/>
    <w:rsid w:val="008E3296"/>
    <w:rsid w:val="008E36B0"/>
    <w:rsid w:val="008E3932"/>
    <w:rsid w:val="008E3D51"/>
    <w:rsid w:val="008E3EEE"/>
    <w:rsid w:val="008E4328"/>
    <w:rsid w:val="008E450B"/>
    <w:rsid w:val="008E4ACC"/>
    <w:rsid w:val="008E5162"/>
    <w:rsid w:val="008E5E8B"/>
    <w:rsid w:val="008E6266"/>
    <w:rsid w:val="008E6BA1"/>
    <w:rsid w:val="008E7663"/>
    <w:rsid w:val="008F05B0"/>
    <w:rsid w:val="008F0B25"/>
    <w:rsid w:val="008F0BD9"/>
    <w:rsid w:val="008F1634"/>
    <w:rsid w:val="008F19CE"/>
    <w:rsid w:val="008F256A"/>
    <w:rsid w:val="008F2812"/>
    <w:rsid w:val="008F327F"/>
    <w:rsid w:val="008F3A60"/>
    <w:rsid w:val="008F3BC9"/>
    <w:rsid w:val="008F52B1"/>
    <w:rsid w:val="008F5901"/>
    <w:rsid w:val="008F67FB"/>
    <w:rsid w:val="008F6888"/>
    <w:rsid w:val="008F7864"/>
    <w:rsid w:val="00900C19"/>
    <w:rsid w:val="00901764"/>
    <w:rsid w:val="009017BC"/>
    <w:rsid w:val="00902B76"/>
    <w:rsid w:val="00902E40"/>
    <w:rsid w:val="00903D6D"/>
    <w:rsid w:val="009040DD"/>
    <w:rsid w:val="00904CDD"/>
    <w:rsid w:val="00905047"/>
    <w:rsid w:val="0090532D"/>
    <w:rsid w:val="00905405"/>
    <w:rsid w:val="0090581E"/>
    <w:rsid w:val="00905CAE"/>
    <w:rsid w:val="0090619B"/>
    <w:rsid w:val="009062DE"/>
    <w:rsid w:val="009065C5"/>
    <w:rsid w:val="00906E09"/>
    <w:rsid w:val="00907180"/>
    <w:rsid w:val="00907321"/>
    <w:rsid w:val="009108FA"/>
    <w:rsid w:val="00911187"/>
    <w:rsid w:val="00911EFE"/>
    <w:rsid w:val="00912219"/>
    <w:rsid w:val="00912288"/>
    <w:rsid w:val="0091254D"/>
    <w:rsid w:val="00912C2D"/>
    <w:rsid w:val="00912C40"/>
    <w:rsid w:val="00913BD1"/>
    <w:rsid w:val="00914747"/>
    <w:rsid w:val="009147F3"/>
    <w:rsid w:val="0091485E"/>
    <w:rsid w:val="00914E7B"/>
    <w:rsid w:val="00914ED9"/>
    <w:rsid w:val="00915C95"/>
    <w:rsid w:val="00915D49"/>
    <w:rsid w:val="00916017"/>
    <w:rsid w:val="009168D2"/>
    <w:rsid w:val="00916B73"/>
    <w:rsid w:val="00916D27"/>
    <w:rsid w:val="009171C0"/>
    <w:rsid w:val="00917624"/>
    <w:rsid w:val="0091763C"/>
    <w:rsid w:val="00917765"/>
    <w:rsid w:val="00917CBB"/>
    <w:rsid w:val="00917CC9"/>
    <w:rsid w:val="00917CCA"/>
    <w:rsid w:val="009205CB"/>
    <w:rsid w:val="00920D16"/>
    <w:rsid w:val="0092144B"/>
    <w:rsid w:val="00921A69"/>
    <w:rsid w:val="00922916"/>
    <w:rsid w:val="009229E2"/>
    <w:rsid w:val="00922B09"/>
    <w:rsid w:val="00923369"/>
    <w:rsid w:val="0092339C"/>
    <w:rsid w:val="0092345D"/>
    <w:rsid w:val="009237BC"/>
    <w:rsid w:val="00923903"/>
    <w:rsid w:val="00923BA7"/>
    <w:rsid w:val="009245B6"/>
    <w:rsid w:val="0092475A"/>
    <w:rsid w:val="009247DE"/>
    <w:rsid w:val="00924E38"/>
    <w:rsid w:val="00924E9C"/>
    <w:rsid w:val="00924EEF"/>
    <w:rsid w:val="009255CC"/>
    <w:rsid w:val="0092606A"/>
    <w:rsid w:val="009260AC"/>
    <w:rsid w:val="0092651D"/>
    <w:rsid w:val="00926547"/>
    <w:rsid w:val="00926CC5"/>
    <w:rsid w:val="00926F94"/>
    <w:rsid w:val="00927371"/>
    <w:rsid w:val="00927554"/>
    <w:rsid w:val="00927C96"/>
    <w:rsid w:val="00930279"/>
    <w:rsid w:val="009304C3"/>
    <w:rsid w:val="00930C2C"/>
    <w:rsid w:val="0093101E"/>
    <w:rsid w:val="00931046"/>
    <w:rsid w:val="00931D31"/>
    <w:rsid w:val="009322AE"/>
    <w:rsid w:val="0093267F"/>
    <w:rsid w:val="009329D4"/>
    <w:rsid w:val="00932A50"/>
    <w:rsid w:val="0093326B"/>
    <w:rsid w:val="00933927"/>
    <w:rsid w:val="00933DB8"/>
    <w:rsid w:val="0093447F"/>
    <w:rsid w:val="0093463E"/>
    <w:rsid w:val="00934D1B"/>
    <w:rsid w:val="0093501E"/>
    <w:rsid w:val="009351BA"/>
    <w:rsid w:val="00935792"/>
    <w:rsid w:val="009359BE"/>
    <w:rsid w:val="00936714"/>
    <w:rsid w:val="00937B99"/>
    <w:rsid w:val="00937C87"/>
    <w:rsid w:val="00937E0A"/>
    <w:rsid w:val="009401FA"/>
    <w:rsid w:val="00940E30"/>
    <w:rsid w:val="00940FDF"/>
    <w:rsid w:val="00941020"/>
    <w:rsid w:val="00941D0E"/>
    <w:rsid w:val="00942A46"/>
    <w:rsid w:val="00942DB2"/>
    <w:rsid w:val="00943CEE"/>
    <w:rsid w:val="009440DF"/>
    <w:rsid w:val="00944742"/>
    <w:rsid w:val="00945351"/>
    <w:rsid w:val="00945A1D"/>
    <w:rsid w:val="00945E4E"/>
    <w:rsid w:val="009460E9"/>
    <w:rsid w:val="00946336"/>
    <w:rsid w:val="009469A7"/>
    <w:rsid w:val="00946D36"/>
    <w:rsid w:val="00946E65"/>
    <w:rsid w:val="00946E92"/>
    <w:rsid w:val="00946FEE"/>
    <w:rsid w:val="009473D0"/>
    <w:rsid w:val="0094765A"/>
    <w:rsid w:val="009478C1"/>
    <w:rsid w:val="0095041B"/>
    <w:rsid w:val="009508B5"/>
    <w:rsid w:val="009509F3"/>
    <w:rsid w:val="00951D11"/>
    <w:rsid w:val="00952147"/>
    <w:rsid w:val="0095233C"/>
    <w:rsid w:val="00952391"/>
    <w:rsid w:val="00952657"/>
    <w:rsid w:val="00952986"/>
    <w:rsid w:val="00952FC6"/>
    <w:rsid w:val="009530A0"/>
    <w:rsid w:val="00953108"/>
    <w:rsid w:val="009531F6"/>
    <w:rsid w:val="0095334C"/>
    <w:rsid w:val="0095372A"/>
    <w:rsid w:val="0095379D"/>
    <w:rsid w:val="00954064"/>
    <w:rsid w:val="0095429F"/>
    <w:rsid w:val="009545A8"/>
    <w:rsid w:val="0095493A"/>
    <w:rsid w:val="00954DE2"/>
    <w:rsid w:val="00955022"/>
    <w:rsid w:val="0095553A"/>
    <w:rsid w:val="009555B9"/>
    <w:rsid w:val="009555F7"/>
    <w:rsid w:val="009569B0"/>
    <w:rsid w:val="00956BB7"/>
    <w:rsid w:val="00956CFE"/>
    <w:rsid w:val="00956D39"/>
    <w:rsid w:val="00956E85"/>
    <w:rsid w:val="00960884"/>
    <w:rsid w:val="00960967"/>
    <w:rsid w:val="00960A1B"/>
    <w:rsid w:val="00961260"/>
    <w:rsid w:val="009619E4"/>
    <w:rsid w:val="00961FF0"/>
    <w:rsid w:val="00962436"/>
    <w:rsid w:val="009625FD"/>
    <w:rsid w:val="009626CB"/>
    <w:rsid w:val="0096307E"/>
    <w:rsid w:val="00963661"/>
    <w:rsid w:val="00963885"/>
    <w:rsid w:val="00963B59"/>
    <w:rsid w:val="00963C2B"/>
    <w:rsid w:val="00963E5F"/>
    <w:rsid w:val="00964D26"/>
    <w:rsid w:val="009657E4"/>
    <w:rsid w:val="00965B2B"/>
    <w:rsid w:val="00965C91"/>
    <w:rsid w:val="0096618F"/>
    <w:rsid w:val="009664EF"/>
    <w:rsid w:val="009710F8"/>
    <w:rsid w:val="00971457"/>
    <w:rsid w:val="00972EB5"/>
    <w:rsid w:val="00973106"/>
    <w:rsid w:val="0097336A"/>
    <w:rsid w:val="00973530"/>
    <w:rsid w:val="009736B4"/>
    <w:rsid w:val="00974B94"/>
    <w:rsid w:val="00975001"/>
    <w:rsid w:val="009753A1"/>
    <w:rsid w:val="009759BB"/>
    <w:rsid w:val="0097607E"/>
    <w:rsid w:val="00976BD1"/>
    <w:rsid w:val="009779B1"/>
    <w:rsid w:val="00977D7C"/>
    <w:rsid w:val="00980545"/>
    <w:rsid w:val="0098148B"/>
    <w:rsid w:val="00981B05"/>
    <w:rsid w:val="009830D6"/>
    <w:rsid w:val="009831B7"/>
    <w:rsid w:val="00983C2C"/>
    <w:rsid w:val="009843B3"/>
    <w:rsid w:val="00984475"/>
    <w:rsid w:val="00984DEC"/>
    <w:rsid w:val="00984FD5"/>
    <w:rsid w:val="009857D9"/>
    <w:rsid w:val="00985E5D"/>
    <w:rsid w:val="009860BD"/>
    <w:rsid w:val="009861A1"/>
    <w:rsid w:val="009871C7"/>
    <w:rsid w:val="009872D6"/>
    <w:rsid w:val="00987952"/>
    <w:rsid w:val="00987CBB"/>
    <w:rsid w:val="00990209"/>
    <w:rsid w:val="009904BC"/>
    <w:rsid w:val="0099058F"/>
    <w:rsid w:val="00990CE1"/>
    <w:rsid w:val="00990D21"/>
    <w:rsid w:val="00990EAA"/>
    <w:rsid w:val="009913D0"/>
    <w:rsid w:val="0099172A"/>
    <w:rsid w:val="009917C7"/>
    <w:rsid w:val="00991852"/>
    <w:rsid w:val="0099198F"/>
    <w:rsid w:val="00991EC0"/>
    <w:rsid w:val="00992284"/>
    <w:rsid w:val="009927B7"/>
    <w:rsid w:val="0099281E"/>
    <w:rsid w:val="00992B27"/>
    <w:rsid w:val="009933F0"/>
    <w:rsid w:val="00993478"/>
    <w:rsid w:val="0099370B"/>
    <w:rsid w:val="00993B72"/>
    <w:rsid w:val="00994686"/>
    <w:rsid w:val="00994F6B"/>
    <w:rsid w:val="009952B5"/>
    <w:rsid w:val="00995DFA"/>
    <w:rsid w:val="00995F42"/>
    <w:rsid w:val="00996DD8"/>
    <w:rsid w:val="0099745C"/>
    <w:rsid w:val="00997863"/>
    <w:rsid w:val="009A05AE"/>
    <w:rsid w:val="009A0952"/>
    <w:rsid w:val="009A14F8"/>
    <w:rsid w:val="009A18E6"/>
    <w:rsid w:val="009A25D6"/>
    <w:rsid w:val="009A2917"/>
    <w:rsid w:val="009A2BD0"/>
    <w:rsid w:val="009A2E6A"/>
    <w:rsid w:val="009A3697"/>
    <w:rsid w:val="009A38C3"/>
    <w:rsid w:val="009A407D"/>
    <w:rsid w:val="009A42B6"/>
    <w:rsid w:val="009A42DF"/>
    <w:rsid w:val="009A4AA1"/>
    <w:rsid w:val="009A4EFF"/>
    <w:rsid w:val="009A50B6"/>
    <w:rsid w:val="009A5459"/>
    <w:rsid w:val="009A561A"/>
    <w:rsid w:val="009A5696"/>
    <w:rsid w:val="009A5BAE"/>
    <w:rsid w:val="009A5CBD"/>
    <w:rsid w:val="009A5CE4"/>
    <w:rsid w:val="009A5E93"/>
    <w:rsid w:val="009A6031"/>
    <w:rsid w:val="009A6C33"/>
    <w:rsid w:val="009A6D23"/>
    <w:rsid w:val="009A71E4"/>
    <w:rsid w:val="009A76EE"/>
    <w:rsid w:val="009A77FB"/>
    <w:rsid w:val="009A7E73"/>
    <w:rsid w:val="009A7F1D"/>
    <w:rsid w:val="009B099D"/>
    <w:rsid w:val="009B1236"/>
    <w:rsid w:val="009B1544"/>
    <w:rsid w:val="009B186D"/>
    <w:rsid w:val="009B1B9A"/>
    <w:rsid w:val="009B1C06"/>
    <w:rsid w:val="009B1F7F"/>
    <w:rsid w:val="009B24D2"/>
    <w:rsid w:val="009B2D73"/>
    <w:rsid w:val="009B2EF5"/>
    <w:rsid w:val="009B32DB"/>
    <w:rsid w:val="009B33E8"/>
    <w:rsid w:val="009B36A3"/>
    <w:rsid w:val="009B3816"/>
    <w:rsid w:val="009B407E"/>
    <w:rsid w:val="009B4175"/>
    <w:rsid w:val="009B45EC"/>
    <w:rsid w:val="009B4A14"/>
    <w:rsid w:val="009B57A9"/>
    <w:rsid w:val="009B5808"/>
    <w:rsid w:val="009B5967"/>
    <w:rsid w:val="009B5C09"/>
    <w:rsid w:val="009B5DF0"/>
    <w:rsid w:val="009B5E76"/>
    <w:rsid w:val="009B6506"/>
    <w:rsid w:val="009B6C40"/>
    <w:rsid w:val="009B71D9"/>
    <w:rsid w:val="009B73CD"/>
    <w:rsid w:val="009B7565"/>
    <w:rsid w:val="009B783B"/>
    <w:rsid w:val="009B7924"/>
    <w:rsid w:val="009B7EEF"/>
    <w:rsid w:val="009C037A"/>
    <w:rsid w:val="009C0AB9"/>
    <w:rsid w:val="009C1288"/>
    <w:rsid w:val="009C2148"/>
    <w:rsid w:val="009C2BEC"/>
    <w:rsid w:val="009C3236"/>
    <w:rsid w:val="009C3AC2"/>
    <w:rsid w:val="009C3FD8"/>
    <w:rsid w:val="009C413F"/>
    <w:rsid w:val="009C4244"/>
    <w:rsid w:val="009C4694"/>
    <w:rsid w:val="009C4C32"/>
    <w:rsid w:val="009C4C87"/>
    <w:rsid w:val="009C4D11"/>
    <w:rsid w:val="009C4D94"/>
    <w:rsid w:val="009C5086"/>
    <w:rsid w:val="009C5D0D"/>
    <w:rsid w:val="009C6057"/>
    <w:rsid w:val="009C60AF"/>
    <w:rsid w:val="009C7742"/>
    <w:rsid w:val="009C7B35"/>
    <w:rsid w:val="009D01BC"/>
    <w:rsid w:val="009D11C8"/>
    <w:rsid w:val="009D133B"/>
    <w:rsid w:val="009D1E78"/>
    <w:rsid w:val="009D2991"/>
    <w:rsid w:val="009D2EE1"/>
    <w:rsid w:val="009D32D5"/>
    <w:rsid w:val="009D3C47"/>
    <w:rsid w:val="009D4D77"/>
    <w:rsid w:val="009D4EB1"/>
    <w:rsid w:val="009D50F2"/>
    <w:rsid w:val="009D5A40"/>
    <w:rsid w:val="009D679F"/>
    <w:rsid w:val="009D694F"/>
    <w:rsid w:val="009D69AF"/>
    <w:rsid w:val="009D6C01"/>
    <w:rsid w:val="009D6FDD"/>
    <w:rsid w:val="009D759B"/>
    <w:rsid w:val="009D781D"/>
    <w:rsid w:val="009E0374"/>
    <w:rsid w:val="009E0BE6"/>
    <w:rsid w:val="009E0E5B"/>
    <w:rsid w:val="009E11CD"/>
    <w:rsid w:val="009E17EE"/>
    <w:rsid w:val="009E1EF3"/>
    <w:rsid w:val="009E2213"/>
    <w:rsid w:val="009E2EEE"/>
    <w:rsid w:val="009E3C1E"/>
    <w:rsid w:val="009E509E"/>
    <w:rsid w:val="009E52F4"/>
    <w:rsid w:val="009E53C2"/>
    <w:rsid w:val="009E5994"/>
    <w:rsid w:val="009E5D84"/>
    <w:rsid w:val="009E5DAD"/>
    <w:rsid w:val="009E60F0"/>
    <w:rsid w:val="009E791D"/>
    <w:rsid w:val="009E7E46"/>
    <w:rsid w:val="009E7E96"/>
    <w:rsid w:val="009F012A"/>
    <w:rsid w:val="009F01E8"/>
    <w:rsid w:val="009F02E8"/>
    <w:rsid w:val="009F06F1"/>
    <w:rsid w:val="009F0875"/>
    <w:rsid w:val="009F0CC7"/>
    <w:rsid w:val="009F0ED3"/>
    <w:rsid w:val="009F1699"/>
    <w:rsid w:val="009F1B27"/>
    <w:rsid w:val="009F1F1E"/>
    <w:rsid w:val="009F1FBA"/>
    <w:rsid w:val="009F281F"/>
    <w:rsid w:val="009F2825"/>
    <w:rsid w:val="009F2C82"/>
    <w:rsid w:val="009F2F7D"/>
    <w:rsid w:val="009F35A9"/>
    <w:rsid w:val="009F3648"/>
    <w:rsid w:val="009F3E2A"/>
    <w:rsid w:val="009F3F5C"/>
    <w:rsid w:val="009F4139"/>
    <w:rsid w:val="009F4B38"/>
    <w:rsid w:val="009F4FE6"/>
    <w:rsid w:val="009F5601"/>
    <w:rsid w:val="009F5856"/>
    <w:rsid w:val="009F6451"/>
    <w:rsid w:val="009F6558"/>
    <w:rsid w:val="009F757C"/>
    <w:rsid w:val="009F7DA3"/>
    <w:rsid w:val="009F7E9A"/>
    <w:rsid w:val="009F7ED1"/>
    <w:rsid w:val="009F7F21"/>
    <w:rsid w:val="00A00ECD"/>
    <w:rsid w:val="00A010B4"/>
    <w:rsid w:val="00A01A10"/>
    <w:rsid w:val="00A01AEF"/>
    <w:rsid w:val="00A01C79"/>
    <w:rsid w:val="00A01DC4"/>
    <w:rsid w:val="00A02D54"/>
    <w:rsid w:val="00A02E09"/>
    <w:rsid w:val="00A02FB8"/>
    <w:rsid w:val="00A036D0"/>
    <w:rsid w:val="00A03A01"/>
    <w:rsid w:val="00A03C46"/>
    <w:rsid w:val="00A03F24"/>
    <w:rsid w:val="00A0416E"/>
    <w:rsid w:val="00A0440F"/>
    <w:rsid w:val="00A04F7B"/>
    <w:rsid w:val="00A053A9"/>
    <w:rsid w:val="00A05493"/>
    <w:rsid w:val="00A06017"/>
    <w:rsid w:val="00A0716C"/>
    <w:rsid w:val="00A07648"/>
    <w:rsid w:val="00A07CD4"/>
    <w:rsid w:val="00A103DA"/>
    <w:rsid w:val="00A10C00"/>
    <w:rsid w:val="00A1136A"/>
    <w:rsid w:val="00A12A2C"/>
    <w:rsid w:val="00A12B2D"/>
    <w:rsid w:val="00A12BBA"/>
    <w:rsid w:val="00A130FE"/>
    <w:rsid w:val="00A1318B"/>
    <w:rsid w:val="00A134C4"/>
    <w:rsid w:val="00A135B6"/>
    <w:rsid w:val="00A13717"/>
    <w:rsid w:val="00A14A53"/>
    <w:rsid w:val="00A14B80"/>
    <w:rsid w:val="00A14BC8"/>
    <w:rsid w:val="00A15150"/>
    <w:rsid w:val="00A153B6"/>
    <w:rsid w:val="00A154E7"/>
    <w:rsid w:val="00A159DB"/>
    <w:rsid w:val="00A15F2C"/>
    <w:rsid w:val="00A163D6"/>
    <w:rsid w:val="00A167A9"/>
    <w:rsid w:val="00A17130"/>
    <w:rsid w:val="00A172A3"/>
    <w:rsid w:val="00A178D2"/>
    <w:rsid w:val="00A17C47"/>
    <w:rsid w:val="00A17CEE"/>
    <w:rsid w:val="00A20212"/>
    <w:rsid w:val="00A2073A"/>
    <w:rsid w:val="00A2082F"/>
    <w:rsid w:val="00A20C45"/>
    <w:rsid w:val="00A213D3"/>
    <w:rsid w:val="00A215DC"/>
    <w:rsid w:val="00A21BA4"/>
    <w:rsid w:val="00A21BD5"/>
    <w:rsid w:val="00A21FCC"/>
    <w:rsid w:val="00A2277B"/>
    <w:rsid w:val="00A2281D"/>
    <w:rsid w:val="00A22848"/>
    <w:rsid w:val="00A22A16"/>
    <w:rsid w:val="00A22B34"/>
    <w:rsid w:val="00A23B5A"/>
    <w:rsid w:val="00A23BB8"/>
    <w:rsid w:val="00A24263"/>
    <w:rsid w:val="00A2453D"/>
    <w:rsid w:val="00A24ED9"/>
    <w:rsid w:val="00A24F42"/>
    <w:rsid w:val="00A25F14"/>
    <w:rsid w:val="00A260C7"/>
    <w:rsid w:val="00A263D4"/>
    <w:rsid w:val="00A263F3"/>
    <w:rsid w:val="00A264A7"/>
    <w:rsid w:val="00A27821"/>
    <w:rsid w:val="00A27A67"/>
    <w:rsid w:val="00A27BD7"/>
    <w:rsid w:val="00A27D60"/>
    <w:rsid w:val="00A27EF2"/>
    <w:rsid w:val="00A302B0"/>
    <w:rsid w:val="00A30A72"/>
    <w:rsid w:val="00A30EFE"/>
    <w:rsid w:val="00A311FE"/>
    <w:rsid w:val="00A3134E"/>
    <w:rsid w:val="00A3164E"/>
    <w:rsid w:val="00A3184D"/>
    <w:rsid w:val="00A31A06"/>
    <w:rsid w:val="00A31D02"/>
    <w:rsid w:val="00A3202B"/>
    <w:rsid w:val="00A32168"/>
    <w:rsid w:val="00A32687"/>
    <w:rsid w:val="00A329CD"/>
    <w:rsid w:val="00A32C1D"/>
    <w:rsid w:val="00A331CF"/>
    <w:rsid w:val="00A33776"/>
    <w:rsid w:val="00A33B74"/>
    <w:rsid w:val="00A34372"/>
    <w:rsid w:val="00A346D7"/>
    <w:rsid w:val="00A34B41"/>
    <w:rsid w:val="00A35767"/>
    <w:rsid w:val="00A358A3"/>
    <w:rsid w:val="00A35CFB"/>
    <w:rsid w:val="00A35E7E"/>
    <w:rsid w:val="00A36AE6"/>
    <w:rsid w:val="00A37218"/>
    <w:rsid w:val="00A37470"/>
    <w:rsid w:val="00A378B0"/>
    <w:rsid w:val="00A400EB"/>
    <w:rsid w:val="00A40465"/>
    <w:rsid w:val="00A41DEC"/>
    <w:rsid w:val="00A42524"/>
    <w:rsid w:val="00A425AA"/>
    <w:rsid w:val="00A426A0"/>
    <w:rsid w:val="00A426F6"/>
    <w:rsid w:val="00A42DDC"/>
    <w:rsid w:val="00A42FDB"/>
    <w:rsid w:val="00A433C9"/>
    <w:rsid w:val="00A4343E"/>
    <w:rsid w:val="00A4346F"/>
    <w:rsid w:val="00A4399A"/>
    <w:rsid w:val="00A43D97"/>
    <w:rsid w:val="00A43EA7"/>
    <w:rsid w:val="00A443B9"/>
    <w:rsid w:val="00A446D2"/>
    <w:rsid w:val="00A44849"/>
    <w:rsid w:val="00A4498D"/>
    <w:rsid w:val="00A449F0"/>
    <w:rsid w:val="00A45225"/>
    <w:rsid w:val="00A45A8C"/>
    <w:rsid w:val="00A45BF5"/>
    <w:rsid w:val="00A45E66"/>
    <w:rsid w:val="00A4628B"/>
    <w:rsid w:val="00A467E8"/>
    <w:rsid w:val="00A47931"/>
    <w:rsid w:val="00A47955"/>
    <w:rsid w:val="00A50075"/>
    <w:rsid w:val="00A500D7"/>
    <w:rsid w:val="00A50337"/>
    <w:rsid w:val="00A50758"/>
    <w:rsid w:val="00A50E62"/>
    <w:rsid w:val="00A50EF8"/>
    <w:rsid w:val="00A51923"/>
    <w:rsid w:val="00A51AC7"/>
    <w:rsid w:val="00A520CC"/>
    <w:rsid w:val="00A52365"/>
    <w:rsid w:val="00A52E35"/>
    <w:rsid w:val="00A5309A"/>
    <w:rsid w:val="00A534D1"/>
    <w:rsid w:val="00A535ED"/>
    <w:rsid w:val="00A5397E"/>
    <w:rsid w:val="00A53AC1"/>
    <w:rsid w:val="00A53B03"/>
    <w:rsid w:val="00A53BB9"/>
    <w:rsid w:val="00A53D87"/>
    <w:rsid w:val="00A53F9A"/>
    <w:rsid w:val="00A54308"/>
    <w:rsid w:val="00A54445"/>
    <w:rsid w:val="00A54DEF"/>
    <w:rsid w:val="00A554CF"/>
    <w:rsid w:val="00A558B8"/>
    <w:rsid w:val="00A559EC"/>
    <w:rsid w:val="00A56290"/>
    <w:rsid w:val="00A562C1"/>
    <w:rsid w:val="00A5666B"/>
    <w:rsid w:val="00A56C0D"/>
    <w:rsid w:val="00A56FE0"/>
    <w:rsid w:val="00A572E5"/>
    <w:rsid w:val="00A57568"/>
    <w:rsid w:val="00A57BC6"/>
    <w:rsid w:val="00A57C6E"/>
    <w:rsid w:val="00A57F73"/>
    <w:rsid w:val="00A601B3"/>
    <w:rsid w:val="00A60425"/>
    <w:rsid w:val="00A604CA"/>
    <w:rsid w:val="00A6058A"/>
    <w:rsid w:val="00A609FD"/>
    <w:rsid w:val="00A612DF"/>
    <w:rsid w:val="00A6208B"/>
    <w:rsid w:val="00A62134"/>
    <w:rsid w:val="00A62525"/>
    <w:rsid w:val="00A63188"/>
    <w:rsid w:val="00A63AAC"/>
    <w:rsid w:val="00A63C9E"/>
    <w:rsid w:val="00A64060"/>
    <w:rsid w:val="00A642F7"/>
    <w:rsid w:val="00A657AD"/>
    <w:rsid w:val="00A6644C"/>
    <w:rsid w:val="00A6665D"/>
    <w:rsid w:val="00A66F4C"/>
    <w:rsid w:val="00A6731F"/>
    <w:rsid w:val="00A6749B"/>
    <w:rsid w:val="00A675DC"/>
    <w:rsid w:val="00A676E9"/>
    <w:rsid w:val="00A6774C"/>
    <w:rsid w:val="00A678F9"/>
    <w:rsid w:val="00A67B0D"/>
    <w:rsid w:val="00A67C69"/>
    <w:rsid w:val="00A7022D"/>
    <w:rsid w:val="00A70230"/>
    <w:rsid w:val="00A70757"/>
    <w:rsid w:val="00A70C3C"/>
    <w:rsid w:val="00A7131C"/>
    <w:rsid w:val="00A7182E"/>
    <w:rsid w:val="00A719D4"/>
    <w:rsid w:val="00A72151"/>
    <w:rsid w:val="00A72370"/>
    <w:rsid w:val="00A728E1"/>
    <w:rsid w:val="00A72CAC"/>
    <w:rsid w:val="00A72D16"/>
    <w:rsid w:val="00A7310A"/>
    <w:rsid w:val="00A732C9"/>
    <w:rsid w:val="00A739A7"/>
    <w:rsid w:val="00A73B53"/>
    <w:rsid w:val="00A74764"/>
    <w:rsid w:val="00A74EA7"/>
    <w:rsid w:val="00A75C50"/>
    <w:rsid w:val="00A76405"/>
    <w:rsid w:val="00A76B75"/>
    <w:rsid w:val="00A773B5"/>
    <w:rsid w:val="00A77C5B"/>
    <w:rsid w:val="00A80875"/>
    <w:rsid w:val="00A808EE"/>
    <w:rsid w:val="00A80F24"/>
    <w:rsid w:val="00A810F3"/>
    <w:rsid w:val="00A81679"/>
    <w:rsid w:val="00A81AA6"/>
    <w:rsid w:val="00A81B21"/>
    <w:rsid w:val="00A82060"/>
    <w:rsid w:val="00A82157"/>
    <w:rsid w:val="00A82248"/>
    <w:rsid w:val="00A826A0"/>
    <w:rsid w:val="00A8294F"/>
    <w:rsid w:val="00A836F9"/>
    <w:rsid w:val="00A838DA"/>
    <w:rsid w:val="00A84329"/>
    <w:rsid w:val="00A84B76"/>
    <w:rsid w:val="00A84E18"/>
    <w:rsid w:val="00A85861"/>
    <w:rsid w:val="00A86355"/>
    <w:rsid w:val="00A8688A"/>
    <w:rsid w:val="00A86B62"/>
    <w:rsid w:val="00A87149"/>
    <w:rsid w:val="00A87D59"/>
    <w:rsid w:val="00A87E4E"/>
    <w:rsid w:val="00A905DF"/>
    <w:rsid w:val="00A91431"/>
    <w:rsid w:val="00A917B7"/>
    <w:rsid w:val="00A9188A"/>
    <w:rsid w:val="00A925C7"/>
    <w:rsid w:val="00A92AF0"/>
    <w:rsid w:val="00A930F2"/>
    <w:rsid w:val="00A931A1"/>
    <w:rsid w:val="00A93279"/>
    <w:rsid w:val="00A9340A"/>
    <w:rsid w:val="00A9397D"/>
    <w:rsid w:val="00A93DC7"/>
    <w:rsid w:val="00A94734"/>
    <w:rsid w:val="00A94C57"/>
    <w:rsid w:val="00A94C58"/>
    <w:rsid w:val="00A9501D"/>
    <w:rsid w:val="00A951F4"/>
    <w:rsid w:val="00A956BE"/>
    <w:rsid w:val="00A956E5"/>
    <w:rsid w:val="00A95810"/>
    <w:rsid w:val="00A95B8C"/>
    <w:rsid w:val="00A95B9E"/>
    <w:rsid w:val="00A962D0"/>
    <w:rsid w:val="00A96BDD"/>
    <w:rsid w:val="00A96F71"/>
    <w:rsid w:val="00A975E4"/>
    <w:rsid w:val="00A9784E"/>
    <w:rsid w:val="00A97888"/>
    <w:rsid w:val="00A97CCE"/>
    <w:rsid w:val="00AA08BD"/>
    <w:rsid w:val="00AA0E34"/>
    <w:rsid w:val="00AA138C"/>
    <w:rsid w:val="00AA19E3"/>
    <w:rsid w:val="00AA2329"/>
    <w:rsid w:val="00AA266E"/>
    <w:rsid w:val="00AA2D01"/>
    <w:rsid w:val="00AA2D9E"/>
    <w:rsid w:val="00AA2FF3"/>
    <w:rsid w:val="00AA3691"/>
    <w:rsid w:val="00AA3ACB"/>
    <w:rsid w:val="00AA53B1"/>
    <w:rsid w:val="00AA5A49"/>
    <w:rsid w:val="00AA5CD8"/>
    <w:rsid w:val="00AA6017"/>
    <w:rsid w:val="00AA61D4"/>
    <w:rsid w:val="00AA6D50"/>
    <w:rsid w:val="00AA728E"/>
    <w:rsid w:val="00AA79D4"/>
    <w:rsid w:val="00AB08BF"/>
    <w:rsid w:val="00AB0A21"/>
    <w:rsid w:val="00AB0A42"/>
    <w:rsid w:val="00AB106C"/>
    <w:rsid w:val="00AB1C4C"/>
    <w:rsid w:val="00AB1D8D"/>
    <w:rsid w:val="00AB2016"/>
    <w:rsid w:val="00AB2140"/>
    <w:rsid w:val="00AB214F"/>
    <w:rsid w:val="00AB2199"/>
    <w:rsid w:val="00AB2918"/>
    <w:rsid w:val="00AB3527"/>
    <w:rsid w:val="00AB3560"/>
    <w:rsid w:val="00AB4839"/>
    <w:rsid w:val="00AB53C8"/>
    <w:rsid w:val="00AB54F4"/>
    <w:rsid w:val="00AB6897"/>
    <w:rsid w:val="00AB6EBA"/>
    <w:rsid w:val="00AB700E"/>
    <w:rsid w:val="00AB7536"/>
    <w:rsid w:val="00AB7B09"/>
    <w:rsid w:val="00AB7CA2"/>
    <w:rsid w:val="00AC01E4"/>
    <w:rsid w:val="00AC0317"/>
    <w:rsid w:val="00AC03C8"/>
    <w:rsid w:val="00AC0972"/>
    <w:rsid w:val="00AC0A4D"/>
    <w:rsid w:val="00AC0CE3"/>
    <w:rsid w:val="00AC168B"/>
    <w:rsid w:val="00AC1D8A"/>
    <w:rsid w:val="00AC23DE"/>
    <w:rsid w:val="00AC35EE"/>
    <w:rsid w:val="00AC3B49"/>
    <w:rsid w:val="00AC3B62"/>
    <w:rsid w:val="00AC3E75"/>
    <w:rsid w:val="00AC4D05"/>
    <w:rsid w:val="00AC4D9A"/>
    <w:rsid w:val="00AC4EAA"/>
    <w:rsid w:val="00AC5461"/>
    <w:rsid w:val="00AC58B2"/>
    <w:rsid w:val="00AC58FD"/>
    <w:rsid w:val="00AC5CB9"/>
    <w:rsid w:val="00AC5E1D"/>
    <w:rsid w:val="00AC5EDC"/>
    <w:rsid w:val="00AC64AF"/>
    <w:rsid w:val="00AC65EA"/>
    <w:rsid w:val="00AC6ADB"/>
    <w:rsid w:val="00AC6B84"/>
    <w:rsid w:val="00AC6BD9"/>
    <w:rsid w:val="00AC6E1E"/>
    <w:rsid w:val="00AC6F97"/>
    <w:rsid w:val="00AC78DE"/>
    <w:rsid w:val="00AC7F06"/>
    <w:rsid w:val="00AD073D"/>
    <w:rsid w:val="00AD0E76"/>
    <w:rsid w:val="00AD110C"/>
    <w:rsid w:val="00AD1869"/>
    <w:rsid w:val="00AD19CE"/>
    <w:rsid w:val="00AD1A2F"/>
    <w:rsid w:val="00AD1C5B"/>
    <w:rsid w:val="00AD1DD6"/>
    <w:rsid w:val="00AD1E3B"/>
    <w:rsid w:val="00AD303F"/>
    <w:rsid w:val="00AD34A6"/>
    <w:rsid w:val="00AD3647"/>
    <w:rsid w:val="00AD3E1C"/>
    <w:rsid w:val="00AD428F"/>
    <w:rsid w:val="00AD435B"/>
    <w:rsid w:val="00AD4379"/>
    <w:rsid w:val="00AD467A"/>
    <w:rsid w:val="00AD496E"/>
    <w:rsid w:val="00AD5505"/>
    <w:rsid w:val="00AD6047"/>
    <w:rsid w:val="00AD619E"/>
    <w:rsid w:val="00AD656F"/>
    <w:rsid w:val="00AD6CE3"/>
    <w:rsid w:val="00AD6E50"/>
    <w:rsid w:val="00AD6F57"/>
    <w:rsid w:val="00AD7187"/>
    <w:rsid w:val="00AD7357"/>
    <w:rsid w:val="00AD7902"/>
    <w:rsid w:val="00AD79E0"/>
    <w:rsid w:val="00AD7E36"/>
    <w:rsid w:val="00AE01CC"/>
    <w:rsid w:val="00AE0B3C"/>
    <w:rsid w:val="00AE1068"/>
    <w:rsid w:val="00AE10E7"/>
    <w:rsid w:val="00AE1486"/>
    <w:rsid w:val="00AE1E92"/>
    <w:rsid w:val="00AE2357"/>
    <w:rsid w:val="00AE241F"/>
    <w:rsid w:val="00AE2830"/>
    <w:rsid w:val="00AE2D5B"/>
    <w:rsid w:val="00AE30E3"/>
    <w:rsid w:val="00AE315F"/>
    <w:rsid w:val="00AE34B4"/>
    <w:rsid w:val="00AE3714"/>
    <w:rsid w:val="00AE3A27"/>
    <w:rsid w:val="00AE3A4A"/>
    <w:rsid w:val="00AE3CC4"/>
    <w:rsid w:val="00AE3D33"/>
    <w:rsid w:val="00AE3D9C"/>
    <w:rsid w:val="00AE4C69"/>
    <w:rsid w:val="00AE4CC4"/>
    <w:rsid w:val="00AE5761"/>
    <w:rsid w:val="00AE5C15"/>
    <w:rsid w:val="00AE6B54"/>
    <w:rsid w:val="00AE71E6"/>
    <w:rsid w:val="00AE72C0"/>
    <w:rsid w:val="00AE7A32"/>
    <w:rsid w:val="00AE7B9B"/>
    <w:rsid w:val="00AE7C37"/>
    <w:rsid w:val="00AF0A3C"/>
    <w:rsid w:val="00AF0F1A"/>
    <w:rsid w:val="00AF175A"/>
    <w:rsid w:val="00AF2555"/>
    <w:rsid w:val="00AF29D4"/>
    <w:rsid w:val="00AF2B5C"/>
    <w:rsid w:val="00AF346F"/>
    <w:rsid w:val="00AF35CF"/>
    <w:rsid w:val="00AF45C5"/>
    <w:rsid w:val="00AF4B16"/>
    <w:rsid w:val="00AF4B71"/>
    <w:rsid w:val="00AF4F2F"/>
    <w:rsid w:val="00AF5295"/>
    <w:rsid w:val="00AF550B"/>
    <w:rsid w:val="00AF5749"/>
    <w:rsid w:val="00AF5E44"/>
    <w:rsid w:val="00AF65AB"/>
    <w:rsid w:val="00AF668B"/>
    <w:rsid w:val="00AF66F2"/>
    <w:rsid w:val="00AF6DC2"/>
    <w:rsid w:val="00AF72B4"/>
    <w:rsid w:val="00AF7D6E"/>
    <w:rsid w:val="00B002DE"/>
    <w:rsid w:val="00B015F2"/>
    <w:rsid w:val="00B0171C"/>
    <w:rsid w:val="00B024BD"/>
    <w:rsid w:val="00B024F5"/>
    <w:rsid w:val="00B025D8"/>
    <w:rsid w:val="00B0280B"/>
    <w:rsid w:val="00B029B3"/>
    <w:rsid w:val="00B030A5"/>
    <w:rsid w:val="00B0367F"/>
    <w:rsid w:val="00B03746"/>
    <w:rsid w:val="00B0374F"/>
    <w:rsid w:val="00B03B3F"/>
    <w:rsid w:val="00B03C6D"/>
    <w:rsid w:val="00B043FB"/>
    <w:rsid w:val="00B04AE9"/>
    <w:rsid w:val="00B050BB"/>
    <w:rsid w:val="00B05FDA"/>
    <w:rsid w:val="00B06118"/>
    <w:rsid w:val="00B0694A"/>
    <w:rsid w:val="00B0705D"/>
    <w:rsid w:val="00B075E7"/>
    <w:rsid w:val="00B07658"/>
    <w:rsid w:val="00B07837"/>
    <w:rsid w:val="00B07D95"/>
    <w:rsid w:val="00B10036"/>
    <w:rsid w:val="00B1014D"/>
    <w:rsid w:val="00B101AE"/>
    <w:rsid w:val="00B1040B"/>
    <w:rsid w:val="00B10B6C"/>
    <w:rsid w:val="00B11137"/>
    <w:rsid w:val="00B11405"/>
    <w:rsid w:val="00B119A6"/>
    <w:rsid w:val="00B11FFC"/>
    <w:rsid w:val="00B12775"/>
    <w:rsid w:val="00B12822"/>
    <w:rsid w:val="00B129A2"/>
    <w:rsid w:val="00B129F2"/>
    <w:rsid w:val="00B12C48"/>
    <w:rsid w:val="00B1305B"/>
    <w:rsid w:val="00B130E6"/>
    <w:rsid w:val="00B13548"/>
    <w:rsid w:val="00B13C2E"/>
    <w:rsid w:val="00B1415E"/>
    <w:rsid w:val="00B141B4"/>
    <w:rsid w:val="00B141BE"/>
    <w:rsid w:val="00B14CF2"/>
    <w:rsid w:val="00B16652"/>
    <w:rsid w:val="00B1685A"/>
    <w:rsid w:val="00B16E8D"/>
    <w:rsid w:val="00B177C9"/>
    <w:rsid w:val="00B1798A"/>
    <w:rsid w:val="00B17B4A"/>
    <w:rsid w:val="00B201DC"/>
    <w:rsid w:val="00B20776"/>
    <w:rsid w:val="00B20A09"/>
    <w:rsid w:val="00B21357"/>
    <w:rsid w:val="00B21398"/>
    <w:rsid w:val="00B21601"/>
    <w:rsid w:val="00B21F6D"/>
    <w:rsid w:val="00B2258B"/>
    <w:rsid w:val="00B233B1"/>
    <w:rsid w:val="00B23541"/>
    <w:rsid w:val="00B23951"/>
    <w:rsid w:val="00B24F0A"/>
    <w:rsid w:val="00B25091"/>
    <w:rsid w:val="00B267D2"/>
    <w:rsid w:val="00B26ECB"/>
    <w:rsid w:val="00B275B0"/>
    <w:rsid w:val="00B27AF8"/>
    <w:rsid w:val="00B27CF4"/>
    <w:rsid w:val="00B301BE"/>
    <w:rsid w:val="00B302A4"/>
    <w:rsid w:val="00B3173C"/>
    <w:rsid w:val="00B318A1"/>
    <w:rsid w:val="00B319EB"/>
    <w:rsid w:val="00B31F08"/>
    <w:rsid w:val="00B32007"/>
    <w:rsid w:val="00B327B0"/>
    <w:rsid w:val="00B336CF"/>
    <w:rsid w:val="00B33C60"/>
    <w:rsid w:val="00B33E8B"/>
    <w:rsid w:val="00B34847"/>
    <w:rsid w:val="00B34B93"/>
    <w:rsid w:val="00B35550"/>
    <w:rsid w:val="00B3555B"/>
    <w:rsid w:val="00B359E6"/>
    <w:rsid w:val="00B3629A"/>
    <w:rsid w:val="00B36510"/>
    <w:rsid w:val="00B36D01"/>
    <w:rsid w:val="00B37583"/>
    <w:rsid w:val="00B37720"/>
    <w:rsid w:val="00B377B6"/>
    <w:rsid w:val="00B37CF8"/>
    <w:rsid w:val="00B37FE8"/>
    <w:rsid w:val="00B4068E"/>
    <w:rsid w:val="00B40A1F"/>
    <w:rsid w:val="00B423B2"/>
    <w:rsid w:val="00B426A2"/>
    <w:rsid w:val="00B4284C"/>
    <w:rsid w:val="00B42BA1"/>
    <w:rsid w:val="00B43DC3"/>
    <w:rsid w:val="00B4410C"/>
    <w:rsid w:val="00B44403"/>
    <w:rsid w:val="00B44535"/>
    <w:rsid w:val="00B4456E"/>
    <w:rsid w:val="00B44615"/>
    <w:rsid w:val="00B446DA"/>
    <w:rsid w:val="00B44BE3"/>
    <w:rsid w:val="00B45065"/>
    <w:rsid w:val="00B45CC3"/>
    <w:rsid w:val="00B462B9"/>
    <w:rsid w:val="00B462E7"/>
    <w:rsid w:val="00B463F6"/>
    <w:rsid w:val="00B4655C"/>
    <w:rsid w:val="00B468F7"/>
    <w:rsid w:val="00B46B22"/>
    <w:rsid w:val="00B47053"/>
    <w:rsid w:val="00B4729C"/>
    <w:rsid w:val="00B479CC"/>
    <w:rsid w:val="00B47DCC"/>
    <w:rsid w:val="00B50062"/>
    <w:rsid w:val="00B50166"/>
    <w:rsid w:val="00B5075E"/>
    <w:rsid w:val="00B50780"/>
    <w:rsid w:val="00B50CA9"/>
    <w:rsid w:val="00B50FB6"/>
    <w:rsid w:val="00B5126B"/>
    <w:rsid w:val="00B514C9"/>
    <w:rsid w:val="00B5184F"/>
    <w:rsid w:val="00B51BEF"/>
    <w:rsid w:val="00B524C5"/>
    <w:rsid w:val="00B534A1"/>
    <w:rsid w:val="00B539B6"/>
    <w:rsid w:val="00B53C30"/>
    <w:rsid w:val="00B53E32"/>
    <w:rsid w:val="00B540F5"/>
    <w:rsid w:val="00B542DA"/>
    <w:rsid w:val="00B545F3"/>
    <w:rsid w:val="00B54685"/>
    <w:rsid w:val="00B54C68"/>
    <w:rsid w:val="00B54CBC"/>
    <w:rsid w:val="00B54DD7"/>
    <w:rsid w:val="00B54F11"/>
    <w:rsid w:val="00B54F15"/>
    <w:rsid w:val="00B553A8"/>
    <w:rsid w:val="00B55D96"/>
    <w:rsid w:val="00B5610C"/>
    <w:rsid w:val="00B563C5"/>
    <w:rsid w:val="00B56909"/>
    <w:rsid w:val="00B572D4"/>
    <w:rsid w:val="00B577CE"/>
    <w:rsid w:val="00B578DA"/>
    <w:rsid w:val="00B57A47"/>
    <w:rsid w:val="00B57F4D"/>
    <w:rsid w:val="00B619C2"/>
    <w:rsid w:val="00B61B74"/>
    <w:rsid w:val="00B62B35"/>
    <w:rsid w:val="00B631A1"/>
    <w:rsid w:val="00B64012"/>
    <w:rsid w:val="00B64F71"/>
    <w:rsid w:val="00B657CA"/>
    <w:rsid w:val="00B6581C"/>
    <w:rsid w:val="00B65F70"/>
    <w:rsid w:val="00B6660B"/>
    <w:rsid w:val="00B66B46"/>
    <w:rsid w:val="00B66D70"/>
    <w:rsid w:val="00B66EAB"/>
    <w:rsid w:val="00B67552"/>
    <w:rsid w:val="00B67715"/>
    <w:rsid w:val="00B677FC"/>
    <w:rsid w:val="00B70280"/>
    <w:rsid w:val="00B70DC8"/>
    <w:rsid w:val="00B71BF8"/>
    <w:rsid w:val="00B72042"/>
    <w:rsid w:val="00B7377C"/>
    <w:rsid w:val="00B7472A"/>
    <w:rsid w:val="00B74890"/>
    <w:rsid w:val="00B75320"/>
    <w:rsid w:val="00B76005"/>
    <w:rsid w:val="00B76179"/>
    <w:rsid w:val="00B76BBC"/>
    <w:rsid w:val="00B805C5"/>
    <w:rsid w:val="00B80996"/>
    <w:rsid w:val="00B80B4F"/>
    <w:rsid w:val="00B8195E"/>
    <w:rsid w:val="00B82723"/>
    <w:rsid w:val="00B82FD0"/>
    <w:rsid w:val="00B83140"/>
    <w:rsid w:val="00B83476"/>
    <w:rsid w:val="00B84153"/>
    <w:rsid w:val="00B85B17"/>
    <w:rsid w:val="00B8605D"/>
    <w:rsid w:val="00B863B6"/>
    <w:rsid w:val="00B86416"/>
    <w:rsid w:val="00B864EA"/>
    <w:rsid w:val="00B86883"/>
    <w:rsid w:val="00B87063"/>
    <w:rsid w:val="00B870C4"/>
    <w:rsid w:val="00B87A8F"/>
    <w:rsid w:val="00B90F1A"/>
    <w:rsid w:val="00B91167"/>
    <w:rsid w:val="00B91CB3"/>
    <w:rsid w:val="00B91DFF"/>
    <w:rsid w:val="00B9259E"/>
    <w:rsid w:val="00B92B7B"/>
    <w:rsid w:val="00B92D9E"/>
    <w:rsid w:val="00B92E43"/>
    <w:rsid w:val="00B9402F"/>
    <w:rsid w:val="00B94960"/>
    <w:rsid w:val="00B952C2"/>
    <w:rsid w:val="00B957AC"/>
    <w:rsid w:val="00B958C5"/>
    <w:rsid w:val="00B95A7A"/>
    <w:rsid w:val="00B95BE4"/>
    <w:rsid w:val="00B96505"/>
    <w:rsid w:val="00B96754"/>
    <w:rsid w:val="00B96BB4"/>
    <w:rsid w:val="00B9780D"/>
    <w:rsid w:val="00B97D9C"/>
    <w:rsid w:val="00BA06A7"/>
    <w:rsid w:val="00BA1212"/>
    <w:rsid w:val="00BA16E0"/>
    <w:rsid w:val="00BA1DFB"/>
    <w:rsid w:val="00BA236A"/>
    <w:rsid w:val="00BA2B26"/>
    <w:rsid w:val="00BA306E"/>
    <w:rsid w:val="00BA3492"/>
    <w:rsid w:val="00BA3E0C"/>
    <w:rsid w:val="00BA41E7"/>
    <w:rsid w:val="00BA427C"/>
    <w:rsid w:val="00BA42EB"/>
    <w:rsid w:val="00BA43B1"/>
    <w:rsid w:val="00BA43DA"/>
    <w:rsid w:val="00BA4627"/>
    <w:rsid w:val="00BA5271"/>
    <w:rsid w:val="00BA599D"/>
    <w:rsid w:val="00BA6C83"/>
    <w:rsid w:val="00BA76C2"/>
    <w:rsid w:val="00BB05A7"/>
    <w:rsid w:val="00BB0719"/>
    <w:rsid w:val="00BB0B2D"/>
    <w:rsid w:val="00BB0BE9"/>
    <w:rsid w:val="00BB0D6B"/>
    <w:rsid w:val="00BB16EA"/>
    <w:rsid w:val="00BB1726"/>
    <w:rsid w:val="00BB185A"/>
    <w:rsid w:val="00BB30F6"/>
    <w:rsid w:val="00BB32B8"/>
    <w:rsid w:val="00BB353B"/>
    <w:rsid w:val="00BB570A"/>
    <w:rsid w:val="00BB57A3"/>
    <w:rsid w:val="00BB5B64"/>
    <w:rsid w:val="00BB605D"/>
    <w:rsid w:val="00BB6330"/>
    <w:rsid w:val="00BB63F9"/>
    <w:rsid w:val="00BB68D1"/>
    <w:rsid w:val="00BB749B"/>
    <w:rsid w:val="00BB78CF"/>
    <w:rsid w:val="00BB78DE"/>
    <w:rsid w:val="00BB7B8D"/>
    <w:rsid w:val="00BC1022"/>
    <w:rsid w:val="00BC1221"/>
    <w:rsid w:val="00BC1CB9"/>
    <w:rsid w:val="00BC1FF1"/>
    <w:rsid w:val="00BC2049"/>
    <w:rsid w:val="00BC2276"/>
    <w:rsid w:val="00BC26A1"/>
    <w:rsid w:val="00BC332C"/>
    <w:rsid w:val="00BC37E5"/>
    <w:rsid w:val="00BC399D"/>
    <w:rsid w:val="00BC3DF6"/>
    <w:rsid w:val="00BC3F1F"/>
    <w:rsid w:val="00BC4501"/>
    <w:rsid w:val="00BC47E1"/>
    <w:rsid w:val="00BC4B80"/>
    <w:rsid w:val="00BC4D1B"/>
    <w:rsid w:val="00BC565A"/>
    <w:rsid w:val="00BC5961"/>
    <w:rsid w:val="00BC5DDE"/>
    <w:rsid w:val="00BC609B"/>
    <w:rsid w:val="00BC7571"/>
    <w:rsid w:val="00BC77E2"/>
    <w:rsid w:val="00BC7EEA"/>
    <w:rsid w:val="00BD0667"/>
    <w:rsid w:val="00BD0D21"/>
    <w:rsid w:val="00BD0FA3"/>
    <w:rsid w:val="00BD1F56"/>
    <w:rsid w:val="00BD1FBF"/>
    <w:rsid w:val="00BD2294"/>
    <w:rsid w:val="00BD22B3"/>
    <w:rsid w:val="00BD2323"/>
    <w:rsid w:val="00BD2458"/>
    <w:rsid w:val="00BD283B"/>
    <w:rsid w:val="00BD2B94"/>
    <w:rsid w:val="00BD3163"/>
    <w:rsid w:val="00BD3210"/>
    <w:rsid w:val="00BD3270"/>
    <w:rsid w:val="00BD36A5"/>
    <w:rsid w:val="00BD3B4F"/>
    <w:rsid w:val="00BD3B92"/>
    <w:rsid w:val="00BD3FA1"/>
    <w:rsid w:val="00BD40F3"/>
    <w:rsid w:val="00BD4747"/>
    <w:rsid w:val="00BD4868"/>
    <w:rsid w:val="00BD4D05"/>
    <w:rsid w:val="00BD505B"/>
    <w:rsid w:val="00BD56A5"/>
    <w:rsid w:val="00BD6322"/>
    <w:rsid w:val="00BD6B84"/>
    <w:rsid w:val="00BD7444"/>
    <w:rsid w:val="00BD7BCC"/>
    <w:rsid w:val="00BE05B4"/>
    <w:rsid w:val="00BE0E7D"/>
    <w:rsid w:val="00BE1037"/>
    <w:rsid w:val="00BE1602"/>
    <w:rsid w:val="00BE171B"/>
    <w:rsid w:val="00BE1CB7"/>
    <w:rsid w:val="00BE1D75"/>
    <w:rsid w:val="00BE1E1C"/>
    <w:rsid w:val="00BE1FE8"/>
    <w:rsid w:val="00BE2000"/>
    <w:rsid w:val="00BE20D4"/>
    <w:rsid w:val="00BE2325"/>
    <w:rsid w:val="00BE275B"/>
    <w:rsid w:val="00BE29C1"/>
    <w:rsid w:val="00BE2C02"/>
    <w:rsid w:val="00BE34DD"/>
    <w:rsid w:val="00BE36B2"/>
    <w:rsid w:val="00BE3D9B"/>
    <w:rsid w:val="00BE4682"/>
    <w:rsid w:val="00BE4886"/>
    <w:rsid w:val="00BE4DB4"/>
    <w:rsid w:val="00BE51B7"/>
    <w:rsid w:val="00BE535A"/>
    <w:rsid w:val="00BE547B"/>
    <w:rsid w:val="00BE5CB1"/>
    <w:rsid w:val="00BE61F8"/>
    <w:rsid w:val="00BE626B"/>
    <w:rsid w:val="00BE6C68"/>
    <w:rsid w:val="00BE7A5E"/>
    <w:rsid w:val="00BE7A68"/>
    <w:rsid w:val="00BF0215"/>
    <w:rsid w:val="00BF0530"/>
    <w:rsid w:val="00BF0898"/>
    <w:rsid w:val="00BF174E"/>
    <w:rsid w:val="00BF1975"/>
    <w:rsid w:val="00BF1DD0"/>
    <w:rsid w:val="00BF1F36"/>
    <w:rsid w:val="00BF2580"/>
    <w:rsid w:val="00BF27D9"/>
    <w:rsid w:val="00BF3A11"/>
    <w:rsid w:val="00BF3B84"/>
    <w:rsid w:val="00BF45AB"/>
    <w:rsid w:val="00BF4DF5"/>
    <w:rsid w:val="00BF506B"/>
    <w:rsid w:val="00BF543A"/>
    <w:rsid w:val="00BF5467"/>
    <w:rsid w:val="00BF55F6"/>
    <w:rsid w:val="00BF5A78"/>
    <w:rsid w:val="00BF5ABF"/>
    <w:rsid w:val="00BF5B4E"/>
    <w:rsid w:val="00BF6121"/>
    <w:rsid w:val="00BF61F7"/>
    <w:rsid w:val="00BF653B"/>
    <w:rsid w:val="00BF655A"/>
    <w:rsid w:val="00BF674E"/>
    <w:rsid w:val="00BF6898"/>
    <w:rsid w:val="00BF69D5"/>
    <w:rsid w:val="00BF6A42"/>
    <w:rsid w:val="00BF7260"/>
    <w:rsid w:val="00BF75A2"/>
    <w:rsid w:val="00BF7751"/>
    <w:rsid w:val="00BF7B6F"/>
    <w:rsid w:val="00BF7C1F"/>
    <w:rsid w:val="00BF7DD3"/>
    <w:rsid w:val="00C001CA"/>
    <w:rsid w:val="00C002FE"/>
    <w:rsid w:val="00C01D15"/>
    <w:rsid w:val="00C0248E"/>
    <w:rsid w:val="00C02C76"/>
    <w:rsid w:val="00C02EA9"/>
    <w:rsid w:val="00C0308D"/>
    <w:rsid w:val="00C039D9"/>
    <w:rsid w:val="00C03ACB"/>
    <w:rsid w:val="00C03DD5"/>
    <w:rsid w:val="00C03DF2"/>
    <w:rsid w:val="00C0431B"/>
    <w:rsid w:val="00C045E0"/>
    <w:rsid w:val="00C048DC"/>
    <w:rsid w:val="00C04A30"/>
    <w:rsid w:val="00C050A0"/>
    <w:rsid w:val="00C050AD"/>
    <w:rsid w:val="00C050C3"/>
    <w:rsid w:val="00C0529E"/>
    <w:rsid w:val="00C057B4"/>
    <w:rsid w:val="00C05A12"/>
    <w:rsid w:val="00C05A6F"/>
    <w:rsid w:val="00C05CDD"/>
    <w:rsid w:val="00C060EC"/>
    <w:rsid w:val="00C062EE"/>
    <w:rsid w:val="00C06579"/>
    <w:rsid w:val="00C06CC7"/>
    <w:rsid w:val="00C0763C"/>
    <w:rsid w:val="00C1069C"/>
    <w:rsid w:val="00C10840"/>
    <w:rsid w:val="00C1097E"/>
    <w:rsid w:val="00C11053"/>
    <w:rsid w:val="00C11141"/>
    <w:rsid w:val="00C113BD"/>
    <w:rsid w:val="00C11FA4"/>
    <w:rsid w:val="00C12658"/>
    <w:rsid w:val="00C128E3"/>
    <w:rsid w:val="00C12E89"/>
    <w:rsid w:val="00C133E6"/>
    <w:rsid w:val="00C136FD"/>
    <w:rsid w:val="00C13787"/>
    <w:rsid w:val="00C139B1"/>
    <w:rsid w:val="00C14A7E"/>
    <w:rsid w:val="00C154F4"/>
    <w:rsid w:val="00C15792"/>
    <w:rsid w:val="00C15AA9"/>
    <w:rsid w:val="00C1635A"/>
    <w:rsid w:val="00C16642"/>
    <w:rsid w:val="00C16767"/>
    <w:rsid w:val="00C17325"/>
    <w:rsid w:val="00C179D1"/>
    <w:rsid w:val="00C179D5"/>
    <w:rsid w:val="00C17EFD"/>
    <w:rsid w:val="00C200F3"/>
    <w:rsid w:val="00C205C3"/>
    <w:rsid w:val="00C20A97"/>
    <w:rsid w:val="00C20ECF"/>
    <w:rsid w:val="00C2101D"/>
    <w:rsid w:val="00C219B9"/>
    <w:rsid w:val="00C22D38"/>
    <w:rsid w:val="00C2328A"/>
    <w:rsid w:val="00C23921"/>
    <w:rsid w:val="00C23B5C"/>
    <w:rsid w:val="00C23E58"/>
    <w:rsid w:val="00C242E4"/>
    <w:rsid w:val="00C24B5F"/>
    <w:rsid w:val="00C24D05"/>
    <w:rsid w:val="00C24D0C"/>
    <w:rsid w:val="00C252BE"/>
    <w:rsid w:val="00C253D5"/>
    <w:rsid w:val="00C25841"/>
    <w:rsid w:val="00C2603C"/>
    <w:rsid w:val="00C262E1"/>
    <w:rsid w:val="00C26D57"/>
    <w:rsid w:val="00C27BF2"/>
    <w:rsid w:val="00C301BF"/>
    <w:rsid w:val="00C30C04"/>
    <w:rsid w:val="00C318B7"/>
    <w:rsid w:val="00C31D17"/>
    <w:rsid w:val="00C32477"/>
    <w:rsid w:val="00C32984"/>
    <w:rsid w:val="00C32ADB"/>
    <w:rsid w:val="00C336E7"/>
    <w:rsid w:val="00C339B2"/>
    <w:rsid w:val="00C341A8"/>
    <w:rsid w:val="00C341E0"/>
    <w:rsid w:val="00C3425D"/>
    <w:rsid w:val="00C34DC9"/>
    <w:rsid w:val="00C354A9"/>
    <w:rsid w:val="00C358BD"/>
    <w:rsid w:val="00C3595B"/>
    <w:rsid w:val="00C35AD1"/>
    <w:rsid w:val="00C35C80"/>
    <w:rsid w:val="00C36A3C"/>
    <w:rsid w:val="00C37576"/>
    <w:rsid w:val="00C37725"/>
    <w:rsid w:val="00C3780E"/>
    <w:rsid w:val="00C37918"/>
    <w:rsid w:val="00C407F2"/>
    <w:rsid w:val="00C40EBD"/>
    <w:rsid w:val="00C40F5D"/>
    <w:rsid w:val="00C4114C"/>
    <w:rsid w:val="00C4131F"/>
    <w:rsid w:val="00C41521"/>
    <w:rsid w:val="00C41817"/>
    <w:rsid w:val="00C41AFB"/>
    <w:rsid w:val="00C420E5"/>
    <w:rsid w:val="00C425A8"/>
    <w:rsid w:val="00C4295F"/>
    <w:rsid w:val="00C42EF0"/>
    <w:rsid w:val="00C42FBF"/>
    <w:rsid w:val="00C43270"/>
    <w:rsid w:val="00C44426"/>
    <w:rsid w:val="00C44625"/>
    <w:rsid w:val="00C44ECF"/>
    <w:rsid w:val="00C44EF5"/>
    <w:rsid w:val="00C45158"/>
    <w:rsid w:val="00C45518"/>
    <w:rsid w:val="00C455BB"/>
    <w:rsid w:val="00C45CD7"/>
    <w:rsid w:val="00C46169"/>
    <w:rsid w:val="00C46A53"/>
    <w:rsid w:val="00C47335"/>
    <w:rsid w:val="00C47A36"/>
    <w:rsid w:val="00C50051"/>
    <w:rsid w:val="00C507A4"/>
    <w:rsid w:val="00C51258"/>
    <w:rsid w:val="00C51AAA"/>
    <w:rsid w:val="00C51D98"/>
    <w:rsid w:val="00C52A51"/>
    <w:rsid w:val="00C52AB9"/>
    <w:rsid w:val="00C5332F"/>
    <w:rsid w:val="00C53974"/>
    <w:rsid w:val="00C53B1A"/>
    <w:rsid w:val="00C541C8"/>
    <w:rsid w:val="00C545A2"/>
    <w:rsid w:val="00C55416"/>
    <w:rsid w:val="00C555CD"/>
    <w:rsid w:val="00C558D9"/>
    <w:rsid w:val="00C55F4D"/>
    <w:rsid w:val="00C56362"/>
    <w:rsid w:val="00C56459"/>
    <w:rsid w:val="00C56645"/>
    <w:rsid w:val="00C56C5D"/>
    <w:rsid w:val="00C56C90"/>
    <w:rsid w:val="00C57261"/>
    <w:rsid w:val="00C60174"/>
    <w:rsid w:val="00C613A0"/>
    <w:rsid w:val="00C61D31"/>
    <w:rsid w:val="00C61E60"/>
    <w:rsid w:val="00C61F59"/>
    <w:rsid w:val="00C622E4"/>
    <w:rsid w:val="00C6270C"/>
    <w:rsid w:val="00C6271F"/>
    <w:rsid w:val="00C6293C"/>
    <w:rsid w:val="00C62C80"/>
    <w:rsid w:val="00C63020"/>
    <w:rsid w:val="00C63AD7"/>
    <w:rsid w:val="00C63ED9"/>
    <w:rsid w:val="00C6438F"/>
    <w:rsid w:val="00C647B4"/>
    <w:rsid w:val="00C64F0F"/>
    <w:rsid w:val="00C64FD4"/>
    <w:rsid w:val="00C64FE0"/>
    <w:rsid w:val="00C65043"/>
    <w:rsid w:val="00C65128"/>
    <w:rsid w:val="00C651D1"/>
    <w:rsid w:val="00C6525C"/>
    <w:rsid w:val="00C65690"/>
    <w:rsid w:val="00C65A99"/>
    <w:rsid w:val="00C6684F"/>
    <w:rsid w:val="00C6691F"/>
    <w:rsid w:val="00C67027"/>
    <w:rsid w:val="00C67071"/>
    <w:rsid w:val="00C6768D"/>
    <w:rsid w:val="00C677A2"/>
    <w:rsid w:val="00C67A1A"/>
    <w:rsid w:val="00C700F2"/>
    <w:rsid w:val="00C70A9B"/>
    <w:rsid w:val="00C71357"/>
    <w:rsid w:val="00C7147F"/>
    <w:rsid w:val="00C71511"/>
    <w:rsid w:val="00C71694"/>
    <w:rsid w:val="00C717F2"/>
    <w:rsid w:val="00C72489"/>
    <w:rsid w:val="00C72FB5"/>
    <w:rsid w:val="00C7302E"/>
    <w:rsid w:val="00C736E3"/>
    <w:rsid w:val="00C73D28"/>
    <w:rsid w:val="00C74813"/>
    <w:rsid w:val="00C7486D"/>
    <w:rsid w:val="00C755E1"/>
    <w:rsid w:val="00C759E5"/>
    <w:rsid w:val="00C75EBD"/>
    <w:rsid w:val="00C76250"/>
    <w:rsid w:val="00C775D3"/>
    <w:rsid w:val="00C7783C"/>
    <w:rsid w:val="00C80F2F"/>
    <w:rsid w:val="00C815F4"/>
    <w:rsid w:val="00C81D9E"/>
    <w:rsid w:val="00C82227"/>
    <w:rsid w:val="00C82383"/>
    <w:rsid w:val="00C82C64"/>
    <w:rsid w:val="00C82DDD"/>
    <w:rsid w:val="00C82E82"/>
    <w:rsid w:val="00C83734"/>
    <w:rsid w:val="00C83D89"/>
    <w:rsid w:val="00C84369"/>
    <w:rsid w:val="00C84979"/>
    <w:rsid w:val="00C85A58"/>
    <w:rsid w:val="00C85ECD"/>
    <w:rsid w:val="00C861AB"/>
    <w:rsid w:val="00C866A9"/>
    <w:rsid w:val="00C86C9E"/>
    <w:rsid w:val="00C86CC0"/>
    <w:rsid w:val="00C8739B"/>
    <w:rsid w:val="00C87D0C"/>
    <w:rsid w:val="00C906A1"/>
    <w:rsid w:val="00C90782"/>
    <w:rsid w:val="00C91067"/>
    <w:rsid w:val="00C917AC"/>
    <w:rsid w:val="00C91A4C"/>
    <w:rsid w:val="00C91BCC"/>
    <w:rsid w:val="00C921AF"/>
    <w:rsid w:val="00C921CC"/>
    <w:rsid w:val="00C925C5"/>
    <w:rsid w:val="00C9265A"/>
    <w:rsid w:val="00C92799"/>
    <w:rsid w:val="00C92A61"/>
    <w:rsid w:val="00C92F59"/>
    <w:rsid w:val="00C93381"/>
    <w:rsid w:val="00C93478"/>
    <w:rsid w:val="00C93576"/>
    <w:rsid w:val="00C93D40"/>
    <w:rsid w:val="00C94324"/>
    <w:rsid w:val="00C947D7"/>
    <w:rsid w:val="00C9485D"/>
    <w:rsid w:val="00C9528B"/>
    <w:rsid w:val="00C9560B"/>
    <w:rsid w:val="00C95A69"/>
    <w:rsid w:val="00C95EB5"/>
    <w:rsid w:val="00C95F94"/>
    <w:rsid w:val="00C96D1C"/>
    <w:rsid w:val="00C97323"/>
    <w:rsid w:val="00C9746D"/>
    <w:rsid w:val="00C974D0"/>
    <w:rsid w:val="00CA024E"/>
    <w:rsid w:val="00CA0283"/>
    <w:rsid w:val="00CA02F2"/>
    <w:rsid w:val="00CA113F"/>
    <w:rsid w:val="00CA134F"/>
    <w:rsid w:val="00CA1734"/>
    <w:rsid w:val="00CA238F"/>
    <w:rsid w:val="00CA249E"/>
    <w:rsid w:val="00CA272F"/>
    <w:rsid w:val="00CA28C8"/>
    <w:rsid w:val="00CA28D0"/>
    <w:rsid w:val="00CA3403"/>
    <w:rsid w:val="00CA3A8E"/>
    <w:rsid w:val="00CA3CB3"/>
    <w:rsid w:val="00CA3D48"/>
    <w:rsid w:val="00CA3F51"/>
    <w:rsid w:val="00CA4031"/>
    <w:rsid w:val="00CA404A"/>
    <w:rsid w:val="00CA4555"/>
    <w:rsid w:val="00CA4C62"/>
    <w:rsid w:val="00CA5861"/>
    <w:rsid w:val="00CA5C33"/>
    <w:rsid w:val="00CA60E4"/>
    <w:rsid w:val="00CA6434"/>
    <w:rsid w:val="00CA64F1"/>
    <w:rsid w:val="00CA6765"/>
    <w:rsid w:val="00CA6D9F"/>
    <w:rsid w:val="00CA7096"/>
    <w:rsid w:val="00CA7158"/>
    <w:rsid w:val="00CA74C6"/>
    <w:rsid w:val="00CA765E"/>
    <w:rsid w:val="00CA7C36"/>
    <w:rsid w:val="00CA7D04"/>
    <w:rsid w:val="00CA7D75"/>
    <w:rsid w:val="00CB0223"/>
    <w:rsid w:val="00CB0410"/>
    <w:rsid w:val="00CB0AF2"/>
    <w:rsid w:val="00CB1E9F"/>
    <w:rsid w:val="00CB2075"/>
    <w:rsid w:val="00CB2153"/>
    <w:rsid w:val="00CB22D4"/>
    <w:rsid w:val="00CB2435"/>
    <w:rsid w:val="00CB2553"/>
    <w:rsid w:val="00CB27A2"/>
    <w:rsid w:val="00CB2975"/>
    <w:rsid w:val="00CB3C02"/>
    <w:rsid w:val="00CB3D67"/>
    <w:rsid w:val="00CB3D89"/>
    <w:rsid w:val="00CB41C7"/>
    <w:rsid w:val="00CB4DC3"/>
    <w:rsid w:val="00CB589A"/>
    <w:rsid w:val="00CB5B0D"/>
    <w:rsid w:val="00CB6439"/>
    <w:rsid w:val="00CB6800"/>
    <w:rsid w:val="00CB7159"/>
    <w:rsid w:val="00CB719D"/>
    <w:rsid w:val="00CB7EDB"/>
    <w:rsid w:val="00CB7F18"/>
    <w:rsid w:val="00CC0118"/>
    <w:rsid w:val="00CC083B"/>
    <w:rsid w:val="00CC14CC"/>
    <w:rsid w:val="00CC1B88"/>
    <w:rsid w:val="00CC1F25"/>
    <w:rsid w:val="00CC2277"/>
    <w:rsid w:val="00CC26E7"/>
    <w:rsid w:val="00CC2A4C"/>
    <w:rsid w:val="00CC32EE"/>
    <w:rsid w:val="00CC32F9"/>
    <w:rsid w:val="00CC35D7"/>
    <w:rsid w:val="00CC3D49"/>
    <w:rsid w:val="00CC418F"/>
    <w:rsid w:val="00CC44A8"/>
    <w:rsid w:val="00CC4573"/>
    <w:rsid w:val="00CC47B7"/>
    <w:rsid w:val="00CC5360"/>
    <w:rsid w:val="00CC5850"/>
    <w:rsid w:val="00CC7EA9"/>
    <w:rsid w:val="00CD08C8"/>
    <w:rsid w:val="00CD0953"/>
    <w:rsid w:val="00CD0FA0"/>
    <w:rsid w:val="00CD11B7"/>
    <w:rsid w:val="00CD1C8A"/>
    <w:rsid w:val="00CD1FDB"/>
    <w:rsid w:val="00CD2398"/>
    <w:rsid w:val="00CD23DF"/>
    <w:rsid w:val="00CD2AA8"/>
    <w:rsid w:val="00CD2B8B"/>
    <w:rsid w:val="00CD2BBD"/>
    <w:rsid w:val="00CD2E77"/>
    <w:rsid w:val="00CD338E"/>
    <w:rsid w:val="00CD3417"/>
    <w:rsid w:val="00CD357B"/>
    <w:rsid w:val="00CD37C9"/>
    <w:rsid w:val="00CD3D9C"/>
    <w:rsid w:val="00CD3DB5"/>
    <w:rsid w:val="00CD3E25"/>
    <w:rsid w:val="00CD452B"/>
    <w:rsid w:val="00CD4617"/>
    <w:rsid w:val="00CD4A8A"/>
    <w:rsid w:val="00CD509A"/>
    <w:rsid w:val="00CD543E"/>
    <w:rsid w:val="00CD5C63"/>
    <w:rsid w:val="00CD6B9C"/>
    <w:rsid w:val="00CD70F4"/>
    <w:rsid w:val="00CD7546"/>
    <w:rsid w:val="00CD7846"/>
    <w:rsid w:val="00CD7955"/>
    <w:rsid w:val="00CD7CBC"/>
    <w:rsid w:val="00CD7D5B"/>
    <w:rsid w:val="00CD7F5A"/>
    <w:rsid w:val="00CE04A6"/>
    <w:rsid w:val="00CE05EA"/>
    <w:rsid w:val="00CE0D1A"/>
    <w:rsid w:val="00CE10C8"/>
    <w:rsid w:val="00CE1199"/>
    <w:rsid w:val="00CE1978"/>
    <w:rsid w:val="00CE1F7D"/>
    <w:rsid w:val="00CE28EC"/>
    <w:rsid w:val="00CE2B81"/>
    <w:rsid w:val="00CE2C96"/>
    <w:rsid w:val="00CE2E45"/>
    <w:rsid w:val="00CE33FE"/>
    <w:rsid w:val="00CE36E4"/>
    <w:rsid w:val="00CE409C"/>
    <w:rsid w:val="00CE4107"/>
    <w:rsid w:val="00CE514F"/>
    <w:rsid w:val="00CE53B8"/>
    <w:rsid w:val="00CE5566"/>
    <w:rsid w:val="00CE598A"/>
    <w:rsid w:val="00CE5CDC"/>
    <w:rsid w:val="00CE62EC"/>
    <w:rsid w:val="00CE661F"/>
    <w:rsid w:val="00CE6C67"/>
    <w:rsid w:val="00CE6F27"/>
    <w:rsid w:val="00CE72D0"/>
    <w:rsid w:val="00CE7322"/>
    <w:rsid w:val="00CE761B"/>
    <w:rsid w:val="00CE7FD7"/>
    <w:rsid w:val="00CF02BC"/>
    <w:rsid w:val="00CF0396"/>
    <w:rsid w:val="00CF0833"/>
    <w:rsid w:val="00CF09C0"/>
    <w:rsid w:val="00CF09E1"/>
    <w:rsid w:val="00CF0C00"/>
    <w:rsid w:val="00CF0EE3"/>
    <w:rsid w:val="00CF188F"/>
    <w:rsid w:val="00CF1C82"/>
    <w:rsid w:val="00CF1DD7"/>
    <w:rsid w:val="00CF2B3A"/>
    <w:rsid w:val="00CF327B"/>
    <w:rsid w:val="00CF3BE3"/>
    <w:rsid w:val="00CF42B8"/>
    <w:rsid w:val="00CF45FD"/>
    <w:rsid w:val="00CF4619"/>
    <w:rsid w:val="00CF4742"/>
    <w:rsid w:val="00CF4AAA"/>
    <w:rsid w:val="00CF57B5"/>
    <w:rsid w:val="00CF696F"/>
    <w:rsid w:val="00CF6BD2"/>
    <w:rsid w:val="00CF710A"/>
    <w:rsid w:val="00CF7355"/>
    <w:rsid w:val="00CF7524"/>
    <w:rsid w:val="00CF7708"/>
    <w:rsid w:val="00D0057D"/>
    <w:rsid w:val="00D007DE"/>
    <w:rsid w:val="00D015AB"/>
    <w:rsid w:val="00D01795"/>
    <w:rsid w:val="00D01CAD"/>
    <w:rsid w:val="00D02401"/>
    <w:rsid w:val="00D02CDB"/>
    <w:rsid w:val="00D02E75"/>
    <w:rsid w:val="00D02F4F"/>
    <w:rsid w:val="00D03350"/>
    <w:rsid w:val="00D03774"/>
    <w:rsid w:val="00D03B22"/>
    <w:rsid w:val="00D04CF5"/>
    <w:rsid w:val="00D04E36"/>
    <w:rsid w:val="00D04E8C"/>
    <w:rsid w:val="00D04FF3"/>
    <w:rsid w:val="00D0629D"/>
    <w:rsid w:val="00D06698"/>
    <w:rsid w:val="00D06858"/>
    <w:rsid w:val="00D06D26"/>
    <w:rsid w:val="00D07328"/>
    <w:rsid w:val="00D103C8"/>
    <w:rsid w:val="00D107AF"/>
    <w:rsid w:val="00D10F23"/>
    <w:rsid w:val="00D119DB"/>
    <w:rsid w:val="00D11A46"/>
    <w:rsid w:val="00D11DD3"/>
    <w:rsid w:val="00D11E96"/>
    <w:rsid w:val="00D11EEA"/>
    <w:rsid w:val="00D12080"/>
    <w:rsid w:val="00D12288"/>
    <w:rsid w:val="00D12544"/>
    <w:rsid w:val="00D13AF0"/>
    <w:rsid w:val="00D13C5B"/>
    <w:rsid w:val="00D141FD"/>
    <w:rsid w:val="00D14636"/>
    <w:rsid w:val="00D146FD"/>
    <w:rsid w:val="00D147E1"/>
    <w:rsid w:val="00D14BB7"/>
    <w:rsid w:val="00D14D04"/>
    <w:rsid w:val="00D153C8"/>
    <w:rsid w:val="00D15E58"/>
    <w:rsid w:val="00D16198"/>
    <w:rsid w:val="00D17165"/>
    <w:rsid w:val="00D17CCB"/>
    <w:rsid w:val="00D17DB6"/>
    <w:rsid w:val="00D17DCE"/>
    <w:rsid w:val="00D20215"/>
    <w:rsid w:val="00D20B11"/>
    <w:rsid w:val="00D20CBA"/>
    <w:rsid w:val="00D20F11"/>
    <w:rsid w:val="00D21185"/>
    <w:rsid w:val="00D2156B"/>
    <w:rsid w:val="00D21C74"/>
    <w:rsid w:val="00D21EBA"/>
    <w:rsid w:val="00D2284B"/>
    <w:rsid w:val="00D22DE4"/>
    <w:rsid w:val="00D2327F"/>
    <w:rsid w:val="00D244C7"/>
    <w:rsid w:val="00D24862"/>
    <w:rsid w:val="00D248EA"/>
    <w:rsid w:val="00D24EFB"/>
    <w:rsid w:val="00D24F9B"/>
    <w:rsid w:val="00D25283"/>
    <w:rsid w:val="00D261A4"/>
    <w:rsid w:val="00D26273"/>
    <w:rsid w:val="00D266FB"/>
    <w:rsid w:val="00D26E7B"/>
    <w:rsid w:val="00D2719A"/>
    <w:rsid w:val="00D2761D"/>
    <w:rsid w:val="00D30679"/>
    <w:rsid w:val="00D309E9"/>
    <w:rsid w:val="00D30B1D"/>
    <w:rsid w:val="00D3121F"/>
    <w:rsid w:val="00D31387"/>
    <w:rsid w:val="00D314FB"/>
    <w:rsid w:val="00D326BF"/>
    <w:rsid w:val="00D329EF"/>
    <w:rsid w:val="00D331EF"/>
    <w:rsid w:val="00D33367"/>
    <w:rsid w:val="00D33798"/>
    <w:rsid w:val="00D33C6F"/>
    <w:rsid w:val="00D35182"/>
    <w:rsid w:val="00D3554F"/>
    <w:rsid w:val="00D35BBD"/>
    <w:rsid w:val="00D373D0"/>
    <w:rsid w:val="00D3753B"/>
    <w:rsid w:val="00D3770F"/>
    <w:rsid w:val="00D37E0C"/>
    <w:rsid w:val="00D40439"/>
    <w:rsid w:val="00D42061"/>
    <w:rsid w:val="00D42240"/>
    <w:rsid w:val="00D423D3"/>
    <w:rsid w:val="00D42B8C"/>
    <w:rsid w:val="00D43134"/>
    <w:rsid w:val="00D43B05"/>
    <w:rsid w:val="00D44035"/>
    <w:rsid w:val="00D44A42"/>
    <w:rsid w:val="00D44F35"/>
    <w:rsid w:val="00D450A2"/>
    <w:rsid w:val="00D451CE"/>
    <w:rsid w:val="00D4558D"/>
    <w:rsid w:val="00D45D64"/>
    <w:rsid w:val="00D46951"/>
    <w:rsid w:val="00D473FC"/>
    <w:rsid w:val="00D47A95"/>
    <w:rsid w:val="00D50318"/>
    <w:rsid w:val="00D5148D"/>
    <w:rsid w:val="00D515B3"/>
    <w:rsid w:val="00D51A48"/>
    <w:rsid w:val="00D51DC7"/>
    <w:rsid w:val="00D5203D"/>
    <w:rsid w:val="00D522DD"/>
    <w:rsid w:val="00D52776"/>
    <w:rsid w:val="00D527D0"/>
    <w:rsid w:val="00D52E0C"/>
    <w:rsid w:val="00D52E27"/>
    <w:rsid w:val="00D537AE"/>
    <w:rsid w:val="00D54225"/>
    <w:rsid w:val="00D542DD"/>
    <w:rsid w:val="00D548A9"/>
    <w:rsid w:val="00D54B44"/>
    <w:rsid w:val="00D55075"/>
    <w:rsid w:val="00D5645D"/>
    <w:rsid w:val="00D565D3"/>
    <w:rsid w:val="00D56CF8"/>
    <w:rsid w:val="00D57280"/>
    <w:rsid w:val="00D57AB0"/>
    <w:rsid w:val="00D57ABB"/>
    <w:rsid w:val="00D57EEA"/>
    <w:rsid w:val="00D601FB"/>
    <w:rsid w:val="00D61EC9"/>
    <w:rsid w:val="00D630CD"/>
    <w:rsid w:val="00D63604"/>
    <w:rsid w:val="00D63ED6"/>
    <w:rsid w:val="00D63F69"/>
    <w:rsid w:val="00D63FAC"/>
    <w:rsid w:val="00D64069"/>
    <w:rsid w:val="00D6446D"/>
    <w:rsid w:val="00D6486F"/>
    <w:rsid w:val="00D649A7"/>
    <w:rsid w:val="00D6559B"/>
    <w:rsid w:val="00D6565A"/>
    <w:rsid w:val="00D6577B"/>
    <w:rsid w:val="00D65A08"/>
    <w:rsid w:val="00D65F4D"/>
    <w:rsid w:val="00D661A8"/>
    <w:rsid w:val="00D66B1F"/>
    <w:rsid w:val="00D67527"/>
    <w:rsid w:val="00D67C19"/>
    <w:rsid w:val="00D701DC"/>
    <w:rsid w:val="00D7088B"/>
    <w:rsid w:val="00D710EE"/>
    <w:rsid w:val="00D71A3E"/>
    <w:rsid w:val="00D71B1D"/>
    <w:rsid w:val="00D71E99"/>
    <w:rsid w:val="00D7274E"/>
    <w:rsid w:val="00D72FBA"/>
    <w:rsid w:val="00D73069"/>
    <w:rsid w:val="00D731BD"/>
    <w:rsid w:val="00D7323E"/>
    <w:rsid w:val="00D733E8"/>
    <w:rsid w:val="00D73AF8"/>
    <w:rsid w:val="00D73B91"/>
    <w:rsid w:val="00D7509F"/>
    <w:rsid w:val="00D75717"/>
    <w:rsid w:val="00D7597D"/>
    <w:rsid w:val="00D7601A"/>
    <w:rsid w:val="00D7605D"/>
    <w:rsid w:val="00D76542"/>
    <w:rsid w:val="00D76D0F"/>
    <w:rsid w:val="00D771DB"/>
    <w:rsid w:val="00D80001"/>
    <w:rsid w:val="00D8095A"/>
    <w:rsid w:val="00D80A28"/>
    <w:rsid w:val="00D80C58"/>
    <w:rsid w:val="00D8175F"/>
    <w:rsid w:val="00D81BE9"/>
    <w:rsid w:val="00D821E7"/>
    <w:rsid w:val="00D8220C"/>
    <w:rsid w:val="00D823C6"/>
    <w:rsid w:val="00D82D04"/>
    <w:rsid w:val="00D82E5C"/>
    <w:rsid w:val="00D82EFA"/>
    <w:rsid w:val="00D82EFB"/>
    <w:rsid w:val="00D831FB"/>
    <w:rsid w:val="00D834FD"/>
    <w:rsid w:val="00D837B5"/>
    <w:rsid w:val="00D83C9E"/>
    <w:rsid w:val="00D83D43"/>
    <w:rsid w:val="00D840B5"/>
    <w:rsid w:val="00D8450F"/>
    <w:rsid w:val="00D856CB"/>
    <w:rsid w:val="00D86398"/>
    <w:rsid w:val="00D87078"/>
    <w:rsid w:val="00D8725C"/>
    <w:rsid w:val="00D87B3C"/>
    <w:rsid w:val="00D906B4"/>
    <w:rsid w:val="00D906E0"/>
    <w:rsid w:val="00D909CB"/>
    <w:rsid w:val="00D90D9B"/>
    <w:rsid w:val="00D90FF3"/>
    <w:rsid w:val="00D91130"/>
    <w:rsid w:val="00D91F9A"/>
    <w:rsid w:val="00D92585"/>
    <w:rsid w:val="00D92A46"/>
    <w:rsid w:val="00D92D44"/>
    <w:rsid w:val="00D9339F"/>
    <w:rsid w:val="00D93E1F"/>
    <w:rsid w:val="00D9460B"/>
    <w:rsid w:val="00D95A6D"/>
    <w:rsid w:val="00D95C49"/>
    <w:rsid w:val="00D95E33"/>
    <w:rsid w:val="00D95F2A"/>
    <w:rsid w:val="00D96040"/>
    <w:rsid w:val="00D9639A"/>
    <w:rsid w:val="00D96FF4"/>
    <w:rsid w:val="00D97315"/>
    <w:rsid w:val="00D976EB"/>
    <w:rsid w:val="00DA1118"/>
    <w:rsid w:val="00DA1413"/>
    <w:rsid w:val="00DA1628"/>
    <w:rsid w:val="00DA1968"/>
    <w:rsid w:val="00DA1DC3"/>
    <w:rsid w:val="00DA20D5"/>
    <w:rsid w:val="00DA213B"/>
    <w:rsid w:val="00DA2517"/>
    <w:rsid w:val="00DA3574"/>
    <w:rsid w:val="00DA35D2"/>
    <w:rsid w:val="00DA3A76"/>
    <w:rsid w:val="00DA3DA7"/>
    <w:rsid w:val="00DA4445"/>
    <w:rsid w:val="00DA45DD"/>
    <w:rsid w:val="00DA5570"/>
    <w:rsid w:val="00DA564C"/>
    <w:rsid w:val="00DA5EBB"/>
    <w:rsid w:val="00DA60AE"/>
    <w:rsid w:val="00DA62DC"/>
    <w:rsid w:val="00DA6793"/>
    <w:rsid w:val="00DA69FE"/>
    <w:rsid w:val="00DA77D4"/>
    <w:rsid w:val="00DA7F5F"/>
    <w:rsid w:val="00DB0647"/>
    <w:rsid w:val="00DB08E6"/>
    <w:rsid w:val="00DB0E14"/>
    <w:rsid w:val="00DB0E34"/>
    <w:rsid w:val="00DB0FD9"/>
    <w:rsid w:val="00DB1142"/>
    <w:rsid w:val="00DB12D6"/>
    <w:rsid w:val="00DB12E2"/>
    <w:rsid w:val="00DB20E6"/>
    <w:rsid w:val="00DB2119"/>
    <w:rsid w:val="00DB252B"/>
    <w:rsid w:val="00DB26B9"/>
    <w:rsid w:val="00DB2EA2"/>
    <w:rsid w:val="00DB345D"/>
    <w:rsid w:val="00DB3A15"/>
    <w:rsid w:val="00DB3D27"/>
    <w:rsid w:val="00DB40A1"/>
    <w:rsid w:val="00DB447B"/>
    <w:rsid w:val="00DB44B2"/>
    <w:rsid w:val="00DB4602"/>
    <w:rsid w:val="00DB4C30"/>
    <w:rsid w:val="00DB4CB2"/>
    <w:rsid w:val="00DB5007"/>
    <w:rsid w:val="00DB52C6"/>
    <w:rsid w:val="00DB6581"/>
    <w:rsid w:val="00DB66C8"/>
    <w:rsid w:val="00DB6A78"/>
    <w:rsid w:val="00DB6BDD"/>
    <w:rsid w:val="00DB7841"/>
    <w:rsid w:val="00DC0108"/>
    <w:rsid w:val="00DC0563"/>
    <w:rsid w:val="00DC0703"/>
    <w:rsid w:val="00DC0D02"/>
    <w:rsid w:val="00DC0E1C"/>
    <w:rsid w:val="00DC1960"/>
    <w:rsid w:val="00DC2608"/>
    <w:rsid w:val="00DC266F"/>
    <w:rsid w:val="00DC3185"/>
    <w:rsid w:val="00DC3BCC"/>
    <w:rsid w:val="00DC4533"/>
    <w:rsid w:val="00DC4889"/>
    <w:rsid w:val="00DC52C1"/>
    <w:rsid w:val="00DC579A"/>
    <w:rsid w:val="00DC5836"/>
    <w:rsid w:val="00DD0DC0"/>
    <w:rsid w:val="00DD13C6"/>
    <w:rsid w:val="00DD1688"/>
    <w:rsid w:val="00DD1B08"/>
    <w:rsid w:val="00DD21E3"/>
    <w:rsid w:val="00DD2279"/>
    <w:rsid w:val="00DD2EB7"/>
    <w:rsid w:val="00DD3641"/>
    <w:rsid w:val="00DD37D0"/>
    <w:rsid w:val="00DD3BBE"/>
    <w:rsid w:val="00DD3CB2"/>
    <w:rsid w:val="00DD425D"/>
    <w:rsid w:val="00DD4853"/>
    <w:rsid w:val="00DD4A04"/>
    <w:rsid w:val="00DD4BF6"/>
    <w:rsid w:val="00DD5093"/>
    <w:rsid w:val="00DD52F2"/>
    <w:rsid w:val="00DD531A"/>
    <w:rsid w:val="00DD682E"/>
    <w:rsid w:val="00DD6D5E"/>
    <w:rsid w:val="00DD6EE5"/>
    <w:rsid w:val="00DE00B8"/>
    <w:rsid w:val="00DE0740"/>
    <w:rsid w:val="00DE140A"/>
    <w:rsid w:val="00DE1D15"/>
    <w:rsid w:val="00DE1DCF"/>
    <w:rsid w:val="00DE28F0"/>
    <w:rsid w:val="00DE2BB8"/>
    <w:rsid w:val="00DE2F7C"/>
    <w:rsid w:val="00DE3131"/>
    <w:rsid w:val="00DE3225"/>
    <w:rsid w:val="00DE3606"/>
    <w:rsid w:val="00DE371F"/>
    <w:rsid w:val="00DE3F31"/>
    <w:rsid w:val="00DE43E7"/>
    <w:rsid w:val="00DE4473"/>
    <w:rsid w:val="00DE44A4"/>
    <w:rsid w:val="00DE4866"/>
    <w:rsid w:val="00DE4CD7"/>
    <w:rsid w:val="00DE4FF8"/>
    <w:rsid w:val="00DE54B6"/>
    <w:rsid w:val="00DE5B61"/>
    <w:rsid w:val="00DE65B4"/>
    <w:rsid w:val="00DE669D"/>
    <w:rsid w:val="00DE67FA"/>
    <w:rsid w:val="00DE798B"/>
    <w:rsid w:val="00DE7AB0"/>
    <w:rsid w:val="00DE7E21"/>
    <w:rsid w:val="00DF02F7"/>
    <w:rsid w:val="00DF0530"/>
    <w:rsid w:val="00DF055E"/>
    <w:rsid w:val="00DF0DE5"/>
    <w:rsid w:val="00DF0E62"/>
    <w:rsid w:val="00DF0F3A"/>
    <w:rsid w:val="00DF11EC"/>
    <w:rsid w:val="00DF17C5"/>
    <w:rsid w:val="00DF19D4"/>
    <w:rsid w:val="00DF1C05"/>
    <w:rsid w:val="00DF20A9"/>
    <w:rsid w:val="00DF2699"/>
    <w:rsid w:val="00DF29E7"/>
    <w:rsid w:val="00DF323B"/>
    <w:rsid w:val="00DF34C9"/>
    <w:rsid w:val="00DF36C0"/>
    <w:rsid w:val="00DF3935"/>
    <w:rsid w:val="00DF3953"/>
    <w:rsid w:val="00DF4015"/>
    <w:rsid w:val="00DF402F"/>
    <w:rsid w:val="00DF461E"/>
    <w:rsid w:val="00DF5236"/>
    <w:rsid w:val="00DF5413"/>
    <w:rsid w:val="00DF5734"/>
    <w:rsid w:val="00DF649D"/>
    <w:rsid w:val="00DF6C8D"/>
    <w:rsid w:val="00DF6DBB"/>
    <w:rsid w:val="00DF6E91"/>
    <w:rsid w:val="00DF726A"/>
    <w:rsid w:val="00DF7B29"/>
    <w:rsid w:val="00DF7B2C"/>
    <w:rsid w:val="00E00045"/>
    <w:rsid w:val="00E0093B"/>
    <w:rsid w:val="00E00F5A"/>
    <w:rsid w:val="00E0161E"/>
    <w:rsid w:val="00E01665"/>
    <w:rsid w:val="00E01911"/>
    <w:rsid w:val="00E01DA6"/>
    <w:rsid w:val="00E01E73"/>
    <w:rsid w:val="00E03079"/>
    <w:rsid w:val="00E037B0"/>
    <w:rsid w:val="00E03820"/>
    <w:rsid w:val="00E039D4"/>
    <w:rsid w:val="00E03DDD"/>
    <w:rsid w:val="00E041ED"/>
    <w:rsid w:val="00E04498"/>
    <w:rsid w:val="00E044FD"/>
    <w:rsid w:val="00E049AA"/>
    <w:rsid w:val="00E04E38"/>
    <w:rsid w:val="00E04FA2"/>
    <w:rsid w:val="00E05085"/>
    <w:rsid w:val="00E05210"/>
    <w:rsid w:val="00E05E5E"/>
    <w:rsid w:val="00E05F1A"/>
    <w:rsid w:val="00E06114"/>
    <w:rsid w:val="00E06299"/>
    <w:rsid w:val="00E068D4"/>
    <w:rsid w:val="00E06BC7"/>
    <w:rsid w:val="00E076B6"/>
    <w:rsid w:val="00E07AD5"/>
    <w:rsid w:val="00E07E24"/>
    <w:rsid w:val="00E1025D"/>
    <w:rsid w:val="00E10DC0"/>
    <w:rsid w:val="00E11D8A"/>
    <w:rsid w:val="00E12074"/>
    <w:rsid w:val="00E12716"/>
    <w:rsid w:val="00E1306E"/>
    <w:rsid w:val="00E135C8"/>
    <w:rsid w:val="00E1432C"/>
    <w:rsid w:val="00E15EB5"/>
    <w:rsid w:val="00E15F06"/>
    <w:rsid w:val="00E16317"/>
    <w:rsid w:val="00E1639A"/>
    <w:rsid w:val="00E166E1"/>
    <w:rsid w:val="00E167B4"/>
    <w:rsid w:val="00E168B0"/>
    <w:rsid w:val="00E16DE9"/>
    <w:rsid w:val="00E1706B"/>
    <w:rsid w:val="00E17248"/>
    <w:rsid w:val="00E17342"/>
    <w:rsid w:val="00E17700"/>
    <w:rsid w:val="00E177EA"/>
    <w:rsid w:val="00E1791B"/>
    <w:rsid w:val="00E20156"/>
    <w:rsid w:val="00E205F9"/>
    <w:rsid w:val="00E20C28"/>
    <w:rsid w:val="00E20CB1"/>
    <w:rsid w:val="00E210BB"/>
    <w:rsid w:val="00E2258F"/>
    <w:rsid w:val="00E228D2"/>
    <w:rsid w:val="00E229E9"/>
    <w:rsid w:val="00E22CF2"/>
    <w:rsid w:val="00E236CF"/>
    <w:rsid w:val="00E236E3"/>
    <w:rsid w:val="00E2388F"/>
    <w:rsid w:val="00E23926"/>
    <w:rsid w:val="00E23D4D"/>
    <w:rsid w:val="00E2467A"/>
    <w:rsid w:val="00E246B3"/>
    <w:rsid w:val="00E24C20"/>
    <w:rsid w:val="00E24D0D"/>
    <w:rsid w:val="00E268B6"/>
    <w:rsid w:val="00E27276"/>
    <w:rsid w:val="00E27915"/>
    <w:rsid w:val="00E3015C"/>
    <w:rsid w:val="00E302C7"/>
    <w:rsid w:val="00E30F2B"/>
    <w:rsid w:val="00E3165F"/>
    <w:rsid w:val="00E31950"/>
    <w:rsid w:val="00E3202D"/>
    <w:rsid w:val="00E32307"/>
    <w:rsid w:val="00E3280F"/>
    <w:rsid w:val="00E328C2"/>
    <w:rsid w:val="00E3390B"/>
    <w:rsid w:val="00E33D3F"/>
    <w:rsid w:val="00E3409C"/>
    <w:rsid w:val="00E345FA"/>
    <w:rsid w:val="00E3460E"/>
    <w:rsid w:val="00E35092"/>
    <w:rsid w:val="00E35444"/>
    <w:rsid w:val="00E354BD"/>
    <w:rsid w:val="00E35B97"/>
    <w:rsid w:val="00E37035"/>
    <w:rsid w:val="00E3739F"/>
    <w:rsid w:val="00E376A2"/>
    <w:rsid w:val="00E37A2E"/>
    <w:rsid w:val="00E37C7F"/>
    <w:rsid w:val="00E4072D"/>
    <w:rsid w:val="00E41E6E"/>
    <w:rsid w:val="00E421DF"/>
    <w:rsid w:val="00E42835"/>
    <w:rsid w:val="00E42AD1"/>
    <w:rsid w:val="00E4330D"/>
    <w:rsid w:val="00E440C1"/>
    <w:rsid w:val="00E44BDA"/>
    <w:rsid w:val="00E45B92"/>
    <w:rsid w:val="00E463DB"/>
    <w:rsid w:val="00E4652A"/>
    <w:rsid w:val="00E46633"/>
    <w:rsid w:val="00E47A2C"/>
    <w:rsid w:val="00E50011"/>
    <w:rsid w:val="00E50281"/>
    <w:rsid w:val="00E503FC"/>
    <w:rsid w:val="00E5078B"/>
    <w:rsid w:val="00E50A08"/>
    <w:rsid w:val="00E50A75"/>
    <w:rsid w:val="00E50C8D"/>
    <w:rsid w:val="00E50F15"/>
    <w:rsid w:val="00E51003"/>
    <w:rsid w:val="00E5153F"/>
    <w:rsid w:val="00E5183E"/>
    <w:rsid w:val="00E526A0"/>
    <w:rsid w:val="00E527CC"/>
    <w:rsid w:val="00E528C7"/>
    <w:rsid w:val="00E5304B"/>
    <w:rsid w:val="00E53379"/>
    <w:rsid w:val="00E537A9"/>
    <w:rsid w:val="00E53C98"/>
    <w:rsid w:val="00E53CA1"/>
    <w:rsid w:val="00E548F8"/>
    <w:rsid w:val="00E54DCF"/>
    <w:rsid w:val="00E54F1D"/>
    <w:rsid w:val="00E55612"/>
    <w:rsid w:val="00E55641"/>
    <w:rsid w:val="00E5565C"/>
    <w:rsid w:val="00E55A68"/>
    <w:rsid w:val="00E55ABF"/>
    <w:rsid w:val="00E5661E"/>
    <w:rsid w:val="00E56936"/>
    <w:rsid w:val="00E57D5C"/>
    <w:rsid w:val="00E60042"/>
    <w:rsid w:val="00E6024C"/>
    <w:rsid w:val="00E60630"/>
    <w:rsid w:val="00E60DD6"/>
    <w:rsid w:val="00E60DFD"/>
    <w:rsid w:val="00E61249"/>
    <w:rsid w:val="00E61722"/>
    <w:rsid w:val="00E62862"/>
    <w:rsid w:val="00E629BD"/>
    <w:rsid w:val="00E631BD"/>
    <w:rsid w:val="00E63AD9"/>
    <w:rsid w:val="00E63B05"/>
    <w:rsid w:val="00E64233"/>
    <w:rsid w:val="00E64E8F"/>
    <w:rsid w:val="00E64F83"/>
    <w:rsid w:val="00E65605"/>
    <w:rsid w:val="00E65618"/>
    <w:rsid w:val="00E65763"/>
    <w:rsid w:val="00E65CE6"/>
    <w:rsid w:val="00E66025"/>
    <w:rsid w:val="00E664C1"/>
    <w:rsid w:val="00E666C4"/>
    <w:rsid w:val="00E66EC7"/>
    <w:rsid w:val="00E672A6"/>
    <w:rsid w:val="00E672F5"/>
    <w:rsid w:val="00E673CA"/>
    <w:rsid w:val="00E70123"/>
    <w:rsid w:val="00E704FB"/>
    <w:rsid w:val="00E710F0"/>
    <w:rsid w:val="00E71605"/>
    <w:rsid w:val="00E71B94"/>
    <w:rsid w:val="00E71BF6"/>
    <w:rsid w:val="00E71F87"/>
    <w:rsid w:val="00E72EAC"/>
    <w:rsid w:val="00E72F1A"/>
    <w:rsid w:val="00E73295"/>
    <w:rsid w:val="00E73A61"/>
    <w:rsid w:val="00E73B6D"/>
    <w:rsid w:val="00E73D51"/>
    <w:rsid w:val="00E740FD"/>
    <w:rsid w:val="00E74123"/>
    <w:rsid w:val="00E74791"/>
    <w:rsid w:val="00E750F8"/>
    <w:rsid w:val="00E754A2"/>
    <w:rsid w:val="00E76433"/>
    <w:rsid w:val="00E7650F"/>
    <w:rsid w:val="00E775CD"/>
    <w:rsid w:val="00E77769"/>
    <w:rsid w:val="00E7780A"/>
    <w:rsid w:val="00E80560"/>
    <w:rsid w:val="00E8094F"/>
    <w:rsid w:val="00E811D2"/>
    <w:rsid w:val="00E81272"/>
    <w:rsid w:val="00E8129A"/>
    <w:rsid w:val="00E81372"/>
    <w:rsid w:val="00E8210F"/>
    <w:rsid w:val="00E826B6"/>
    <w:rsid w:val="00E82827"/>
    <w:rsid w:val="00E82E0E"/>
    <w:rsid w:val="00E82F38"/>
    <w:rsid w:val="00E831E7"/>
    <w:rsid w:val="00E836F2"/>
    <w:rsid w:val="00E83F59"/>
    <w:rsid w:val="00E84208"/>
    <w:rsid w:val="00E84794"/>
    <w:rsid w:val="00E847D0"/>
    <w:rsid w:val="00E84DA2"/>
    <w:rsid w:val="00E84E7C"/>
    <w:rsid w:val="00E85418"/>
    <w:rsid w:val="00E85E6B"/>
    <w:rsid w:val="00E862DA"/>
    <w:rsid w:val="00E8741B"/>
    <w:rsid w:val="00E87C3E"/>
    <w:rsid w:val="00E9011E"/>
    <w:rsid w:val="00E90259"/>
    <w:rsid w:val="00E9039A"/>
    <w:rsid w:val="00E9046F"/>
    <w:rsid w:val="00E91269"/>
    <w:rsid w:val="00E9254D"/>
    <w:rsid w:val="00E925C1"/>
    <w:rsid w:val="00E92698"/>
    <w:rsid w:val="00E92768"/>
    <w:rsid w:val="00E928FA"/>
    <w:rsid w:val="00E92912"/>
    <w:rsid w:val="00E92C5B"/>
    <w:rsid w:val="00E93699"/>
    <w:rsid w:val="00E93892"/>
    <w:rsid w:val="00E9479E"/>
    <w:rsid w:val="00E96648"/>
    <w:rsid w:val="00E96B24"/>
    <w:rsid w:val="00E9742C"/>
    <w:rsid w:val="00E976FD"/>
    <w:rsid w:val="00E97784"/>
    <w:rsid w:val="00E97D11"/>
    <w:rsid w:val="00EA028F"/>
    <w:rsid w:val="00EA0ADB"/>
    <w:rsid w:val="00EA1AEB"/>
    <w:rsid w:val="00EA1D5C"/>
    <w:rsid w:val="00EA22D8"/>
    <w:rsid w:val="00EA22FB"/>
    <w:rsid w:val="00EA3159"/>
    <w:rsid w:val="00EA43A8"/>
    <w:rsid w:val="00EA43B4"/>
    <w:rsid w:val="00EA4D5E"/>
    <w:rsid w:val="00EA4EF9"/>
    <w:rsid w:val="00EA5239"/>
    <w:rsid w:val="00EA54C7"/>
    <w:rsid w:val="00EA5829"/>
    <w:rsid w:val="00EA5F84"/>
    <w:rsid w:val="00EA6678"/>
    <w:rsid w:val="00EA7384"/>
    <w:rsid w:val="00EA7E73"/>
    <w:rsid w:val="00EB0419"/>
    <w:rsid w:val="00EB05F6"/>
    <w:rsid w:val="00EB0FFF"/>
    <w:rsid w:val="00EB15FD"/>
    <w:rsid w:val="00EB180C"/>
    <w:rsid w:val="00EB280C"/>
    <w:rsid w:val="00EB2E61"/>
    <w:rsid w:val="00EB39CF"/>
    <w:rsid w:val="00EB3D67"/>
    <w:rsid w:val="00EB40EE"/>
    <w:rsid w:val="00EB54F0"/>
    <w:rsid w:val="00EB5898"/>
    <w:rsid w:val="00EB5A84"/>
    <w:rsid w:val="00EB5FF6"/>
    <w:rsid w:val="00EB6266"/>
    <w:rsid w:val="00EB697F"/>
    <w:rsid w:val="00EB71A9"/>
    <w:rsid w:val="00EB72EA"/>
    <w:rsid w:val="00EB73AB"/>
    <w:rsid w:val="00EB7E74"/>
    <w:rsid w:val="00EC0DF9"/>
    <w:rsid w:val="00EC1109"/>
    <w:rsid w:val="00EC12A8"/>
    <w:rsid w:val="00EC12F0"/>
    <w:rsid w:val="00EC1C0B"/>
    <w:rsid w:val="00EC278A"/>
    <w:rsid w:val="00EC2EBB"/>
    <w:rsid w:val="00EC2F98"/>
    <w:rsid w:val="00EC3ECB"/>
    <w:rsid w:val="00EC427C"/>
    <w:rsid w:val="00EC4C60"/>
    <w:rsid w:val="00EC4FFA"/>
    <w:rsid w:val="00EC55AA"/>
    <w:rsid w:val="00EC5AF4"/>
    <w:rsid w:val="00EC5B5A"/>
    <w:rsid w:val="00EC5CBC"/>
    <w:rsid w:val="00EC60F2"/>
    <w:rsid w:val="00EC63E1"/>
    <w:rsid w:val="00EC692D"/>
    <w:rsid w:val="00EC6A4C"/>
    <w:rsid w:val="00EC6CEF"/>
    <w:rsid w:val="00EC7476"/>
    <w:rsid w:val="00EC75A7"/>
    <w:rsid w:val="00EC7E97"/>
    <w:rsid w:val="00ED026E"/>
    <w:rsid w:val="00ED0AD9"/>
    <w:rsid w:val="00ED0BA2"/>
    <w:rsid w:val="00ED0E7B"/>
    <w:rsid w:val="00ED0F06"/>
    <w:rsid w:val="00ED1423"/>
    <w:rsid w:val="00ED1ED6"/>
    <w:rsid w:val="00ED235C"/>
    <w:rsid w:val="00ED24F4"/>
    <w:rsid w:val="00ED2BDA"/>
    <w:rsid w:val="00ED2EE7"/>
    <w:rsid w:val="00ED3660"/>
    <w:rsid w:val="00ED3978"/>
    <w:rsid w:val="00ED41C1"/>
    <w:rsid w:val="00ED47D4"/>
    <w:rsid w:val="00ED4DB0"/>
    <w:rsid w:val="00ED5D22"/>
    <w:rsid w:val="00ED6925"/>
    <w:rsid w:val="00ED6A54"/>
    <w:rsid w:val="00ED6B3D"/>
    <w:rsid w:val="00ED6B84"/>
    <w:rsid w:val="00ED767E"/>
    <w:rsid w:val="00ED7857"/>
    <w:rsid w:val="00ED7BE8"/>
    <w:rsid w:val="00EE016F"/>
    <w:rsid w:val="00EE02C9"/>
    <w:rsid w:val="00EE0405"/>
    <w:rsid w:val="00EE0C1B"/>
    <w:rsid w:val="00EE0F8B"/>
    <w:rsid w:val="00EE1E10"/>
    <w:rsid w:val="00EE23DF"/>
    <w:rsid w:val="00EE24A8"/>
    <w:rsid w:val="00EE34C4"/>
    <w:rsid w:val="00EE3C9C"/>
    <w:rsid w:val="00EE3CF7"/>
    <w:rsid w:val="00EE45D1"/>
    <w:rsid w:val="00EE50E3"/>
    <w:rsid w:val="00EE5503"/>
    <w:rsid w:val="00EE55E1"/>
    <w:rsid w:val="00EE5EEB"/>
    <w:rsid w:val="00EE6D74"/>
    <w:rsid w:val="00EE71AC"/>
    <w:rsid w:val="00EE7C1B"/>
    <w:rsid w:val="00EF0236"/>
    <w:rsid w:val="00EF07C3"/>
    <w:rsid w:val="00EF08D0"/>
    <w:rsid w:val="00EF0EE2"/>
    <w:rsid w:val="00EF1178"/>
    <w:rsid w:val="00EF139C"/>
    <w:rsid w:val="00EF25E0"/>
    <w:rsid w:val="00EF2672"/>
    <w:rsid w:val="00EF30B9"/>
    <w:rsid w:val="00EF32BA"/>
    <w:rsid w:val="00EF405F"/>
    <w:rsid w:val="00EF4109"/>
    <w:rsid w:val="00EF4464"/>
    <w:rsid w:val="00EF49CB"/>
    <w:rsid w:val="00EF5ADC"/>
    <w:rsid w:val="00EF616C"/>
    <w:rsid w:val="00EF6462"/>
    <w:rsid w:val="00EF6845"/>
    <w:rsid w:val="00EF69B2"/>
    <w:rsid w:val="00EF6AE1"/>
    <w:rsid w:val="00EF6C7F"/>
    <w:rsid w:val="00EF6F5D"/>
    <w:rsid w:val="00EF732E"/>
    <w:rsid w:val="00EF761B"/>
    <w:rsid w:val="00EF76E0"/>
    <w:rsid w:val="00EF79D8"/>
    <w:rsid w:val="00EF7B6D"/>
    <w:rsid w:val="00EF7F81"/>
    <w:rsid w:val="00F000D0"/>
    <w:rsid w:val="00F007AF"/>
    <w:rsid w:val="00F00851"/>
    <w:rsid w:val="00F0097F"/>
    <w:rsid w:val="00F00A07"/>
    <w:rsid w:val="00F019BB"/>
    <w:rsid w:val="00F01C5F"/>
    <w:rsid w:val="00F03B89"/>
    <w:rsid w:val="00F04153"/>
    <w:rsid w:val="00F04518"/>
    <w:rsid w:val="00F0498B"/>
    <w:rsid w:val="00F0516B"/>
    <w:rsid w:val="00F05595"/>
    <w:rsid w:val="00F061C4"/>
    <w:rsid w:val="00F06986"/>
    <w:rsid w:val="00F0726D"/>
    <w:rsid w:val="00F07B67"/>
    <w:rsid w:val="00F10B81"/>
    <w:rsid w:val="00F10F7A"/>
    <w:rsid w:val="00F115C2"/>
    <w:rsid w:val="00F1179C"/>
    <w:rsid w:val="00F1180D"/>
    <w:rsid w:val="00F118E1"/>
    <w:rsid w:val="00F121BB"/>
    <w:rsid w:val="00F1228B"/>
    <w:rsid w:val="00F1232E"/>
    <w:rsid w:val="00F12359"/>
    <w:rsid w:val="00F12C2E"/>
    <w:rsid w:val="00F13BB8"/>
    <w:rsid w:val="00F146BA"/>
    <w:rsid w:val="00F14856"/>
    <w:rsid w:val="00F14DA2"/>
    <w:rsid w:val="00F1535E"/>
    <w:rsid w:val="00F161E5"/>
    <w:rsid w:val="00F16835"/>
    <w:rsid w:val="00F16A11"/>
    <w:rsid w:val="00F16A23"/>
    <w:rsid w:val="00F1701C"/>
    <w:rsid w:val="00F17BD5"/>
    <w:rsid w:val="00F17F4C"/>
    <w:rsid w:val="00F213FB"/>
    <w:rsid w:val="00F21455"/>
    <w:rsid w:val="00F21AC2"/>
    <w:rsid w:val="00F227CE"/>
    <w:rsid w:val="00F22C79"/>
    <w:rsid w:val="00F23104"/>
    <w:rsid w:val="00F23476"/>
    <w:rsid w:val="00F234EB"/>
    <w:rsid w:val="00F23595"/>
    <w:rsid w:val="00F235DE"/>
    <w:rsid w:val="00F237AC"/>
    <w:rsid w:val="00F23922"/>
    <w:rsid w:val="00F23923"/>
    <w:rsid w:val="00F23D7C"/>
    <w:rsid w:val="00F2443E"/>
    <w:rsid w:val="00F246AD"/>
    <w:rsid w:val="00F24718"/>
    <w:rsid w:val="00F252B4"/>
    <w:rsid w:val="00F25F6C"/>
    <w:rsid w:val="00F262BA"/>
    <w:rsid w:val="00F26C8A"/>
    <w:rsid w:val="00F2700D"/>
    <w:rsid w:val="00F2767A"/>
    <w:rsid w:val="00F27DF9"/>
    <w:rsid w:val="00F305D8"/>
    <w:rsid w:val="00F30D87"/>
    <w:rsid w:val="00F30E3E"/>
    <w:rsid w:val="00F30F98"/>
    <w:rsid w:val="00F31172"/>
    <w:rsid w:val="00F317B2"/>
    <w:rsid w:val="00F31B52"/>
    <w:rsid w:val="00F31F68"/>
    <w:rsid w:val="00F32B22"/>
    <w:rsid w:val="00F33D25"/>
    <w:rsid w:val="00F344E7"/>
    <w:rsid w:val="00F34707"/>
    <w:rsid w:val="00F34A55"/>
    <w:rsid w:val="00F34AAD"/>
    <w:rsid w:val="00F34C0C"/>
    <w:rsid w:val="00F34D37"/>
    <w:rsid w:val="00F351AD"/>
    <w:rsid w:val="00F3538C"/>
    <w:rsid w:val="00F35FAC"/>
    <w:rsid w:val="00F36450"/>
    <w:rsid w:val="00F367F9"/>
    <w:rsid w:val="00F370D3"/>
    <w:rsid w:val="00F37135"/>
    <w:rsid w:val="00F37811"/>
    <w:rsid w:val="00F37CF8"/>
    <w:rsid w:val="00F405AA"/>
    <w:rsid w:val="00F406F0"/>
    <w:rsid w:val="00F407D8"/>
    <w:rsid w:val="00F40DE7"/>
    <w:rsid w:val="00F41847"/>
    <w:rsid w:val="00F423A3"/>
    <w:rsid w:val="00F423DC"/>
    <w:rsid w:val="00F430A2"/>
    <w:rsid w:val="00F4351E"/>
    <w:rsid w:val="00F43F35"/>
    <w:rsid w:val="00F4444C"/>
    <w:rsid w:val="00F446F9"/>
    <w:rsid w:val="00F44B11"/>
    <w:rsid w:val="00F45D54"/>
    <w:rsid w:val="00F468FE"/>
    <w:rsid w:val="00F46EE5"/>
    <w:rsid w:val="00F46F28"/>
    <w:rsid w:val="00F500D6"/>
    <w:rsid w:val="00F5054A"/>
    <w:rsid w:val="00F50BE8"/>
    <w:rsid w:val="00F50C07"/>
    <w:rsid w:val="00F50EA7"/>
    <w:rsid w:val="00F50EC1"/>
    <w:rsid w:val="00F5135B"/>
    <w:rsid w:val="00F5146E"/>
    <w:rsid w:val="00F51A62"/>
    <w:rsid w:val="00F528DE"/>
    <w:rsid w:val="00F52AA2"/>
    <w:rsid w:val="00F53009"/>
    <w:rsid w:val="00F53761"/>
    <w:rsid w:val="00F53957"/>
    <w:rsid w:val="00F54F69"/>
    <w:rsid w:val="00F5553C"/>
    <w:rsid w:val="00F555CF"/>
    <w:rsid w:val="00F55787"/>
    <w:rsid w:val="00F55A2C"/>
    <w:rsid w:val="00F55F35"/>
    <w:rsid w:val="00F57027"/>
    <w:rsid w:val="00F571D6"/>
    <w:rsid w:val="00F57404"/>
    <w:rsid w:val="00F57526"/>
    <w:rsid w:val="00F57D63"/>
    <w:rsid w:val="00F602D1"/>
    <w:rsid w:val="00F6030D"/>
    <w:rsid w:val="00F60542"/>
    <w:rsid w:val="00F606E1"/>
    <w:rsid w:val="00F6082F"/>
    <w:rsid w:val="00F62519"/>
    <w:rsid w:val="00F62844"/>
    <w:rsid w:val="00F6297F"/>
    <w:rsid w:val="00F63085"/>
    <w:rsid w:val="00F63373"/>
    <w:rsid w:val="00F634DF"/>
    <w:rsid w:val="00F6352B"/>
    <w:rsid w:val="00F63797"/>
    <w:rsid w:val="00F63C23"/>
    <w:rsid w:val="00F63DCA"/>
    <w:rsid w:val="00F63E67"/>
    <w:rsid w:val="00F658C6"/>
    <w:rsid w:val="00F65D0F"/>
    <w:rsid w:val="00F66035"/>
    <w:rsid w:val="00F660A2"/>
    <w:rsid w:val="00F66528"/>
    <w:rsid w:val="00F668B6"/>
    <w:rsid w:val="00F66A37"/>
    <w:rsid w:val="00F66A83"/>
    <w:rsid w:val="00F66B21"/>
    <w:rsid w:val="00F66F76"/>
    <w:rsid w:val="00F6746D"/>
    <w:rsid w:val="00F676CA"/>
    <w:rsid w:val="00F678C0"/>
    <w:rsid w:val="00F67A46"/>
    <w:rsid w:val="00F67C81"/>
    <w:rsid w:val="00F67D58"/>
    <w:rsid w:val="00F70255"/>
    <w:rsid w:val="00F70623"/>
    <w:rsid w:val="00F7097C"/>
    <w:rsid w:val="00F70A36"/>
    <w:rsid w:val="00F70B3B"/>
    <w:rsid w:val="00F70ECC"/>
    <w:rsid w:val="00F710C0"/>
    <w:rsid w:val="00F71C45"/>
    <w:rsid w:val="00F72809"/>
    <w:rsid w:val="00F72B0C"/>
    <w:rsid w:val="00F72C08"/>
    <w:rsid w:val="00F72D5B"/>
    <w:rsid w:val="00F73344"/>
    <w:rsid w:val="00F73B9B"/>
    <w:rsid w:val="00F74B83"/>
    <w:rsid w:val="00F7568E"/>
    <w:rsid w:val="00F75D70"/>
    <w:rsid w:val="00F75F28"/>
    <w:rsid w:val="00F76306"/>
    <w:rsid w:val="00F763FF"/>
    <w:rsid w:val="00F767A9"/>
    <w:rsid w:val="00F7762F"/>
    <w:rsid w:val="00F77BE2"/>
    <w:rsid w:val="00F77DF4"/>
    <w:rsid w:val="00F80748"/>
    <w:rsid w:val="00F80D8F"/>
    <w:rsid w:val="00F81634"/>
    <w:rsid w:val="00F81681"/>
    <w:rsid w:val="00F818AE"/>
    <w:rsid w:val="00F81A18"/>
    <w:rsid w:val="00F81D48"/>
    <w:rsid w:val="00F820AE"/>
    <w:rsid w:val="00F83056"/>
    <w:rsid w:val="00F835DC"/>
    <w:rsid w:val="00F83C7E"/>
    <w:rsid w:val="00F84413"/>
    <w:rsid w:val="00F852B4"/>
    <w:rsid w:val="00F85C9E"/>
    <w:rsid w:val="00F85CA7"/>
    <w:rsid w:val="00F862F7"/>
    <w:rsid w:val="00F863CC"/>
    <w:rsid w:val="00F868CB"/>
    <w:rsid w:val="00F868EC"/>
    <w:rsid w:val="00F86E1D"/>
    <w:rsid w:val="00F871CF"/>
    <w:rsid w:val="00F87DA0"/>
    <w:rsid w:val="00F90506"/>
    <w:rsid w:val="00F90CC0"/>
    <w:rsid w:val="00F91E60"/>
    <w:rsid w:val="00F91FA9"/>
    <w:rsid w:val="00F92FAD"/>
    <w:rsid w:val="00F9464B"/>
    <w:rsid w:val="00F949CB"/>
    <w:rsid w:val="00F94CEC"/>
    <w:rsid w:val="00F957FC"/>
    <w:rsid w:val="00F95D87"/>
    <w:rsid w:val="00F95FF6"/>
    <w:rsid w:val="00F967FA"/>
    <w:rsid w:val="00F9680A"/>
    <w:rsid w:val="00F96928"/>
    <w:rsid w:val="00F96BC9"/>
    <w:rsid w:val="00F9721B"/>
    <w:rsid w:val="00F97780"/>
    <w:rsid w:val="00F97993"/>
    <w:rsid w:val="00FA0266"/>
    <w:rsid w:val="00FA03CC"/>
    <w:rsid w:val="00FA1218"/>
    <w:rsid w:val="00FA17F3"/>
    <w:rsid w:val="00FA1DED"/>
    <w:rsid w:val="00FA2710"/>
    <w:rsid w:val="00FA29F2"/>
    <w:rsid w:val="00FA2AA7"/>
    <w:rsid w:val="00FA2CE0"/>
    <w:rsid w:val="00FA48D7"/>
    <w:rsid w:val="00FA4DAA"/>
    <w:rsid w:val="00FA4EE6"/>
    <w:rsid w:val="00FA5122"/>
    <w:rsid w:val="00FA5B6C"/>
    <w:rsid w:val="00FA5D56"/>
    <w:rsid w:val="00FA6663"/>
    <w:rsid w:val="00FA7F49"/>
    <w:rsid w:val="00FA7FEE"/>
    <w:rsid w:val="00FB01C7"/>
    <w:rsid w:val="00FB04A5"/>
    <w:rsid w:val="00FB07C6"/>
    <w:rsid w:val="00FB0F60"/>
    <w:rsid w:val="00FB147F"/>
    <w:rsid w:val="00FB1C09"/>
    <w:rsid w:val="00FB1C75"/>
    <w:rsid w:val="00FB2594"/>
    <w:rsid w:val="00FB26B8"/>
    <w:rsid w:val="00FB2A1B"/>
    <w:rsid w:val="00FB2E85"/>
    <w:rsid w:val="00FB317F"/>
    <w:rsid w:val="00FB31E0"/>
    <w:rsid w:val="00FB3684"/>
    <w:rsid w:val="00FB3A91"/>
    <w:rsid w:val="00FB446F"/>
    <w:rsid w:val="00FB4576"/>
    <w:rsid w:val="00FB483C"/>
    <w:rsid w:val="00FB4CF3"/>
    <w:rsid w:val="00FB4F8D"/>
    <w:rsid w:val="00FB509A"/>
    <w:rsid w:val="00FB56A2"/>
    <w:rsid w:val="00FB5A29"/>
    <w:rsid w:val="00FB60C8"/>
    <w:rsid w:val="00FB6140"/>
    <w:rsid w:val="00FB67D1"/>
    <w:rsid w:val="00FC0152"/>
    <w:rsid w:val="00FC02FA"/>
    <w:rsid w:val="00FC0683"/>
    <w:rsid w:val="00FC0B0B"/>
    <w:rsid w:val="00FC14F9"/>
    <w:rsid w:val="00FC1766"/>
    <w:rsid w:val="00FC1F00"/>
    <w:rsid w:val="00FC260A"/>
    <w:rsid w:val="00FC3055"/>
    <w:rsid w:val="00FC3375"/>
    <w:rsid w:val="00FC3642"/>
    <w:rsid w:val="00FC4373"/>
    <w:rsid w:val="00FC459A"/>
    <w:rsid w:val="00FC4CC7"/>
    <w:rsid w:val="00FC5462"/>
    <w:rsid w:val="00FC577D"/>
    <w:rsid w:val="00FC6122"/>
    <w:rsid w:val="00FC621C"/>
    <w:rsid w:val="00FC6685"/>
    <w:rsid w:val="00FC6692"/>
    <w:rsid w:val="00FC77EA"/>
    <w:rsid w:val="00FC784C"/>
    <w:rsid w:val="00FD002F"/>
    <w:rsid w:val="00FD17AD"/>
    <w:rsid w:val="00FD1D68"/>
    <w:rsid w:val="00FD205F"/>
    <w:rsid w:val="00FD2782"/>
    <w:rsid w:val="00FD2BDD"/>
    <w:rsid w:val="00FD3039"/>
    <w:rsid w:val="00FD44B9"/>
    <w:rsid w:val="00FD685C"/>
    <w:rsid w:val="00FD6DC6"/>
    <w:rsid w:val="00FD6DD1"/>
    <w:rsid w:val="00FD722F"/>
    <w:rsid w:val="00FD7B76"/>
    <w:rsid w:val="00FE0F10"/>
    <w:rsid w:val="00FE1107"/>
    <w:rsid w:val="00FE1350"/>
    <w:rsid w:val="00FE15CD"/>
    <w:rsid w:val="00FE243B"/>
    <w:rsid w:val="00FE2A06"/>
    <w:rsid w:val="00FE2A78"/>
    <w:rsid w:val="00FE2B5C"/>
    <w:rsid w:val="00FE2FF8"/>
    <w:rsid w:val="00FE314E"/>
    <w:rsid w:val="00FE3332"/>
    <w:rsid w:val="00FE382C"/>
    <w:rsid w:val="00FE4A6B"/>
    <w:rsid w:val="00FE5562"/>
    <w:rsid w:val="00FE5D65"/>
    <w:rsid w:val="00FE5DEA"/>
    <w:rsid w:val="00FE5FD6"/>
    <w:rsid w:val="00FE6129"/>
    <w:rsid w:val="00FE63D2"/>
    <w:rsid w:val="00FE6691"/>
    <w:rsid w:val="00FE6DE1"/>
    <w:rsid w:val="00FE75EC"/>
    <w:rsid w:val="00FE7E2B"/>
    <w:rsid w:val="00FE7EE6"/>
    <w:rsid w:val="00FF04A3"/>
    <w:rsid w:val="00FF0627"/>
    <w:rsid w:val="00FF0882"/>
    <w:rsid w:val="00FF13F8"/>
    <w:rsid w:val="00FF1765"/>
    <w:rsid w:val="00FF1EB8"/>
    <w:rsid w:val="00FF1F29"/>
    <w:rsid w:val="00FF2395"/>
    <w:rsid w:val="00FF2A36"/>
    <w:rsid w:val="00FF2B9F"/>
    <w:rsid w:val="00FF2CF8"/>
    <w:rsid w:val="00FF3321"/>
    <w:rsid w:val="00FF35C5"/>
    <w:rsid w:val="00FF393A"/>
    <w:rsid w:val="00FF3A0D"/>
    <w:rsid w:val="00FF3E32"/>
    <w:rsid w:val="00FF4535"/>
    <w:rsid w:val="00FF4F0E"/>
    <w:rsid w:val="00FF502C"/>
    <w:rsid w:val="00FF5789"/>
    <w:rsid w:val="00FF59C6"/>
    <w:rsid w:val="00FF5ACF"/>
    <w:rsid w:val="00FF5CE7"/>
    <w:rsid w:val="00FF5D4C"/>
    <w:rsid w:val="00FF6EB7"/>
    <w:rsid w:val="00FF78F7"/>
    <w:rsid w:val="00FF7C43"/>
    <w:rsid w:val="00FF7F2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Columns 1"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51B"/>
    <w:pPr>
      <w:bidi/>
      <w:spacing w:after="0" w:line="240" w:lineRule="auto"/>
    </w:pPr>
    <w:rPr>
      <w:rFonts w:ascii="Times New Roman" w:eastAsia="Malgun Gothic" w:hAnsi="Times New Roman" w:cs="Times New Roman"/>
      <w:sz w:val="24"/>
      <w:szCs w:val="24"/>
      <w:lang w:val="en-US" w:eastAsia="ar-SA"/>
    </w:rPr>
  </w:style>
  <w:style w:type="paragraph" w:styleId="Titre1">
    <w:name w:val="heading 1"/>
    <w:basedOn w:val="Normal"/>
    <w:next w:val="Normal"/>
    <w:link w:val="Titre1Car"/>
    <w:qFormat/>
    <w:rsid w:val="0058251B"/>
    <w:pPr>
      <w:keepNext/>
      <w:widowControl w:val="0"/>
      <w:ind w:left="-1234" w:firstLine="708"/>
      <w:jc w:val="both"/>
      <w:outlineLvl w:val="0"/>
    </w:pPr>
    <w:rPr>
      <w:rFonts w:cs="Simplified Arabic"/>
      <w:sz w:val="32"/>
      <w:szCs w:val="32"/>
      <w:lang w:bidi="ar-TN"/>
    </w:rPr>
  </w:style>
  <w:style w:type="paragraph" w:styleId="Titre2">
    <w:name w:val="heading 2"/>
    <w:basedOn w:val="Normal"/>
    <w:next w:val="Normal"/>
    <w:link w:val="Titre2Car"/>
    <w:qFormat/>
    <w:rsid w:val="0058251B"/>
    <w:pPr>
      <w:keepNext/>
      <w:spacing w:before="240" w:after="60"/>
      <w:outlineLvl w:val="1"/>
    </w:pPr>
    <w:rPr>
      <w:rFonts w:ascii="Arial" w:hAnsi="Arial" w:cs="Arial"/>
      <w:b/>
      <w:bCs/>
      <w:i/>
      <w:iCs/>
      <w:sz w:val="28"/>
      <w:szCs w:val="28"/>
    </w:rPr>
  </w:style>
  <w:style w:type="paragraph" w:styleId="Titre7">
    <w:name w:val="heading 7"/>
    <w:basedOn w:val="Normal"/>
    <w:next w:val="Normal"/>
    <w:link w:val="Titre7Car"/>
    <w:qFormat/>
    <w:rsid w:val="0058251B"/>
    <w:pPr>
      <w:spacing w:before="240" w:after="60"/>
      <w:outlineLvl w:val="6"/>
    </w:pPr>
  </w:style>
  <w:style w:type="paragraph" w:styleId="Titre8">
    <w:name w:val="heading 8"/>
    <w:basedOn w:val="Normal"/>
    <w:next w:val="Normal"/>
    <w:link w:val="Titre8Car"/>
    <w:qFormat/>
    <w:rsid w:val="0058251B"/>
    <w:pPr>
      <w:spacing w:before="240" w:after="60"/>
      <w:outlineLvl w:val="7"/>
    </w:pPr>
    <w:rPr>
      <w:i/>
      <w:iCs/>
    </w:rPr>
  </w:style>
  <w:style w:type="paragraph" w:styleId="Titre9">
    <w:name w:val="heading 9"/>
    <w:basedOn w:val="Normal"/>
    <w:next w:val="Normal"/>
    <w:link w:val="Titre9Car"/>
    <w:qFormat/>
    <w:rsid w:val="0058251B"/>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8251B"/>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58251B"/>
    <w:rPr>
      <w:rFonts w:eastAsiaTheme="minorEastAsia"/>
      <w:lang w:eastAsia="fr-FR"/>
    </w:rPr>
  </w:style>
  <w:style w:type="table" w:customStyle="1" w:styleId="GridTable7ColorfulAccent2">
    <w:name w:val="Grid Table 7 Colorful Accent 2"/>
    <w:basedOn w:val="TableauNormal"/>
    <w:uiPriority w:val="52"/>
    <w:rsid w:val="0058251B"/>
    <w:pPr>
      <w:spacing w:after="0" w:line="240" w:lineRule="auto"/>
    </w:pPr>
    <w:rPr>
      <w:rFonts w:ascii="Times New Roman" w:eastAsia="Malgun Gothic" w:hAnsi="Times New Roman" w:cs="Times New Roman"/>
      <w:color w:val="943634" w:themeColor="accent2" w:themeShade="BF"/>
      <w:sz w:val="20"/>
      <w:szCs w:val="20"/>
      <w:lang w:eastAsia="fr-F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2">
    <w:name w:val="Grid Table 2"/>
    <w:basedOn w:val="TableauNormal"/>
    <w:uiPriority w:val="47"/>
    <w:rsid w:val="0058251B"/>
    <w:pPr>
      <w:spacing w:after="0" w:line="240" w:lineRule="auto"/>
    </w:pPr>
    <w:rPr>
      <w:rFonts w:ascii="Times New Roman" w:eastAsia="Malgun Gothic" w:hAnsi="Times New Roman" w:cs="Times New Roman"/>
      <w:sz w:val="20"/>
      <w:szCs w:val="20"/>
      <w:lang w:eastAsia="fr-FR"/>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edebulles">
    <w:name w:val="Balloon Text"/>
    <w:basedOn w:val="Normal"/>
    <w:link w:val="TextedebullesCar"/>
    <w:unhideWhenUsed/>
    <w:rsid w:val="0058251B"/>
    <w:rPr>
      <w:rFonts w:ascii="Tahoma" w:hAnsi="Tahoma" w:cs="Tahoma"/>
      <w:sz w:val="16"/>
      <w:szCs w:val="16"/>
    </w:rPr>
  </w:style>
  <w:style w:type="character" w:customStyle="1" w:styleId="TextedebullesCar">
    <w:name w:val="Texte de bulles Car"/>
    <w:basedOn w:val="Policepardfaut"/>
    <w:link w:val="Textedebulles"/>
    <w:rsid w:val="0058251B"/>
    <w:rPr>
      <w:rFonts w:ascii="Tahoma" w:eastAsia="Malgun Gothic" w:hAnsi="Tahoma" w:cs="Tahoma"/>
      <w:sz w:val="16"/>
      <w:szCs w:val="16"/>
      <w:lang w:val="en-US" w:eastAsia="ar-SA"/>
    </w:rPr>
  </w:style>
  <w:style w:type="paragraph" w:styleId="Paragraphedeliste">
    <w:name w:val="List Paragraph"/>
    <w:basedOn w:val="Normal"/>
    <w:uiPriority w:val="34"/>
    <w:qFormat/>
    <w:rsid w:val="0058251B"/>
    <w:pPr>
      <w:bidi w:val="0"/>
      <w:spacing w:after="200" w:line="276" w:lineRule="auto"/>
      <w:ind w:left="720"/>
      <w:contextualSpacing/>
    </w:pPr>
    <w:rPr>
      <w:rFonts w:ascii="Calibri" w:eastAsia="Calibri" w:hAnsi="Calibri" w:cs="Arial"/>
      <w:sz w:val="22"/>
      <w:szCs w:val="22"/>
      <w:lang w:val="fr-FR" w:eastAsia="en-US"/>
    </w:rPr>
  </w:style>
  <w:style w:type="table" w:styleId="Grilledutableau">
    <w:name w:val="Table Grid"/>
    <w:basedOn w:val="TableauNormal"/>
    <w:rsid w:val="0058251B"/>
    <w:pPr>
      <w:spacing w:after="0" w:line="240" w:lineRule="auto"/>
    </w:pPr>
    <w:rPr>
      <w:rFonts w:ascii="Times New Roman" w:eastAsia="Malgun Gothic"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3">
    <w:name w:val="Body Text 3"/>
    <w:basedOn w:val="Normal"/>
    <w:link w:val="Corpsdetexte3Car"/>
    <w:unhideWhenUsed/>
    <w:rsid w:val="0058251B"/>
    <w:pPr>
      <w:spacing w:after="120"/>
    </w:pPr>
    <w:rPr>
      <w:sz w:val="16"/>
      <w:szCs w:val="16"/>
    </w:rPr>
  </w:style>
  <w:style w:type="character" w:customStyle="1" w:styleId="Corpsdetexte3Car">
    <w:name w:val="Corps de texte 3 Car"/>
    <w:basedOn w:val="Policepardfaut"/>
    <w:link w:val="Corpsdetexte3"/>
    <w:rsid w:val="0058251B"/>
    <w:rPr>
      <w:rFonts w:ascii="Times New Roman" w:eastAsia="Malgun Gothic" w:hAnsi="Times New Roman" w:cs="Times New Roman"/>
      <w:sz w:val="16"/>
      <w:szCs w:val="16"/>
      <w:lang w:val="en-US" w:eastAsia="ar-SA"/>
    </w:rPr>
  </w:style>
  <w:style w:type="paragraph" w:styleId="Retraitcorpsdetexte3">
    <w:name w:val="Body Text Indent 3"/>
    <w:basedOn w:val="Normal"/>
    <w:link w:val="Retraitcorpsdetexte3Car"/>
    <w:unhideWhenUsed/>
    <w:rsid w:val="0058251B"/>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58251B"/>
    <w:rPr>
      <w:rFonts w:ascii="Times New Roman" w:eastAsia="Malgun Gothic" w:hAnsi="Times New Roman" w:cs="Times New Roman"/>
      <w:sz w:val="16"/>
      <w:szCs w:val="16"/>
      <w:lang w:val="en-US" w:eastAsia="ar-SA"/>
    </w:rPr>
  </w:style>
  <w:style w:type="character" w:styleId="Appelnotedebasdep">
    <w:name w:val="footnote reference"/>
    <w:rsid w:val="0058251B"/>
    <w:rPr>
      <w:rFonts w:ascii="Calibri" w:eastAsia="Calibri" w:hAnsi="Calibri" w:cs="Simplified Arabic"/>
      <w:b/>
      <w:bCs/>
      <w:sz w:val="36"/>
      <w:szCs w:val="36"/>
      <w:vertAlign w:val="superscript"/>
      <w:lang w:bidi="ar-TN"/>
    </w:rPr>
  </w:style>
  <w:style w:type="table" w:customStyle="1" w:styleId="TableauGrille6Couleur1">
    <w:name w:val="Tableau Grille 6 Couleur1"/>
    <w:basedOn w:val="TableauNormal"/>
    <w:uiPriority w:val="51"/>
    <w:rsid w:val="0058251B"/>
    <w:pPr>
      <w:spacing w:after="0" w:line="240" w:lineRule="auto"/>
    </w:pPr>
    <w:rPr>
      <w:rFonts w:ascii="Times New Roman" w:eastAsia="Malgun Gothic" w:hAnsi="Times New Roman" w:cs="Times New Roman"/>
      <w:color w:val="000000" w:themeColor="text1"/>
      <w:sz w:val="20"/>
      <w:szCs w:val="20"/>
      <w:lang w:eastAsia="fr-FR"/>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itre1Car">
    <w:name w:val="Titre 1 Car"/>
    <w:basedOn w:val="Policepardfaut"/>
    <w:link w:val="Titre1"/>
    <w:rsid w:val="0058251B"/>
    <w:rPr>
      <w:rFonts w:ascii="Times New Roman" w:eastAsia="Malgun Gothic" w:hAnsi="Times New Roman" w:cs="Simplified Arabic"/>
      <w:sz w:val="32"/>
      <w:szCs w:val="32"/>
      <w:lang w:val="en-US" w:eastAsia="ar-SA" w:bidi="ar-TN"/>
    </w:rPr>
  </w:style>
  <w:style w:type="character" w:customStyle="1" w:styleId="Titre2Car">
    <w:name w:val="Titre 2 Car"/>
    <w:basedOn w:val="Policepardfaut"/>
    <w:link w:val="Titre2"/>
    <w:rsid w:val="0058251B"/>
    <w:rPr>
      <w:rFonts w:ascii="Arial" w:eastAsia="Malgun Gothic" w:hAnsi="Arial" w:cs="Arial"/>
      <w:b/>
      <w:bCs/>
      <w:i/>
      <w:iCs/>
      <w:sz w:val="28"/>
      <w:szCs w:val="28"/>
      <w:lang w:val="en-US" w:eastAsia="ar-SA"/>
    </w:rPr>
  </w:style>
  <w:style w:type="character" w:customStyle="1" w:styleId="Titre7Car">
    <w:name w:val="Titre 7 Car"/>
    <w:basedOn w:val="Policepardfaut"/>
    <w:link w:val="Titre7"/>
    <w:rsid w:val="0058251B"/>
    <w:rPr>
      <w:rFonts w:ascii="Times New Roman" w:eastAsia="Malgun Gothic" w:hAnsi="Times New Roman" w:cs="Times New Roman"/>
      <w:sz w:val="24"/>
      <w:szCs w:val="24"/>
      <w:lang w:val="en-US" w:eastAsia="ar-SA"/>
    </w:rPr>
  </w:style>
  <w:style w:type="character" w:customStyle="1" w:styleId="Titre8Car">
    <w:name w:val="Titre 8 Car"/>
    <w:basedOn w:val="Policepardfaut"/>
    <w:link w:val="Titre8"/>
    <w:rsid w:val="0058251B"/>
    <w:rPr>
      <w:rFonts w:ascii="Times New Roman" w:eastAsia="Malgun Gothic" w:hAnsi="Times New Roman" w:cs="Times New Roman"/>
      <w:i/>
      <w:iCs/>
      <w:sz w:val="24"/>
      <w:szCs w:val="24"/>
      <w:lang w:val="en-US" w:eastAsia="ar-SA"/>
    </w:rPr>
  </w:style>
  <w:style w:type="character" w:customStyle="1" w:styleId="Titre9Car">
    <w:name w:val="Titre 9 Car"/>
    <w:basedOn w:val="Policepardfaut"/>
    <w:link w:val="Titre9"/>
    <w:rsid w:val="0058251B"/>
    <w:rPr>
      <w:rFonts w:ascii="Arial" w:eastAsia="Malgun Gothic" w:hAnsi="Arial" w:cs="Arial"/>
      <w:lang w:val="en-US" w:eastAsia="ar-SA"/>
    </w:rPr>
  </w:style>
  <w:style w:type="paragraph" w:styleId="En-tte">
    <w:name w:val="header"/>
    <w:basedOn w:val="Normal"/>
    <w:link w:val="En-tteCar"/>
    <w:uiPriority w:val="99"/>
    <w:rsid w:val="0058251B"/>
    <w:pPr>
      <w:tabs>
        <w:tab w:val="center" w:pos="4153"/>
        <w:tab w:val="right" w:pos="8306"/>
      </w:tabs>
    </w:pPr>
  </w:style>
  <w:style w:type="character" w:customStyle="1" w:styleId="En-tteCar">
    <w:name w:val="En-tête Car"/>
    <w:basedOn w:val="Policepardfaut"/>
    <w:link w:val="En-tte"/>
    <w:uiPriority w:val="99"/>
    <w:rsid w:val="0058251B"/>
    <w:rPr>
      <w:rFonts w:ascii="Times New Roman" w:eastAsia="Malgun Gothic" w:hAnsi="Times New Roman" w:cs="Times New Roman"/>
      <w:sz w:val="24"/>
      <w:szCs w:val="24"/>
      <w:lang w:val="en-US" w:eastAsia="ar-SA"/>
    </w:rPr>
  </w:style>
  <w:style w:type="paragraph" w:styleId="Pieddepage">
    <w:name w:val="footer"/>
    <w:aliases w:val="Pied de page Car Car Car Car"/>
    <w:basedOn w:val="Normal"/>
    <w:link w:val="PieddepageCar"/>
    <w:uiPriority w:val="99"/>
    <w:rsid w:val="0058251B"/>
    <w:pPr>
      <w:tabs>
        <w:tab w:val="center" w:pos="4153"/>
        <w:tab w:val="right" w:pos="8306"/>
      </w:tabs>
    </w:pPr>
  </w:style>
  <w:style w:type="character" w:customStyle="1" w:styleId="PieddepageCar">
    <w:name w:val="Pied de page Car"/>
    <w:aliases w:val="Pied de page Car Car Car Car Car"/>
    <w:basedOn w:val="Policepardfaut"/>
    <w:link w:val="Pieddepage"/>
    <w:uiPriority w:val="99"/>
    <w:rsid w:val="0058251B"/>
    <w:rPr>
      <w:rFonts w:ascii="Times New Roman" w:eastAsia="Malgun Gothic" w:hAnsi="Times New Roman" w:cs="Times New Roman"/>
      <w:sz w:val="24"/>
      <w:szCs w:val="24"/>
      <w:lang w:val="en-US" w:eastAsia="ar-SA"/>
    </w:rPr>
  </w:style>
  <w:style w:type="character" w:styleId="Numrodepage">
    <w:name w:val="page number"/>
    <w:basedOn w:val="Policepardfaut"/>
    <w:rsid w:val="0058251B"/>
  </w:style>
  <w:style w:type="paragraph" w:styleId="Corpsdetexte">
    <w:name w:val="Body Text"/>
    <w:basedOn w:val="Normal"/>
    <w:link w:val="CorpsdetexteCar"/>
    <w:rsid w:val="0058251B"/>
    <w:pPr>
      <w:spacing w:after="120"/>
    </w:pPr>
  </w:style>
  <w:style w:type="character" w:customStyle="1" w:styleId="CorpsdetexteCar">
    <w:name w:val="Corps de texte Car"/>
    <w:basedOn w:val="Policepardfaut"/>
    <w:link w:val="Corpsdetexte"/>
    <w:rsid w:val="0058251B"/>
    <w:rPr>
      <w:rFonts w:ascii="Times New Roman" w:eastAsia="Malgun Gothic" w:hAnsi="Times New Roman" w:cs="Times New Roman"/>
      <w:sz w:val="24"/>
      <w:szCs w:val="24"/>
      <w:lang w:val="en-US" w:eastAsia="ar-SA"/>
    </w:rPr>
  </w:style>
  <w:style w:type="paragraph" w:styleId="Retraitcorpsdetexte">
    <w:name w:val="Body Text Indent"/>
    <w:basedOn w:val="Normal"/>
    <w:link w:val="RetraitcorpsdetexteCar"/>
    <w:rsid w:val="0058251B"/>
    <w:pPr>
      <w:spacing w:after="120"/>
      <w:ind w:left="283"/>
    </w:pPr>
  </w:style>
  <w:style w:type="character" w:customStyle="1" w:styleId="RetraitcorpsdetexteCar">
    <w:name w:val="Retrait corps de texte Car"/>
    <w:basedOn w:val="Policepardfaut"/>
    <w:link w:val="Retraitcorpsdetexte"/>
    <w:rsid w:val="0058251B"/>
    <w:rPr>
      <w:rFonts w:ascii="Times New Roman" w:eastAsia="Malgun Gothic" w:hAnsi="Times New Roman" w:cs="Times New Roman"/>
      <w:sz w:val="24"/>
      <w:szCs w:val="24"/>
      <w:lang w:val="en-US" w:eastAsia="ar-SA"/>
    </w:rPr>
  </w:style>
  <w:style w:type="paragraph" w:styleId="Normalcentr">
    <w:name w:val="Block Text"/>
    <w:basedOn w:val="Normal"/>
    <w:rsid w:val="0058251B"/>
    <w:pPr>
      <w:ind w:left="1062" w:right="-540"/>
      <w:jc w:val="both"/>
    </w:pPr>
    <w:rPr>
      <w:sz w:val="28"/>
      <w:szCs w:val="28"/>
      <w:lang w:val="fr-FR" w:eastAsia="fr-FR" w:bidi="ar-TN"/>
    </w:rPr>
  </w:style>
  <w:style w:type="paragraph" w:styleId="Notedebasdepage">
    <w:name w:val="footnote text"/>
    <w:basedOn w:val="Normal"/>
    <w:link w:val="NotedebasdepageCar"/>
    <w:rsid w:val="0058251B"/>
    <w:rPr>
      <w:sz w:val="20"/>
      <w:szCs w:val="20"/>
    </w:rPr>
  </w:style>
  <w:style w:type="character" w:customStyle="1" w:styleId="NotedebasdepageCar">
    <w:name w:val="Note de bas de page Car"/>
    <w:basedOn w:val="Policepardfaut"/>
    <w:link w:val="Notedebasdepage"/>
    <w:rsid w:val="0058251B"/>
    <w:rPr>
      <w:rFonts w:ascii="Times New Roman" w:eastAsia="Malgun Gothic" w:hAnsi="Times New Roman" w:cs="Times New Roman"/>
      <w:sz w:val="20"/>
      <w:szCs w:val="20"/>
      <w:lang w:val="en-US" w:eastAsia="ar-SA"/>
    </w:rPr>
  </w:style>
  <w:style w:type="character" w:customStyle="1" w:styleId="apple-converted-space">
    <w:name w:val="apple-converted-space"/>
    <w:basedOn w:val="Policepardfaut"/>
    <w:rsid w:val="0058251B"/>
  </w:style>
  <w:style w:type="table" w:styleId="Contemporain">
    <w:name w:val="Table Contemporary"/>
    <w:basedOn w:val="TableauNormal"/>
    <w:rsid w:val="0058251B"/>
    <w:pPr>
      <w:bidi/>
      <w:spacing w:after="0" w:line="240" w:lineRule="auto"/>
    </w:pPr>
    <w:rPr>
      <w:rFonts w:ascii="Times New Roman" w:eastAsia="Malgun Gothic" w:hAnsi="Times New Roman" w:cs="Times New Roman"/>
      <w:sz w:val="20"/>
      <w:szCs w:val="20"/>
      <w:lang w:eastAsia="fr-F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Colonnes1">
    <w:name w:val="Table Columns 1"/>
    <w:basedOn w:val="TableauNormal"/>
    <w:rsid w:val="0058251B"/>
    <w:pPr>
      <w:bidi/>
      <w:spacing w:after="0" w:line="240" w:lineRule="auto"/>
    </w:pPr>
    <w:rPr>
      <w:rFonts w:ascii="Times New Roman" w:eastAsia="Malgun Gothic" w:hAnsi="Times New Roman" w:cs="Times New Roman"/>
      <w:b/>
      <w:bCs/>
      <w:sz w:val="20"/>
      <w:szCs w:val="20"/>
      <w:lang w:eastAsia="fr-FR"/>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tedefin">
    <w:name w:val="endnote text"/>
    <w:basedOn w:val="Normal"/>
    <w:link w:val="NotedefinCar"/>
    <w:rsid w:val="0058251B"/>
    <w:rPr>
      <w:sz w:val="20"/>
      <w:szCs w:val="20"/>
    </w:rPr>
  </w:style>
  <w:style w:type="character" w:customStyle="1" w:styleId="NotedefinCar">
    <w:name w:val="Note de fin Car"/>
    <w:basedOn w:val="Policepardfaut"/>
    <w:link w:val="Notedefin"/>
    <w:rsid w:val="0058251B"/>
    <w:rPr>
      <w:rFonts w:ascii="Times New Roman" w:eastAsia="Malgun Gothic" w:hAnsi="Times New Roman" w:cs="Times New Roman"/>
      <w:sz w:val="20"/>
      <w:szCs w:val="20"/>
      <w:lang w:val="en-US" w:eastAsia="ar-SA"/>
    </w:rPr>
  </w:style>
  <w:style w:type="character" w:styleId="Appeldenotedefin">
    <w:name w:val="endnote reference"/>
    <w:rsid w:val="0058251B"/>
    <w:rPr>
      <w:vertAlign w:val="superscript"/>
    </w:rPr>
  </w:style>
  <w:style w:type="character" w:styleId="Marquedecommentaire">
    <w:name w:val="annotation reference"/>
    <w:rsid w:val="0058251B"/>
    <w:rPr>
      <w:sz w:val="16"/>
      <w:szCs w:val="16"/>
    </w:rPr>
  </w:style>
  <w:style w:type="paragraph" w:styleId="Commentaire">
    <w:name w:val="annotation text"/>
    <w:basedOn w:val="Normal"/>
    <w:link w:val="CommentaireCar"/>
    <w:rsid w:val="0058251B"/>
    <w:rPr>
      <w:sz w:val="20"/>
      <w:szCs w:val="20"/>
    </w:rPr>
  </w:style>
  <w:style w:type="character" w:customStyle="1" w:styleId="CommentaireCar">
    <w:name w:val="Commentaire Car"/>
    <w:basedOn w:val="Policepardfaut"/>
    <w:link w:val="Commentaire"/>
    <w:rsid w:val="0058251B"/>
    <w:rPr>
      <w:rFonts w:ascii="Times New Roman" w:eastAsia="Malgun Gothic" w:hAnsi="Times New Roman" w:cs="Times New Roman"/>
      <w:sz w:val="20"/>
      <w:szCs w:val="20"/>
      <w:lang w:val="en-US" w:eastAsia="ar-SA"/>
    </w:rPr>
  </w:style>
  <w:style w:type="paragraph" w:styleId="Objetducommentaire">
    <w:name w:val="annotation subject"/>
    <w:basedOn w:val="Commentaire"/>
    <w:next w:val="Commentaire"/>
    <w:link w:val="ObjetducommentaireCar"/>
    <w:rsid w:val="0058251B"/>
    <w:rPr>
      <w:b/>
      <w:bCs/>
    </w:rPr>
  </w:style>
  <w:style w:type="character" w:customStyle="1" w:styleId="ObjetducommentaireCar">
    <w:name w:val="Objet du commentaire Car"/>
    <w:basedOn w:val="CommentaireCar"/>
    <w:link w:val="Objetducommentaire"/>
    <w:rsid w:val="0058251B"/>
    <w:rPr>
      <w:b/>
      <w:bCs/>
    </w:rPr>
  </w:style>
  <w:style w:type="table" w:customStyle="1" w:styleId="TableauListe31">
    <w:name w:val="Tableau Liste 31"/>
    <w:basedOn w:val="TableauNormal"/>
    <w:uiPriority w:val="48"/>
    <w:rsid w:val="0058251B"/>
    <w:pPr>
      <w:spacing w:after="0" w:line="240" w:lineRule="auto"/>
    </w:pPr>
    <w:rPr>
      <w:rFonts w:ascii="Times New Roman" w:eastAsia="Malgun Gothic" w:hAnsi="Times New Roman" w:cs="Times New Roman"/>
      <w:sz w:val="20"/>
      <w:szCs w:val="20"/>
      <w:lang w:eastAsia="fr-FR"/>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PlainTable2">
    <w:name w:val="Plain Table 2"/>
    <w:basedOn w:val="TableauNormal"/>
    <w:uiPriority w:val="42"/>
    <w:rsid w:val="0058251B"/>
    <w:pPr>
      <w:spacing w:after="0" w:line="240" w:lineRule="auto"/>
    </w:pPr>
    <w:rPr>
      <w:rFonts w:ascii="Times New Roman" w:eastAsia="Malgun Gothic" w:hAnsi="Times New Roman" w:cs="Times New Roman"/>
      <w:sz w:val="20"/>
      <w:szCs w:val="20"/>
      <w:lang w:eastAsia="fr-F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
    <w:name w:val="Plain Table 5"/>
    <w:basedOn w:val="TableauNormal"/>
    <w:uiPriority w:val="45"/>
    <w:rsid w:val="0058251B"/>
    <w:pPr>
      <w:spacing w:after="0" w:line="240" w:lineRule="auto"/>
    </w:pPr>
    <w:rPr>
      <w:rFonts w:ascii="Times New Roman" w:eastAsia="Malgun Gothic" w:hAnsi="Times New Roman" w:cs="Times New Roman"/>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6Colorful">
    <w:name w:val="Grid Table 6 Colorful"/>
    <w:basedOn w:val="TableauNormal"/>
    <w:uiPriority w:val="51"/>
    <w:rsid w:val="0058251B"/>
    <w:pPr>
      <w:spacing w:after="0" w:line="240" w:lineRule="auto"/>
    </w:pPr>
    <w:rPr>
      <w:rFonts w:ascii="Times New Roman" w:eastAsia="Malgun Gothic" w:hAnsi="Times New Roman" w:cs="Times New Roman"/>
      <w:color w:val="000000" w:themeColor="text1"/>
      <w:sz w:val="20"/>
      <w:szCs w:val="20"/>
      <w:lang w:eastAsia="fr-FR"/>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Lienhypertexte">
    <w:name w:val="Hyperlink"/>
    <w:basedOn w:val="Policepardfaut"/>
    <w:unhideWhenUsed/>
    <w:rsid w:val="0058251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9122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981E8-F21E-4F5A-BE68-8C7EB7C16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4922</Words>
  <Characters>27071</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 informatique</dc:creator>
  <cp:lastModifiedBy>sos informatique</cp:lastModifiedBy>
  <cp:revision>30</cp:revision>
  <cp:lastPrinted>2021-03-23T09:13:00Z</cp:lastPrinted>
  <dcterms:created xsi:type="dcterms:W3CDTF">2020-11-09T14:29:00Z</dcterms:created>
  <dcterms:modified xsi:type="dcterms:W3CDTF">2021-04-13T10:17:00Z</dcterms:modified>
</cp:coreProperties>
</file>